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发改委政策问答</w:t>
      </w:r>
    </w:p>
    <w:p>
      <w:pPr>
        <w:ind w:firstLine="640" w:firstLineChars="200"/>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一、问：企业投资项目备案流程？</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答：用户注册：通过河南政务服务网注册账号，点击“注册→法人注册”；项目申报：点击政</w:t>
      </w:r>
      <w:bookmarkStart w:id="0" w:name="_GoBack"/>
      <w:bookmarkEnd w:id="0"/>
      <w:r>
        <w:rPr>
          <w:rFonts w:hint="eastAsia" w:ascii="仿宋" w:hAnsi="仿宋" w:eastAsia="仿宋" w:cs="仿宋"/>
          <w:sz w:val="32"/>
          <w:szCs w:val="32"/>
          <w:lang w:eastAsia="zh-CN"/>
        </w:rPr>
        <w:t>务服务网左上角“切换地区</w:t>
      </w:r>
      <w:r>
        <w:rPr>
          <w:rFonts w:hint="eastAsia" w:ascii="仿宋" w:hAnsi="仿宋" w:eastAsia="仿宋" w:cs="仿宋"/>
          <w:sz w:val="32"/>
          <w:szCs w:val="32"/>
          <w:lang w:val="en-US" w:eastAsia="zh-CN"/>
        </w:rPr>
        <w:t>/部门</w:t>
      </w:r>
      <w:r>
        <w:rPr>
          <w:rFonts w:hint="eastAsia" w:ascii="仿宋" w:hAnsi="仿宋" w:eastAsia="仿宋" w:cs="仿宋"/>
          <w:sz w:val="32"/>
          <w:szCs w:val="32"/>
          <w:lang w:eastAsia="zh-CN"/>
        </w:rPr>
        <w:t>”，选至“获嘉县发展和改革委员会”，选择“企业投资项目备案”，点击“在线办理”，如实填写项目信息并提交，项目备案进度会以短信形式送达</w:t>
      </w:r>
      <w:r>
        <w:rPr>
          <w:rFonts w:hint="eastAsia" w:ascii="仿宋" w:hAnsi="仿宋" w:eastAsia="仿宋" w:cs="仿宋"/>
          <w:sz w:val="32"/>
          <w:szCs w:val="32"/>
        </w:rPr>
        <w:t>。</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二、问：在进行企业投资项目备案时，需</w:t>
      </w:r>
      <w:r>
        <w:rPr>
          <w:rFonts w:hint="eastAsia" w:ascii="仿宋" w:hAnsi="仿宋" w:eastAsia="仿宋" w:cs="仿宋"/>
          <w:sz w:val="32"/>
          <w:szCs w:val="32"/>
        </w:rPr>
        <w:t>告知备案机关</w:t>
      </w:r>
      <w:r>
        <w:rPr>
          <w:rFonts w:hint="eastAsia" w:ascii="仿宋" w:hAnsi="仿宋" w:eastAsia="仿宋" w:cs="仿宋"/>
          <w:sz w:val="32"/>
          <w:szCs w:val="32"/>
          <w:lang w:eastAsia="zh-CN"/>
        </w:rPr>
        <w:t>的信息？</w:t>
      </w:r>
    </w:p>
    <w:p>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sz w:val="32"/>
          <w:szCs w:val="32"/>
          <w:lang w:eastAsia="zh-CN"/>
        </w:rPr>
        <w:t>答：</w:t>
      </w:r>
      <w:r>
        <w:rPr>
          <w:rFonts w:hint="eastAsia" w:ascii="仿宋" w:hAnsi="仿宋" w:eastAsia="仿宋" w:cs="仿宋"/>
          <w:sz w:val="32"/>
          <w:szCs w:val="32"/>
        </w:rPr>
        <w:t>项目单位</w:t>
      </w:r>
      <w:r>
        <w:rPr>
          <w:rFonts w:hint="eastAsia" w:ascii="仿宋" w:hAnsi="仿宋" w:eastAsia="仿宋" w:cs="仿宋"/>
          <w:sz w:val="32"/>
          <w:szCs w:val="32"/>
          <w:lang w:val="en-US" w:eastAsia="zh-CN"/>
        </w:rPr>
        <w:t>（</w:t>
      </w:r>
      <w:r>
        <w:rPr>
          <w:rFonts w:hint="eastAsia" w:ascii="仿宋" w:hAnsi="仿宋" w:eastAsia="仿宋" w:cs="仿宋"/>
          <w:sz w:val="32"/>
          <w:szCs w:val="32"/>
        </w:rPr>
        <w:t>企业、项目法人）应当在项目开工建设前通过在线平台将下列信息告知备案机关：</w:t>
      </w:r>
      <w:r>
        <w:rPr>
          <w:rFonts w:hint="eastAsia" w:ascii="仿宋" w:hAnsi="仿宋" w:eastAsia="仿宋" w:cs="仿宋"/>
          <w:sz w:val="32"/>
          <w:szCs w:val="32"/>
        </w:rPr>
        <w:t>项目单位基本情况；项目名称、建设地点、建设规模、建设内容；项目总投资额；项目符合产业政策声明。</w:t>
      </w:r>
      <w:r>
        <w:rPr>
          <w:rFonts w:hint="eastAsia" w:ascii="仿宋" w:hAnsi="仿宋" w:eastAsia="仿宋" w:cs="仿宋"/>
          <w:sz w:val="32"/>
          <w:szCs w:val="32"/>
        </w:rPr>
        <w:t>项目单位应当对备案项目信息的真实性、合法性和完整性负责。</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三、问：企业投资项目备案证明有效期?</w:t>
      </w:r>
    </w:p>
    <w:p>
      <w:pPr>
        <w:numPr>
          <w:ilvl w:val="0"/>
          <w:numId w:val="0"/>
        </w:numPr>
        <w:ind w:firstLine="640" w:firstLineChars="200"/>
        <w:rPr>
          <w:rFonts w:hint="eastAsia" w:ascii="仿宋" w:hAnsi="仿宋" w:eastAsia="仿宋" w:cs="仿宋"/>
          <w:color w:val="000000"/>
          <w:sz w:val="32"/>
          <w:szCs w:val="32"/>
        </w:rPr>
      </w:pPr>
      <w:r>
        <w:rPr>
          <w:rFonts w:hint="eastAsia" w:ascii="仿宋" w:hAnsi="仿宋" w:eastAsia="仿宋" w:cs="仿宋"/>
          <w:sz w:val="32"/>
          <w:szCs w:val="32"/>
          <w:lang w:val="en-US" w:eastAsia="zh-CN"/>
        </w:rPr>
        <w:t>答：两年有效期，自项目完成网上备案时开始计算。</w:t>
      </w:r>
      <w:r>
        <w:rPr>
          <w:rFonts w:hint="eastAsia" w:ascii="仿宋" w:hAnsi="仿宋" w:eastAsia="仿宋" w:cs="仿宋"/>
          <w:color w:val="000000"/>
          <w:sz w:val="32"/>
          <w:szCs w:val="32"/>
        </w:rPr>
        <w:t>《河南省企业投资项目核准和备案管理办法》第三十九条</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项目自备案后2年内未开工建设或者未办理任何其他手续的，企业如果决定继续实施该项目，应当通过在线平台作出说明；如果不再继续实施，应当撤回已备案信息。</w:t>
      </w:r>
    </w:p>
    <w:p>
      <w:pPr>
        <w:numPr>
          <w:ilvl w:val="0"/>
          <w:numId w:val="0"/>
        </w:numPr>
        <w:ind w:firstLine="640" w:firstLineChars="200"/>
        <w:rPr>
          <w:rFonts w:hint="eastAsia" w:ascii="仿宋" w:hAnsi="仿宋" w:eastAsia="仿宋" w:cs="仿宋"/>
          <w:color w:val="000000"/>
          <w:sz w:val="32"/>
          <w:szCs w:val="32"/>
        </w:rPr>
      </w:pPr>
      <w:r>
        <w:rPr>
          <w:rFonts w:hint="eastAsia" w:ascii="仿宋" w:hAnsi="仿宋" w:eastAsia="仿宋" w:cs="仿宋"/>
          <w:sz w:val="32"/>
          <w:szCs w:val="32"/>
          <w:lang w:val="en-US" w:eastAsia="zh-CN"/>
        </w:rPr>
        <w:t>四、问：企业投资项目备案证明何时需要变更?</w:t>
      </w:r>
    </w:p>
    <w:p>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sz w:val="32"/>
          <w:szCs w:val="32"/>
          <w:lang w:eastAsia="zh-CN"/>
        </w:rPr>
        <w:t>答：依照《河南省发展和改革委员会关于做好企业投资项目告知性备案有关工作的通知》（豫发改投资〔2017〕1012号），</w:t>
      </w:r>
      <w:r>
        <w:rPr>
          <w:rFonts w:hint="eastAsia" w:ascii="仿宋" w:hAnsi="仿宋" w:eastAsia="仿宋" w:cs="仿宋"/>
          <w:sz w:val="32"/>
          <w:szCs w:val="32"/>
        </w:rPr>
        <w:t>项目备案后，项目法人、项目名称、建设地点发生变更的，建设规模较原备案信息变化超过30%以上的，建设内容发生较大变更的，应视为项目备案信息发生较大变更，项目单位应在项目开工前通过在线平台及时予以修改，并告知备案机关；其他备案信息发生变化的，项目单位可以根据需要在项目开工前通过在线平台予以修改，并自愿选择是否告知备案机关。项目单位应按照最终的备案信息内容开工建设项目。项目备案信息修改后，项目单位要求备案机关重新出具备案证明的，应交回此前</w:t>
      </w:r>
      <w:r>
        <w:rPr>
          <w:rFonts w:hint="eastAsia" w:ascii="仿宋" w:hAnsi="仿宋" w:eastAsia="仿宋" w:cs="仿宋"/>
          <w:sz w:val="32"/>
          <w:szCs w:val="32"/>
          <w:lang w:eastAsia="zh-CN"/>
        </w:rPr>
        <w:t>已</w:t>
      </w:r>
      <w:r>
        <w:rPr>
          <w:rFonts w:hint="eastAsia" w:ascii="仿宋" w:hAnsi="仿宋" w:eastAsia="仿宋" w:cs="仿宋"/>
          <w:sz w:val="32"/>
          <w:szCs w:val="32"/>
        </w:rPr>
        <w:t>出具的备案证明。</w:t>
      </w:r>
    </w:p>
    <w:p>
      <w:pPr>
        <w:numPr>
          <w:ilvl w:val="0"/>
          <w:numId w:val="0"/>
        </w:numPr>
        <w:ind w:firstLine="640" w:firstLineChars="200"/>
        <w:rPr>
          <w:rFonts w:hint="eastAsia" w:ascii="仿宋" w:hAnsi="仿宋" w:eastAsia="仿宋" w:cs="仿宋"/>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ZDk0ZWQzMDczMzAwNWYyZjEzZmY0NjJkM2NhOTYifQ=="/>
  </w:docVars>
  <w:rsids>
    <w:rsidRoot w:val="00000000"/>
    <w:rsid w:val="0A975503"/>
    <w:rsid w:val="2E0D373F"/>
    <w:rsid w:val="41E35F34"/>
    <w:rsid w:val="51BE251F"/>
    <w:rsid w:val="5EC42EDB"/>
    <w:rsid w:val="64C27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713</Words>
  <Characters>721</Characters>
  <Lines>0</Lines>
  <Paragraphs>0</Paragraphs>
  <TotalTime>5</TotalTime>
  <ScaleCrop>false</ScaleCrop>
  <LinksUpToDate>false</LinksUpToDate>
  <CharactersWithSpaces>729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2023-07-13T08:43:00Z</dcterms:created>
  <dc:creator>Administrator</dc:creator>
  <cp:lastModifiedBy>Administrator</cp:lastModifiedBy>
  <dcterms:modified xsi:type="dcterms:W3CDTF">2023-07-14T06:52:04Z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B4D1A54128C946FF9F2EBEC6208757D4_13</vt:lpwstr>
  </property>
</Properties>
</file>