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Autospacing="0" w:afterAutospacing="0" w:line="600" w:lineRule="exact"/>
        <w:ind w:left="0" w:leftChars="0" w:firstLine="0" w:firstLineChars="0"/>
        <w:jc w:val="center"/>
        <w:rPr>
          <w:rFonts w:hint="eastAsia" w:ascii="Times New Roman" w:hAnsi="Times New Roman" w:eastAsia="黑体"/>
          <w:color w:val="auto"/>
          <w:kern w:val="2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黑体"/>
          <w:color w:val="auto"/>
          <w:kern w:val="2"/>
          <w:sz w:val="44"/>
          <w:szCs w:val="44"/>
          <w:lang w:val="en-US" w:eastAsia="zh-CN" w:bidi="ar"/>
        </w:rPr>
        <w:t>用人单位招用就业困难人员社保补贴</w:t>
      </w:r>
    </w:p>
    <w:p>
      <w:pPr>
        <w:pStyle w:val="3"/>
        <w:spacing w:beforeAutospacing="0" w:afterAutospacing="0" w:line="600" w:lineRule="exact"/>
        <w:ind w:firstLine="640" w:firstLineChars="200"/>
        <w:jc w:val="both"/>
        <w:rPr>
          <w:rFonts w:hint="eastAsia" w:ascii="Times New Roman" w:hAnsi="Times New Roman" w:eastAsia="黑体"/>
          <w:color w:val="auto"/>
          <w:kern w:val="2"/>
          <w:sz w:val="32"/>
          <w:szCs w:val="32"/>
          <w:lang w:val="en-US" w:eastAsia="zh-CN" w:bidi="ar"/>
        </w:rPr>
      </w:pPr>
    </w:p>
    <w:p>
      <w:pPr>
        <w:pStyle w:val="3"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黑体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kern w:val="2"/>
          <w:sz w:val="32"/>
          <w:szCs w:val="32"/>
          <w:lang w:val="en-US" w:eastAsia="zh-CN" w:bidi="ar"/>
        </w:rPr>
        <w:t>一</w:t>
      </w:r>
      <w:r>
        <w:rPr>
          <w:rFonts w:ascii="Times New Roman" w:hAnsi="Times New Roman" w:eastAsia="黑体"/>
          <w:color w:val="auto"/>
          <w:kern w:val="2"/>
          <w:sz w:val="32"/>
          <w:szCs w:val="32"/>
          <w:lang w:bidi="ar"/>
        </w:rPr>
        <w:t>、适用对象</w:t>
      </w:r>
    </w:p>
    <w:p>
      <w:pPr>
        <w:pStyle w:val="3"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仿宋_GB2312"/>
          <w:color w:val="auto"/>
          <w:kern w:val="2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2"/>
          <w:sz w:val="32"/>
          <w:szCs w:val="32"/>
          <w:lang w:bidi="ar"/>
        </w:rPr>
        <w:t>招用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lang w:val="en-US" w:eastAsia="zh-CN" w:bidi="ar"/>
        </w:rPr>
        <w:t>就业困难人员并按规定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  <w:lang w:bidi="ar"/>
        </w:rPr>
        <w:t>缴纳社会保险费的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lang w:val="en-US" w:eastAsia="zh-CN" w:bidi="ar"/>
        </w:rPr>
        <w:t>用人单位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  <w:lang w:bidi="ar"/>
        </w:rPr>
        <w:t>。</w:t>
      </w:r>
    </w:p>
    <w:p>
      <w:pPr>
        <w:pStyle w:val="3"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黑体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kern w:val="2"/>
          <w:sz w:val="32"/>
          <w:szCs w:val="32"/>
          <w:lang w:val="en-US" w:eastAsia="zh-CN" w:bidi="ar"/>
        </w:rPr>
        <w:t>二</w:t>
      </w:r>
      <w:r>
        <w:rPr>
          <w:rFonts w:ascii="Times New Roman" w:hAnsi="Times New Roman" w:eastAsia="黑体"/>
          <w:color w:val="auto"/>
          <w:kern w:val="2"/>
          <w:sz w:val="32"/>
          <w:szCs w:val="32"/>
          <w:lang w:bidi="ar"/>
        </w:rPr>
        <w:t>、政策标准</w:t>
      </w:r>
    </w:p>
    <w:p>
      <w:pPr>
        <w:pStyle w:val="3"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仿宋_GB2312"/>
          <w:color w:val="auto"/>
          <w:kern w:val="2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2"/>
          <w:sz w:val="32"/>
          <w:szCs w:val="32"/>
          <w:lang w:bidi="ar"/>
        </w:rPr>
        <w:t>按招用员工数给予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lang w:val="en-US" w:eastAsia="zh-CN" w:bidi="ar"/>
        </w:rPr>
        <w:t>社会保险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  <w:lang w:bidi="ar"/>
        </w:rPr>
        <w:t>补贴，补贴标准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lang w:val="en-US" w:eastAsia="zh-CN" w:bidi="ar"/>
        </w:rPr>
        <w:t>企业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  <w:lang w:bidi="ar"/>
        </w:rPr>
        <w:t>为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lang w:val="en-US" w:eastAsia="zh-CN" w:bidi="ar"/>
        </w:rPr>
        <w:t>员工缴纳部分（不包含个人缴纳部分），期限除对距法定退休年龄不足5年的可延长至退休外，其余人员最长不超三年，先缴后补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  <w:lang w:bidi="ar"/>
        </w:rPr>
        <w:t>。</w:t>
      </w:r>
    </w:p>
    <w:p>
      <w:pPr>
        <w:pStyle w:val="3"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黑体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kern w:val="2"/>
          <w:sz w:val="32"/>
          <w:szCs w:val="32"/>
          <w:lang w:val="en-US" w:eastAsia="zh-CN" w:bidi="ar"/>
        </w:rPr>
        <w:t>三</w:t>
      </w:r>
      <w:r>
        <w:rPr>
          <w:rFonts w:ascii="Times New Roman" w:hAnsi="Times New Roman" w:eastAsia="黑体"/>
          <w:color w:val="auto"/>
          <w:kern w:val="2"/>
          <w:sz w:val="32"/>
          <w:szCs w:val="32"/>
          <w:lang w:bidi="ar"/>
        </w:rPr>
        <w:t>、申请材料</w:t>
      </w:r>
    </w:p>
    <w:p>
      <w:pPr>
        <w:pStyle w:val="3"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仿宋_GB2312"/>
          <w:color w:val="auto"/>
          <w:kern w:val="2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2"/>
          <w:sz w:val="32"/>
          <w:szCs w:val="32"/>
          <w:lang w:bidi="ar"/>
        </w:rPr>
        <w:t>1. 企业营业执照；</w:t>
      </w:r>
      <w:bookmarkStart w:id="0" w:name="_GoBack"/>
      <w:bookmarkEnd w:id="0"/>
    </w:p>
    <w:p>
      <w:pPr>
        <w:pStyle w:val="3"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仿宋_GB2312"/>
          <w:color w:val="auto"/>
          <w:kern w:val="2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2"/>
          <w:sz w:val="32"/>
          <w:szCs w:val="32"/>
          <w:lang w:bidi="ar"/>
        </w:rPr>
        <w:t xml:space="preserve">2. 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lang w:val="en-US" w:eastAsia="zh-CN" w:bidi="ar"/>
        </w:rPr>
        <w:t>单位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  <w:lang w:bidi="ar"/>
        </w:rPr>
        <w:t>吸纳就业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lang w:val="en-US" w:eastAsia="zh-CN" w:bidi="ar"/>
        </w:rPr>
        <w:t>困难人员社保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  <w:lang w:bidi="ar"/>
        </w:rPr>
        <w:t>补贴申请表；</w:t>
      </w:r>
    </w:p>
    <w:p>
      <w:pPr>
        <w:pStyle w:val="3"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仿宋_GB2312"/>
          <w:color w:val="auto"/>
          <w:kern w:val="2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2"/>
          <w:sz w:val="32"/>
          <w:szCs w:val="32"/>
          <w:lang w:bidi="ar"/>
        </w:rPr>
        <w:t xml:space="preserve">3. 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lang w:val="en-US" w:eastAsia="zh-CN" w:bidi="ar"/>
        </w:rPr>
        <w:t>单位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  <w:lang w:bidi="ar"/>
        </w:rPr>
        <w:t>吸纳就业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lang w:val="en-US" w:eastAsia="zh-CN" w:bidi="ar"/>
        </w:rPr>
        <w:t>困难人员社保补贴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  <w:lang w:bidi="ar"/>
        </w:rPr>
        <w:t>人员花名册；</w:t>
      </w:r>
    </w:p>
    <w:p>
      <w:pPr>
        <w:pStyle w:val="3"/>
        <w:spacing w:beforeAutospacing="0" w:afterAutospacing="0" w:line="600" w:lineRule="exact"/>
        <w:ind w:firstLine="640" w:firstLineChars="200"/>
        <w:jc w:val="both"/>
        <w:rPr>
          <w:rFonts w:hint="eastAsia" w:ascii="Times New Roman" w:hAnsi="Times New Roman" w:eastAsia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ascii="Times New Roman" w:hAnsi="Times New Roman" w:eastAsia="仿宋_GB2312"/>
          <w:color w:val="auto"/>
          <w:kern w:val="2"/>
          <w:sz w:val="32"/>
          <w:szCs w:val="32"/>
          <w:lang w:bidi="ar"/>
        </w:rPr>
        <w:t>4. 新吸纳就业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lang w:val="en-US" w:eastAsia="zh-CN" w:bidi="ar"/>
        </w:rPr>
        <w:t>困难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  <w:lang w:bidi="ar"/>
        </w:rPr>
        <w:t>人员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lang w:val="en-US" w:eastAsia="zh-CN" w:bidi="ar"/>
        </w:rPr>
        <w:t>基本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  <w:lang w:bidi="ar"/>
        </w:rPr>
        <w:t>身份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lang w:val="en-US" w:eastAsia="zh-CN" w:bidi="ar"/>
        </w:rPr>
        <w:t>类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  <w:lang w:bidi="ar"/>
        </w:rPr>
        <w:t>证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lang w:val="en-US" w:eastAsia="zh-CN" w:bidi="ar"/>
        </w:rPr>
        <w:t>明</w:t>
      </w:r>
    </w:p>
    <w:p>
      <w:pPr>
        <w:pStyle w:val="3"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仿宋_GB2312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lang w:val="en-US" w:eastAsia="zh-CN" w:bidi="ar"/>
        </w:rPr>
        <w:t>5.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  <w:lang w:bidi="ar"/>
        </w:rPr>
        <w:t>劳动合同复印件；</w:t>
      </w:r>
    </w:p>
    <w:p>
      <w:pPr>
        <w:pStyle w:val="3"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仿宋_GB2312"/>
          <w:color w:val="auto"/>
          <w:kern w:val="2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lang w:val="en-US" w:eastAsia="zh-CN" w:bidi="ar"/>
        </w:rPr>
        <w:t>7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  <w:lang w:bidi="ar"/>
        </w:rPr>
        <w:t>.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lang w:val="en-US" w:eastAsia="zh-CN" w:bidi="ar"/>
        </w:rPr>
        <w:t>社会保险费征收机构出具的社会保险缴纳明细表（单）；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  <w:lang w:bidi="ar"/>
        </w:rPr>
        <w:t xml:space="preserve"> </w:t>
      </w:r>
    </w:p>
    <w:p>
      <w:pPr>
        <w:pStyle w:val="3"/>
        <w:spacing w:beforeAutospacing="0" w:afterAutospacing="0" w:line="600" w:lineRule="exact"/>
        <w:ind w:firstLine="640" w:firstLineChars="200"/>
        <w:jc w:val="both"/>
        <w:rPr>
          <w:rFonts w:hint="eastAsia" w:ascii="Times New Roman" w:hAnsi="Times New Roman" w:eastAsia="仿宋_GB2312"/>
          <w:color w:val="auto"/>
          <w:kern w:val="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lang w:val="en-US" w:eastAsia="zh-CN" w:bidi="ar"/>
        </w:rPr>
        <w:t>8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  <w:lang w:bidi="ar"/>
        </w:rPr>
        <w:t xml:space="preserve">. 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lang w:val="en-US" w:eastAsia="zh-CN" w:bidi="ar"/>
        </w:rPr>
        <w:t>用人单位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  <w:lang w:bidi="ar"/>
        </w:rPr>
        <w:t>在银行开立的基本账户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lang w:eastAsia="zh-CN" w:bidi="ar"/>
        </w:rPr>
        <w:t>；</w:t>
      </w:r>
    </w:p>
    <w:p>
      <w:pPr>
        <w:pStyle w:val="3"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黑体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kern w:val="2"/>
          <w:sz w:val="32"/>
          <w:szCs w:val="32"/>
          <w:lang w:val="en-US" w:eastAsia="zh-CN" w:bidi="ar"/>
        </w:rPr>
        <w:t>四</w:t>
      </w:r>
      <w:r>
        <w:rPr>
          <w:rFonts w:ascii="Times New Roman" w:hAnsi="Times New Roman" w:eastAsia="黑体"/>
          <w:color w:val="auto"/>
          <w:kern w:val="2"/>
          <w:sz w:val="32"/>
          <w:szCs w:val="32"/>
          <w:lang w:bidi="ar"/>
        </w:rPr>
        <w:t>、办理流程</w:t>
      </w:r>
    </w:p>
    <w:p>
      <w:pPr>
        <w:pStyle w:val="3"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仿宋_GB2312"/>
          <w:color w:val="auto"/>
          <w:kern w:val="2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2"/>
          <w:sz w:val="32"/>
          <w:szCs w:val="32"/>
          <w:lang w:bidi="ar"/>
        </w:rPr>
        <w:t>1. 申请。符合条件的企业向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lang w:val="en-US" w:eastAsia="zh-CN" w:bidi="ar"/>
        </w:rPr>
        <w:t>县就业创业服务中心窗口提出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  <w:lang w:bidi="ar"/>
        </w:rPr>
        <w:t>申请。</w:t>
      </w:r>
    </w:p>
    <w:p>
      <w:pPr>
        <w:pStyle w:val="3"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仿宋_GB2312"/>
          <w:color w:val="auto"/>
          <w:kern w:val="2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2"/>
          <w:sz w:val="32"/>
          <w:szCs w:val="32"/>
          <w:lang w:bidi="ar"/>
        </w:rPr>
        <w:t>2. 审核。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lang w:val="en-US" w:eastAsia="zh-CN" w:bidi="ar"/>
        </w:rPr>
        <w:t>就业创业服务中心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  <w:lang w:bidi="ar"/>
        </w:rPr>
        <w:t>对企业提交的材料进行审核。</w:t>
      </w:r>
    </w:p>
    <w:p>
      <w:pPr>
        <w:pStyle w:val="3"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仿宋_GB2312"/>
          <w:color w:val="auto"/>
          <w:kern w:val="2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2"/>
          <w:sz w:val="32"/>
          <w:szCs w:val="32"/>
          <w:lang w:bidi="ar"/>
        </w:rPr>
        <w:t>3. 公示。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lang w:val="en-US" w:eastAsia="zh-CN" w:bidi="ar"/>
        </w:rPr>
        <w:t>就业创业服务中心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  <w:lang w:bidi="ar"/>
        </w:rPr>
        <w:t>审核通过后，进行5个工作日的公示。</w:t>
      </w:r>
    </w:p>
    <w:p>
      <w:pPr>
        <w:pStyle w:val="3"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仿宋_GB2312"/>
          <w:color w:val="auto"/>
          <w:kern w:val="2"/>
          <w:sz w:val="32"/>
          <w:szCs w:val="32"/>
          <w:lang w:bidi="ar"/>
        </w:rPr>
      </w:pPr>
      <w:r>
        <w:rPr>
          <w:rFonts w:ascii="Times New Roman" w:hAnsi="Times New Roman" w:eastAsia="仿宋_GB2312"/>
          <w:color w:val="auto"/>
          <w:kern w:val="2"/>
          <w:sz w:val="32"/>
          <w:szCs w:val="32"/>
          <w:lang w:bidi="ar"/>
        </w:rPr>
        <w:t>4. 拨付。公示期满无异议后，由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lang w:val="en-US" w:eastAsia="zh-CN" w:bidi="ar"/>
        </w:rPr>
        <w:t>就业创业服务中心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  <w:lang w:bidi="ar"/>
        </w:rPr>
        <w:t>提请同级财政部门拨付补贴资金至申请企业的银行基本账户。</w:t>
      </w:r>
    </w:p>
    <w:p>
      <w:pPr>
        <w:pStyle w:val="3"/>
        <w:spacing w:beforeAutospacing="0" w:afterAutospacing="0" w:line="600" w:lineRule="exact"/>
        <w:ind w:firstLine="640" w:firstLineChars="200"/>
        <w:jc w:val="both"/>
        <w:rPr>
          <w:rFonts w:hint="eastAsia" w:ascii="Times New Roman" w:hAnsi="Times New Roman" w:eastAsia="黑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黑体"/>
          <w:color w:val="auto"/>
          <w:kern w:val="2"/>
          <w:sz w:val="32"/>
          <w:szCs w:val="32"/>
          <w:lang w:val="en-US" w:eastAsia="zh-CN" w:bidi="ar"/>
        </w:rPr>
        <w:t>五、办理地点及电话</w:t>
      </w:r>
    </w:p>
    <w:p>
      <w:pPr>
        <w:pStyle w:val="3"/>
        <w:spacing w:beforeAutospacing="0" w:afterAutospacing="0" w:line="600" w:lineRule="exact"/>
        <w:ind w:firstLine="640" w:firstLineChars="200"/>
        <w:jc w:val="both"/>
        <w:rPr>
          <w:rFonts w:hint="eastAsia" w:ascii="Times New Roman" w:hAnsi="Times New Roman" w:eastAsia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lang w:val="en-US" w:eastAsia="zh-CN" w:bidi="ar"/>
        </w:rPr>
        <w:t>办理地点：获嘉县市民中心二楼28号窗口</w:t>
      </w:r>
    </w:p>
    <w:p>
      <w:pPr>
        <w:pStyle w:val="3"/>
        <w:spacing w:beforeAutospacing="0" w:afterAutospacing="0" w:line="600" w:lineRule="exact"/>
        <w:ind w:firstLine="640" w:firstLineChars="200"/>
        <w:jc w:val="both"/>
        <w:rPr>
          <w:rFonts w:hint="default" w:ascii="Times New Roman" w:hAnsi="Times New Roman"/>
          <w:lang w:val="en-US"/>
        </w:rPr>
      </w:pP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lang w:val="en-US" w:eastAsia="zh-CN" w:bidi="ar"/>
        </w:rPr>
        <w:t>联系电话：7107547</w:t>
      </w:r>
    </w:p>
    <w:sectPr>
      <w:type w:val="continuous"/>
      <w:pgSz w:w="11910" w:h="16840"/>
      <w:pgMar w:top="1240" w:right="845" w:bottom="1260" w:left="11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ZTExMzYzZDIxYmUzZTAwZmMwMTljMTMzZjg3N2JkNWIifQ=="/>
  </w:docVars>
  <w:rsids>
    <w:rsidRoot w:val="00000000"/>
    <w:rsid w:val="04035FEB"/>
    <w:rsid w:val="0CA50693"/>
    <w:rsid w:val="101A42BE"/>
    <w:rsid w:val="1CAC31A1"/>
    <w:rsid w:val="2EC83221"/>
    <w:rsid w:val="3264169D"/>
    <w:rsid w:val="372165FF"/>
    <w:rsid w:val="37AE05D5"/>
    <w:rsid w:val="3A29717A"/>
    <w:rsid w:val="4E3472CC"/>
    <w:rsid w:val="53B17720"/>
    <w:rsid w:val="554616B9"/>
    <w:rsid w:val="685538F6"/>
    <w:rsid w:val="6AE1030C"/>
    <w:rsid w:val="78216E1E"/>
    <w:rsid w:val="792C76C0"/>
    <w:rsid w:val="7D3575A5"/>
    <w:rsid w:val="7EDF06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customStyle="1" w:styleId="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34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2021-01-06T01:05:00Z</dcterms:created>
  <dc:creator>Administrator</dc:creator>
  <cp:lastModifiedBy>误解。</cp:lastModifiedBy>
  <dcterms:modified xsi:type="dcterms:W3CDTF">2023-10-16T03:47:44Z</dcterms:modified>
  <dc:title>KM_C284e-20180731153159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Adobe Acrobat Pro 9.3.2</vt:lpwstr>
  </property>
  <property fmtid="{D5CDD505-2E9C-101B-9397-08002B2CF9AE}" pid="4" name="LastSaved">
    <vt:filetime>2021-01-06T00:00:00Z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F4A43BE31C6D448C887C72ABBA4E5031_12</vt:lpwstr>
  </property>
</Properties>
</file>