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39D" w:rsidRDefault="00AE739D">
      <w:pPr>
        <w:jc w:val="center"/>
        <w:rPr>
          <w:rFonts w:eastAsiaTheme="minorEastAsia" w:hAnsiTheme="minorEastAsia"/>
          <w:b/>
          <w:sz w:val="30"/>
          <w:szCs w:val="30"/>
        </w:rPr>
      </w:pPr>
      <w:r>
        <w:rPr>
          <w:rFonts w:eastAsiaTheme="minorEastAsia" w:hAnsiTheme="minorEastAsia"/>
          <w:b/>
          <w:noProof/>
          <w:sz w:val="30"/>
          <w:szCs w:val="30"/>
        </w:rPr>
        <w:drawing>
          <wp:inline distT="0" distB="0" distL="0" distR="0">
            <wp:extent cx="5608320" cy="8404860"/>
            <wp:effectExtent l="19050" t="0" r="0" b="0"/>
            <wp:docPr id="4" name="图片 2" descr="D:\WeChat Files\wxid_t7ovv7sgwgud12\FileStorage\Temp\f4e3bf1227f5e7cefad713015440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Chat Files\wxid_t7ovv7sgwgud12\FileStorage\Temp\f4e3bf1227f5e7cefad713015440d04.jpg"/>
                    <pic:cNvPicPr>
                      <a:picLocks noChangeAspect="1" noChangeArrowheads="1"/>
                    </pic:cNvPicPr>
                  </pic:nvPicPr>
                  <pic:blipFill>
                    <a:blip r:embed="rId9" cstate="print"/>
                    <a:srcRect/>
                    <a:stretch>
                      <a:fillRect/>
                    </a:stretch>
                  </pic:blipFill>
                  <pic:spPr bwMode="auto">
                    <a:xfrm>
                      <a:off x="0" y="0"/>
                      <a:ext cx="5608320" cy="8404860"/>
                    </a:xfrm>
                    <a:prstGeom prst="rect">
                      <a:avLst/>
                    </a:prstGeom>
                    <a:noFill/>
                    <a:ln w="9525">
                      <a:noFill/>
                      <a:miter lim="800000"/>
                      <a:headEnd/>
                      <a:tailEnd/>
                    </a:ln>
                  </pic:spPr>
                </pic:pic>
              </a:graphicData>
            </a:graphic>
          </wp:inline>
        </w:drawing>
      </w:r>
      <w:r>
        <w:rPr>
          <w:rFonts w:eastAsiaTheme="minorEastAsia" w:hAnsiTheme="minorEastAsia"/>
          <w:b/>
          <w:noProof/>
          <w:sz w:val="30"/>
          <w:szCs w:val="30"/>
        </w:rPr>
        <w:lastRenderedPageBreak/>
        <w:drawing>
          <wp:inline distT="0" distB="0" distL="0" distR="0">
            <wp:extent cx="5607492" cy="8031480"/>
            <wp:effectExtent l="19050" t="0" r="0" b="0"/>
            <wp:docPr id="5" name="图片 3" descr="D:\WeChat Files\wxid_t7ovv7sgwgud12\FileStorage\Temp\355e9b70c10405a747ec3d2bc34b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eChat Files\wxid_t7ovv7sgwgud12\FileStorage\Temp\355e9b70c10405a747ec3d2bc34b538.jpg"/>
                    <pic:cNvPicPr>
                      <a:picLocks noChangeAspect="1" noChangeArrowheads="1"/>
                    </pic:cNvPicPr>
                  </pic:nvPicPr>
                  <pic:blipFill>
                    <a:blip r:embed="rId10"/>
                    <a:stretch>
                      <a:fillRect/>
                    </a:stretch>
                  </pic:blipFill>
                  <pic:spPr bwMode="auto">
                    <a:xfrm>
                      <a:off x="0" y="0"/>
                      <a:ext cx="5607492" cy="8031480"/>
                    </a:xfrm>
                    <a:prstGeom prst="rect">
                      <a:avLst/>
                    </a:prstGeom>
                    <a:noFill/>
                    <a:ln w="9525">
                      <a:noFill/>
                      <a:miter lim="800000"/>
                      <a:headEnd/>
                      <a:tailEnd/>
                    </a:ln>
                  </pic:spPr>
                </pic:pic>
              </a:graphicData>
            </a:graphic>
          </wp:inline>
        </w:drawing>
      </w:r>
    </w:p>
    <w:p w:rsidR="00AE739D" w:rsidRPr="00AE739D" w:rsidRDefault="00AE739D" w:rsidP="00AE739D">
      <w:pPr>
        <w:pStyle w:val="a1"/>
      </w:pPr>
      <w:r>
        <w:br w:type="page"/>
      </w:r>
    </w:p>
    <w:p w:rsidR="00AE739D" w:rsidRDefault="006F3EDE" w:rsidP="00AE739D">
      <w:pPr>
        <w:pStyle w:val="a1"/>
      </w:pPr>
      <w:r>
        <w:rPr>
          <w:noProof/>
        </w:rPr>
        <w:lastRenderedPageBreak/>
        <w:drawing>
          <wp:anchor distT="0" distB="0" distL="114300" distR="114300" simplePos="0" relativeHeight="251750400" behindDoc="0" locked="0" layoutInCell="1" allowOverlap="1">
            <wp:simplePos x="0" y="0"/>
            <wp:positionH relativeFrom="margin">
              <wp:align>center</wp:align>
            </wp:positionH>
            <wp:positionV relativeFrom="margin">
              <wp:align>center</wp:align>
            </wp:positionV>
            <wp:extent cx="5593080" cy="8740140"/>
            <wp:effectExtent l="19050" t="0" r="7620" b="0"/>
            <wp:wrapSquare wrapText="bothSides"/>
            <wp:docPr id="6" name="图片 4" descr="D:\WeChat Files\wxid_t7ovv7sgwgud12\FileStorage\Temp\2c36f0915552617051e8599f4cca4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eChat Files\wxid_t7ovv7sgwgud12\FileStorage\Temp\2c36f0915552617051e8599f4cca4e0.jpg"/>
                    <pic:cNvPicPr>
                      <a:picLocks noChangeAspect="1" noChangeArrowheads="1"/>
                    </pic:cNvPicPr>
                  </pic:nvPicPr>
                  <pic:blipFill>
                    <a:blip r:embed="rId11"/>
                    <a:stretch>
                      <a:fillRect/>
                    </a:stretch>
                  </pic:blipFill>
                  <pic:spPr bwMode="auto">
                    <a:xfrm>
                      <a:off x="0" y="0"/>
                      <a:ext cx="5593080" cy="8740140"/>
                    </a:xfrm>
                    <a:prstGeom prst="rect">
                      <a:avLst/>
                    </a:prstGeom>
                    <a:noFill/>
                    <a:ln w="9525">
                      <a:noFill/>
                      <a:miter lim="800000"/>
                      <a:headEnd/>
                      <a:tailEnd/>
                    </a:ln>
                  </pic:spPr>
                </pic:pic>
              </a:graphicData>
            </a:graphic>
          </wp:anchor>
        </w:drawing>
      </w:r>
      <w:r w:rsidR="00AE739D">
        <w:br w:type="page"/>
      </w:r>
    </w:p>
    <w:p w:rsidR="00AE739D" w:rsidRDefault="00AE739D">
      <w:pPr>
        <w:jc w:val="center"/>
        <w:rPr>
          <w:rFonts w:eastAsiaTheme="minorEastAsia" w:hAnsiTheme="minorEastAsia"/>
          <w:b/>
          <w:sz w:val="30"/>
          <w:szCs w:val="30"/>
        </w:rPr>
      </w:pPr>
    </w:p>
    <w:p w:rsidR="00AE739D" w:rsidRDefault="00AE739D" w:rsidP="00AE739D">
      <w:pPr>
        <w:pStyle w:val="a1"/>
      </w:pPr>
      <w:r>
        <w:br w:type="page"/>
      </w:r>
      <w:r w:rsidR="006F3EDE">
        <w:rPr>
          <w:noProof/>
        </w:rPr>
        <w:drawing>
          <wp:anchor distT="0" distB="0" distL="114300" distR="114300" simplePos="0" relativeHeight="251753472" behindDoc="0" locked="0" layoutInCell="1" allowOverlap="1">
            <wp:simplePos x="1306830" y="-6515100"/>
            <wp:positionH relativeFrom="margin">
              <wp:align>center</wp:align>
            </wp:positionH>
            <wp:positionV relativeFrom="margin">
              <wp:align>center</wp:align>
            </wp:positionV>
            <wp:extent cx="5615940" cy="7726680"/>
            <wp:effectExtent l="19050" t="0" r="3810" b="0"/>
            <wp:wrapSquare wrapText="bothSides"/>
            <wp:docPr id="3" name="图片 1" descr="D:\WeChat Files\wxid_t7ovv7sgwgud12\FileStorage\Temp\906291017f16aa6c8994c5e0dbb1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Chat Files\wxid_t7ovv7sgwgud12\FileStorage\Temp\906291017f16aa6c8994c5e0dbb1452.png"/>
                    <pic:cNvPicPr>
                      <a:picLocks noChangeAspect="1" noChangeArrowheads="1"/>
                    </pic:cNvPicPr>
                  </pic:nvPicPr>
                  <pic:blipFill>
                    <a:blip r:embed="rId12"/>
                    <a:srcRect/>
                    <a:stretch>
                      <a:fillRect/>
                    </a:stretch>
                  </pic:blipFill>
                  <pic:spPr bwMode="auto">
                    <a:xfrm>
                      <a:off x="0" y="0"/>
                      <a:ext cx="5615940" cy="7726680"/>
                    </a:xfrm>
                    <a:prstGeom prst="rect">
                      <a:avLst/>
                    </a:prstGeom>
                    <a:noFill/>
                    <a:ln w="9525">
                      <a:noFill/>
                      <a:miter lim="800000"/>
                      <a:headEnd/>
                      <a:tailEnd/>
                    </a:ln>
                  </pic:spPr>
                </pic:pic>
              </a:graphicData>
            </a:graphic>
          </wp:anchor>
        </w:drawing>
      </w:r>
    </w:p>
    <w:p w:rsidR="00AE739D" w:rsidRDefault="00AE739D">
      <w:pPr>
        <w:jc w:val="center"/>
        <w:rPr>
          <w:rFonts w:eastAsiaTheme="minorEastAsia" w:hAnsiTheme="minorEastAsia"/>
          <w:b/>
          <w:sz w:val="30"/>
          <w:szCs w:val="30"/>
        </w:rPr>
      </w:pPr>
    </w:p>
    <w:p w:rsidR="00AE739D" w:rsidRDefault="00AE739D" w:rsidP="00AE739D">
      <w:pPr>
        <w:pStyle w:val="a1"/>
      </w:pPr>
      <w:r>
        <w:br w:type="page"/>
      </w:r>
      <w:r w:rsidR="006F3EDE">
        <w:rPr>
          <w:noProof/>
        </w:rPr>
        <w:drawing>
          <wp:anchor distT="0" distB="0" distL="114300" distR="114300" simplePos="0" relativeHeight="251754496" behindDoc="0" locked="0" layoutInCell="1" allowOverlap="1">
            <wp:simplePos x="1306830" y="-4587240"/>
            <wp:positionH relativeFrom="margin">
              <wp:align>center</wp:align>
            </wp:positionH>
            <wp:positionV relativeFrom="margin">
              <wp:align>center</wp:align>
            </wp:positionV>
            <wp:extent cx="4080510" cy="5798820"/>
            <wp:effectExtent l="19050" t="0" r="0" b="0"/>
            <wp:wrapSquare wrapText="bothSides"/>
            <wp:docPr id="22" name="图片 2" descr="D:\WeChat Files\wxid_t7ovv7sgwgud12\FileStorage\Temp\b729ec6674e98c2e6fc65945b96c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Chat Files\wxid_t7ovv7sgwgud12\FileStorage\Temp\b729ec6674e98c2e6fc65945b96ccc1.png"/>
                    <pic:cNvPicPr>
                      <a:picLocks noChangeAspect="1" noChangeArrowheads="1"/>
                    </pic:cNvPicPr>
                  </pic:nvPicPr>
                  <pic:blipFill>
                    <a:blip r:embed="rId13"/>
                    <a:srcRect/>
                    <a:stretch>
                      <a:fillRect/>
                    </a:stretch>
                  </pic:blipFill>
                  <pic:spPr bwMode="auto">
                    <a:xfrm>
                      <a:off x="0" y="0"/>
                      <a:ext cx="4080510" cy="5798820"/>
                    </a:xfrm>
                    <a:prstGeom prst="rect">
                      <a:avLst/>
                    </a:prstGeom>
                    <a:noFill/>
                    <a:ln w="9525">
                      <a:noFill/>
                      <a:miter lim="800000"/>
                      <a:headEnd/>
                      <a:tailEnd/>
                    </a:ln>
                  </pic:spPr>
                </pic:pic>
              </a:graphicData>
            </a:graphic>
          </wp:anchor>
        </w:drawing>
      </w:r>
    </w:p>
    <w:p w:rsidR="00AE739D" w:rsidRDefault="006F3EDE">
      <w:pPr>
        <w:jc w:val="center"/>
        <w:rPr>
          <w:rFonts w:eastAsiaTheme="minorEastAsia" w:hAnsiTheme="minorEastAsia"/>
          <w:b/>
          <w:sz w:val="30"/>
          <w:szCs w:val="30"/>
        </w:rPr>
      </w:pPr>
      <w:r>
        <w:rPr>
          <w:b/>
          <w:noProof/>
          <w:sz w:val="30"/>
          <w:szCs w:val="30"/>
        </w:rPr>
        <w:lastRenderedPageBreak/>
        <w:drawing>
          <wp:anchor distT="0" distB="0" distL="114300" distR="114300" simplePos="0" relativeHeight="251755520" behindDoc="0" locked="0" layoutInCell="1" allowOverlap="1">
            <wp:simplePos x="1725930" y="975360"/>
            <wp:positionH relativeFrom="margin">
              <wp:align>center</wp:align>
            </wp:positionH>
            <wp:positionV relativeFrom="margin">
              <wp:align>center</wp:align>
            </wp:positionV>
            <wp:extent cx="4118610" cy="5798820"/>
            <wp:effectExtent l="19050" t="0" r="0" b="0"/>
            <wp:wrapSquare wrapText="bothSides"/>
            <wp:docPr id="23" name="图片 3" descr="D:\WeChat Files\wxid_t7ovv7sgwgud12\FileStorage\Temp\4ca8a84d37699557cb9a3948c620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eChat Files\wxid_t7ovv7sgwgud12\FileStorage\Temp\4ca8a84d37699557cb9a3948c620435.png"/>
                    <pic:cNvPicPr>
                      <a:picLocks noChangeAspect="1" noChangeArrowheads="1"/>
                    </pic:cNvPicPr>
                  </pic:nvPicPr>
                  <pic:blipFill>
                    <a:blip r:embed="rId14"/>
                    <a:srcRect/>
                    <a:stretch>
                      <a:fillRect/>
                    </a:stretch>
                  </pic:blipFill>
                  <pic:spPr bwMode="auto">
                    <a:xfrm>
                      <a:off x="0" y="0"/>
                      <a:ext cx="4118610" cy="5798820"/>
                    </a:xfrm>
                    <a:prstGeom prst="rect">
                      <a:avLst/>
                    </a:prstGeom>
                    <a:noFill/>
                    <a:ln w="9525">
                      <a:noFill/>
                      <a:miter lim="800000"/>
                      <a:headEnd/>
                      <a:tailEnd/>
                    </a:ln>
                  </pic:spPr>
                </pic:pic>
              </a:graphicData>
            </a:graphic>
          </wp:anchor>
        </w:drawing>
      </w:r>
    </w:p>
    <w:p w:rsidR="00AE739D" w:rsidRDefault="00AE739D" w:rsidP="00AE739D">
      <w:pPr>
        <w:pStyle w:val="a1"/>
      </w:pPr>
      <w:r>
        <w:br w:type="page"/>
      </w:r>
    </w:p>
    <w:p w:rsidR="00731D8E" w:rsidRPr="002474FB" w:rsidRDefault="00F675CF" w:rsidP="00AE739D">
      <w:pPr>
        <w:jc w:val="center"/>
        <w:rPr>
          <w:rFonts w:eastAsiaTheme="minorEastAsia"/>
          <w:b/>
          <w:sz w:val="30"/>
          <w:szCs w:val="30"/>
        </w:rPr>
      </w:pPr>
      <w:r w:rsidRPr="002474FB">
        <w:rPr>
          <w:rFonts w:eastAsiaTheme="minorEastAsia" w:hAnsiTheme="minorEastAsia"/>
          <w:b/>
          <w:sz w:val="30"/>
          <w:szCs w:val="30"/>
        </w:rPr>
        <w:lastRenderedPageBreak/>
        <w:t>一、建设项目基本情况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86"/>
        <w:gridCol w:w="920"/>
        <w:gridCol w:w="870"/>
        <w:gridCol w:w="2415"/>
        <w:gridCol w:w="117"/>
        <w:gridCol w:w="1559"/>
        <w:gridCol w:w="2820"/>
        <w:gridCol w:w="83"/>
      </w:tblGrid>
      <w:tr w:rsidR="00731D8E">
        <w:trPr>
          <w:gridBefore w:val="1"/>
          <w:wBefore w:w="86" w:type="dxa"/>
          <w:trHeight w:val="567"/>
          <w:jc w:val="center"/>
        </w:trPr>
        <w:tc>
          <w:tcPr>
            <w:tcW w:w="1790" w:type="dxa"/>
            <w:gridSpan w:val="2"/>
            <w:noWrap/>
            <w:tcMar>
              <w:top w:w="16" w:type="dxa"/>
              <w:left w:w="16" w:type="dxa"/>
              <w:right w:w="16" w:type="dxa"/>
            </w:tcMar>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建设项目名称</w:t>
            </w:r>
          </w:p>
        </w:tc>
        <w:tc>
          <w:tcPr>
            <w:tcW w:w="6994" w:type="dxa"/>
            <w:gridSpan w:val="5"/>
            <w:noWrap/>
            <w:vAlign w:val="center"/>
          </w:tcPr>
          <w:p w:rsidR="00731D8E" w:rsidRPr="002474FB" w:rsidRDefault="00F675CF">
            <w:pPr>
              <w:adjustRightInd w:val="0"/>
              <w:snapToGrid w:val="0"/>
              <w:jc w:val="center"/>
              <w:rPr>
                <w:rFonts w:eastAsiaTheme="minorEastAsia"/>
              </w:rPr>
            </w:pPr>
            <w:r w:rsidRPr="002474FB">
              <w:rPr>
                <w:rFonts w:eastAsiaTheme="minorEastAsia"/>
              </w:rPr>
              <w:t>年产</w:t>
            </w:r>
            <w:r w:rsidRPr="002474FB">
              <w:rPr>
                <w:rFonts w:eastAsiaTheme="minorEastAsia"/>
              </w:rPr>
              <w:t>1000</w:t>
            </w:r>
            <w:r w:rsidRPr="002474FB">
              <w:rPr>
                <w:rFonts w:eastAsiaTheme="minorEastAsia"/>
              </w:rPr>
              <w:t>吨防火材料项目</w:t>
            </w:r>
          </w:p>
        </w:tc>
      </w:tr>
      <w:tr w:rsidR="00731D8E">
        <w:trPr>
          <w:gridBefore w:val="1"/>
          <w:wBefore w:w="86" w:type="dxa"/>
          <w:trHeight w:val="567"/>
          <w:jc w:val="center"/>
        </w:trPr>
        <w:tc>
          <w:tcPr>
            <w:tcW w:w="1790" w:type="dxa"/>
            <w:gridSpan w:val="2"/>
            <w:noWrap/>
            <w:tcMar>
              <w:top w:w="16" w:type="dxa"/>
              <w:left w:w="16" w:type="dxa"/>
              <w:right w:w="16" w:type="dxa"/>
            </w:tcMar>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项目代码</w:t>
            </w:r>
          </w:p>
        </w:tc>
        <w:tc>
          <w:tcPr>
            <w:tcW w:w="6994" w:type="dxa"/>
            <w:gridSpan w:val="5"/>
            <w:noWrap/>
            <w:vAlign w:val="center"/>
          </w:tcPr>
          <w:p w:rsidR="00731D8E" w:rsidRPr="0013796A" w:rsidRDefault="006F3EDE" w:rsidP="006F3EDE">
            <w:pPr>
              <w:adjustRightInd w:val="0"/>
              <w:snapToGrid w:val="0"/>
              <w:jc w:val="center"/>
              <w:rPr>
                <w:rFonts w:eastAsiaTheme="minorEastAsia"/>
              </w:rPr>
            </w:pPr>
            <w:r>
              <w:rPr>
                <w:rFonts w:eastAsiaTheme="minorEastAsia" w:hint="eastAsia"/>
              </w:rPr>
              <w:t>****</w:t>
            </w:r>
            <w:r w:rsidR="00F675CF" w:rsidRPr="0013796A">
              <w:rPr>
                <w:rFonts w:eastAsiaTheme="minorEastAsia"/>
              </w:rPr>
              <w:t>-</w:t>
            </w:r>
            <w:r>
              <w:rPr>
                <w:rFonts w:eastAsiaTheme="minorEastAsia" w:hint="eastAsia"/>
              </w:rPr>
              <w:t>******</w:t>
            </w:r>
            <w:r w:rsidR="00F675CF" w:rsidRPr="0013796A">
              <w:rPr>
                <w:rFonts w:eastAsiaTheme="minorEastAsia"/>
              </w:rPr>
              <w:t>-</w:t>
            </w:r>
            <w:r>
              <w:rPr>
                <w:rFonts w:eastAsiaTheme="minorEastAsia" w:hint="eastAsia"/>
              </w:rPr>
              <w:t>**</w:t>
            </w:r>
            <w:r w:rsidR="00F675CF" w:rsidRPr="0013796A">
              <w:rPr>
                <w:rFonts w:eastAsiaTheme="minorEastAsia"/>
              </w:rPr>
              <w:t>-</w:t>
            </w:r>
            <w:r>
              <w:rPr>
                <w:rFonts w:eastAsiaTheme="minorEastAsia" w:hint="eastAsia"/>
              </w:rPr>
              <w:t>**</w:t>
            </w:r>
            <w:r w:rsidR="00F675CF" w:rsidRPr="0013796A">
              <w:rPr>
                <w:rFonts w:eastAsiaTheme="minorEastAsia"/>
              </w:rPr>
              <w:t>-</w:t>
            </w:r>
            <w:r>
              <w:rPr>
                <w:rFonts w:eastAsiaTheme="minorEastAsia" w:hint="eastAsia"/>
              </w:rPr>
              <w:t>******</w:t>
            </w:r>
          </w:p>
        </w:tc>
      </w:tr>
      <w:tr w:rsidR="00731D8E">
        <w:trPr>
          <w:gridBefore w:val="1"/>
          <w:wBefore w:w="86" w:type="dxa"/>
          <w:trHeight w:val="567"/>
          <w:jc w:val="center"/>
        </w:trPr>
        <w:tc>
          <w:tcPr>
            <w:tcW w:w="1790" w:type="dxa"/>
            <w:gridSpan w:val="2"/>
            <w:noWrap/>
            <w:tcMar>
              <w:top w:w="16" w:type="dxa"/>
              <w:left w:w="16" w:type="dxa"/>
              <w:right w:w="16" w:type="dxa"/>
            </w:tcMar>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建设单位联系人</w:t>
            </w:r>
          </w:p>
        </w:tc>
        <w:tc>
          <w:tcPr>
            <w:tcW w:w="2532" w:type="dxa"/>
            <w:gridSpan w:val="2"/>
            <w:noWrap/>
            <w:vAlign w:val="center"/>
          </w:tcPr>
          <w:p w:rsidR="00731D8E" w:rsidRPr="002474FB" w:rsidRDefault="00F675CF">
            <w:pPr>
              <w:adjustRightInd w:val="0"/>
              <w:snapToGrid w:val="0"/>
              <w:jc w:val="center"/>
              <w:rPr>
                <w:rFonts w:eastAsiaTheme="minorEastAsia"/>
              </w:rPr>
            </w:pPr>
            <w:r w:rsidRPr="002474FB">
              <w:rPr>
                <w:rFonts w:hAnsiTheme="minorEastAsia"/>
              </w:rPr>
              <w:t>黄巍</w:t>
            </w:r>
          </w:p>
        </w:tc>
        <w:tc>
          <w:tcPr>
            <w:tcW w:w="1559" w:type="dxa"/>
            <w:noWrap/>
            <w:vAlign w:val="center"/>
          </w:tcPr>
          <w:p w:rsidR="00731D8E" w:rsidRPr="002474FB" w:rsidRDefault="00F675CF">
            <w:pPr>
              <w:adjustRightInd w:val="0"/>
              <w:snapToGrid w:val="0"/>
              <w:jc w:val="center"/>
              <w:rPr>
                <w:rFonts w:eastAsiaTheme="minorEastAsia"/>
              </w:rPr>
            </w:pPr>
            <w:r w:rsidRPr="002474FB">
              <w:rPr>
                <w:rFonts w:eastAsiaTheme="minorEastAsia"/>
              </w:rPr>
              <w:t>联系方式</w:t>
            </w:r>
          </w:p>
        </w:tc>
        <w:tc>
          <w:tcPr>
            <w:tcW w:w="2903" w:type="dxa"/>
            <w:gridSpan w:val="2"/>
            <w:noWrap/>
            <w:vAlign w:val="center"/>
          </w:tcPr>
          <w:p w:rsidR="00731D8E" w:rsidRPr="002474FB" w:rsidRDefault="006F3EDE">
            <w:pPr>
              <w:adjustRightInd w:val="0"/>
              <w:snapToGrid w:val="0"/>
              <w:jc w:val="center"/>
              <w:rPr>
                <w:rFonts w:eastAsiaTheme="minorEastAsia"/>
              </w:rPr>
            </w:pPr>
            <w:r>
              <w:rPr>
                <w:rFonts w:hint="eastAsia"/>
              </w:rPr>
              <w:t>*******</w:t>
            </w:r>
          </w:p>
        </w:tc>
      </w:tr>
      <w:tr w:rsidR="00731D8E">
        <w:trPr>
          <w:gridBefore w:val="1"/>
          <w:wBefore w:w="86" w:type="dxa"/>
          <w:trHeight w:val="567"/>
          <w:jc w:val="center"/>
        </w:trPr>
        <w:tc>
          <w:tcPr>
            <w:tcW w:w="1790" w:type="dxa"/>
            <w:gridSpan w:val="2"/>
            <w:noWrap/>
            <w:tcMar>
              <w:top w:w="16" w:type="dxa"/>
              <w:left w:w="16" w:type="dxa"/>
              <w:right w:w="16" w:type="dxa"/>
            </w:tcMar>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建设单位法人</w:t>
            </w:r>
          </w:p>
        </w:tc>
        <w:tc>
          <w:tcPr>
            <w:tcW w:w="2532" w:type="dxa"/>
            <w:gridSpan w:val="2"/>
            <w:noWrap/>
            <w:vAlign w:val="center"/>
          </w:tcPr>
          <w:p w:rsidR="00731D8E" w:rsidRPr="002474FB" w:rsidRDefault="00F675CF" w:rsidP="006F3EDE">
            <w:pPr>
              <w:adjustRightInd w:val="0"/>
              <w:snapToGrid w:val="0"/>
              <w:jc w:val="center"/>
              <w:rPr>
                <w:rFonts w:eastAsiaTheme="minorEastAsia"/>
              </w:rPr>
            </w:pPr>
            <w:r w:rsidRPr="002474FB">
              <w:rPr>
                <w:rFonts w:hAnsiTheme="minorEastAsia"/>
              </w:rPr>
              <w:t>黄巍</w:t>
            </w:r>
            <w:r w:rsidRPr="002474FB">
              <w:rPr>
                <w:rFonts w:eastAsiaTheme="minorEastAsia"/>
              </w:rPr>
              <w:t>（</w:t>
            </w:r>
            <w:r w:rsidR="006F3EDE">
              <w:rPr>
                <w:rFonts w:hint="eastAsia"/>
              </w:rPr>
              <w:t>****************</w:t>
            </w:r>
            <w:r w:rsidRPr="002474FB">
              <w:rPr>
                <w:rFonts w:eastAsiaTheme="minorEastAsia"/>
              </w:rPr>
              <w:t>）</w:t>
            </w:r>
          </w:p>
        </w:tc>
        <w:tc>
          <w:tcPr>
            <w:tcW w:w="1559" w:type="dxa"/>
            <w:noWrap/>
            <w:vAlign w:val="center"/>
          </w:tcPr>
          <w:p w:rsidR="00731D8E" w:rsidRPr="002474FB" w:rsidRDefault="00F675CF">
            <w:pPr>
              <w:adjustRightInd w:val="0"/>
              <w:snapToGrid w:val="0"/>
              <w:jc w:val="center"/>
              <w:rPr>
                <w:rFonts w:eastAsiaTheme="minorEastAsia"/>
              </w:rPr>
            </w:pPr>
            <w:r w:rsidRPr="002474FB">
              <w:rPr>
                <w:rFonts w:eastAsiaTheme="minorEastAsia"/>
              </w:rPr>
              <w:t>统一社会信用代码</w:t>
            </w:r>
          </w:p>
        </w:tc>
        <w:tc>
          <w:tcPr>
            <w:tcW w:w="2903" w:type="dxa"/>
            <w:gridSpan w:val="2"/>
            <w:noWrap/>
            <w:vAlign w:val="center"/>
          </w:tcPr>
          <w:p w:rsidR="00731D8E" w:rsidRPr="002474FB" w:rsidRDefault="006F3EDE" w:rsidP="006F3EDE">
            <w:pPr>
              <w:adjustRightInd w:val="0"/>
              <w:snapToGrid w:val="0"/>
              <w:jc w:val="center"/>
              <w:rPr>
                <w:rFonts w:eastAsiaTheme="minorEastAsia"/>
              </w:rPr>
            </w:pPr>
            <w:r>
              <w:rPr>
                <w:rFonts w:eastAsiaTheme="minorEastAsia" w:hint="eastAsia"/>
              </w:rPr>
              <w:t>**************</w:t>
            </w:r>
          </w:p>
        </w:tc>
      </w:tr>
      <w:tr w:rsidR="00731D8E">
        <w:trPr>
          <w:gridBefore w:val="1"/>
          <w:wBefore w:w="86" w:type="dxa"/>
          <w:trHeight w:val="567"/>
          <w:jc w:val="center"/>
        </w:trPr>
        <w:tc>
          <w:tcPr>
            <w:tcW w:w="1790" w:type="dxa"/>
            <w:gridSpan w:val="2"/>
            <w:noWrap/>
            <w:tcMar>
              <w:top w:w="16" w:type="dxa"/>
              <w:left w:w="16" w:type="dxa"/>
              <w:right w:w="16" w:type="dxa"/>
            </w:tcMar>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建设单位</w:t>
            </w:r>
          </w:p>
        </w:tc>
        <w:tc>
          <w:tcPr>
            <w:tcW w:w="6994" w:type="dxa"/>
            <w:gridSpan w:val="5"/>
            <w:noWrap/>
            <w:vAlign w:val="center"/>
          </w:tcPr>
          <w:p w:rsidR="00731D8E" w:rsidRPr="002474FB" w:rsidRDefault="00F675CF">
            <w:pPr>
              <w:tabs>
                <w:tab w:val="left" w:pos="3369"/>
              </w:tabs>
              <w:adjustRightInd w:val="0"/>
              <w:snapToGrid w:val="0"/>
              <w:jc w:val="center"/>
              <w:rPr>
                <w:rFonts w:eastAsiaTheme="minorEastAsia"/>
              </w:rPr>
            </w:pPr>
            <w:r w:rsidRPr="002474FB">
              <w:rPr>
                <w:rFonts w:eastAsiaTheme="minorEastAsia"/>
              </w:rPr>
              <w:t>河南卡斯源新材料有限公司</w:t>
            </w:r>
          </w:p>
        </w:tc>
      </w:tr>
      <w:tr w:rsidR="00731D8E">
        <w:trPr>
          <w:gridBefore w:val="1"/>
          <w:wBefore w:w="86" w:type="dxa"/>
          <w:trHeight w:val="567"/>
          <w:jc w:val="center"/>
        </w:trPr>
        <w:tc>
          <w:tcPr>
            <w:tcW w:w="1790" w:type="dxa"/>
            <w:gridSpan w:val="2"/>
            <w:noWrap/>
            <w:tcMar>
              <w:top w:w="16" w:type="dxa"/>
              <w:left w:w="16" w:type="dxa"/>
              <w:right w:w="16" w:type="dxa"/>
            </w:tcMar>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建设地点</w:t>
            </w:r>
          </w:p>
        </w:tc>
        <w:tc>
          <w:tcPr>
            <w:tcW w:w="6994" w:type="dxa"/>
            <w:gridSpan w:val="5"/>
            <w:noWrap/>
            <w:vAlign w:val="center"/>
          </w:tcPr>
          <w:p w:rsidR="00731D8E" w:rsidRPr="002474FB" w:rsidRDefault="005E3FA2">
            <w:pPr>
              <w:adjustRightInd w:val="0"/>
              <w:snapToGrid w:val="0"/>
              <w:jc w:val="center"/>
              <w:rPr>
                <w:rFonts w:eastAsiaTheme="minorEastAsia"/>
              </w:rPr>
            </w:pPr>
            <w:r>
              <w:rPr>
                <w:rFonts w:eastAsiaTheme="minorEastAsia" w:hint="eastAsia"/>
              </w:rPr>
              <w:t>河南省</w:t>
            </w:r>
            <w:r w:rsidR="00F675CF" w:rsidRPr="002474FB">
              <w:rPr>
                <w:rFonts w:eastAsiaTheme="minorEastAsia" w:hint="eastAsia"/>
              </w:rPr>
              <w:t>新乡市获嘉县先进制造业开发区东部机械园城关镇郑新创业园</w:t>
            </w:r>
            <w:r w:rsidR="00F675CF" w:rsidRPr="002474FB">
              <w:rPr>
                <w:rFonts w:eastAsiaTheme="minorEastAsia" w:hint="eastAsia"/>
              </w:rPr>
              <w:t>12</w:t>
            </w:r>
            <w:r w:rsidR="00F675CF" w:rsidRPr="002474FB">
              <w:rPr>
                <w:rFonts w:eastAsiaTheme="minorEastAsia" w:hint="eastAsia"/>
              </w:rPr>
              <w:t>幢</w:t>
            </w:r>
            <w:r w:rsidR="00F675CF" w:rsidRPr="002474FB">
              <w:rPr>
                <w:rFonts w:eastAsiaTheme="minorEastAsia" w:hint="eastAsia"/>
              </w:rPr>
              <w:t>103</w:t>
            </w:r>
            <w:r w:rsidR="00F675CF" w:rsidRPr="002474FB">
              <w:rPr>
                <w:rFonts w:eastAsiaTheme="minorEastAsia" w:hint="eastAsia"/>
              </w:rPr>
              <w:t>号</w:t>
            </w:r>
          </w:p>
        </w:tc>
      </w:tr>
      <w:tr w:rsidR="00731D8E">
        <w:trPr>
          <w:gridBefore w:val="1"/>
          <w:wBefore w:w="86" w:type="dxa"/>
          <w:trHeight w:val="567"/>
          <w:jc w:val="center"/>
        </w:trPr>
        <w:tc>
          <w:tcPr>
            <w:tcW w:w="1790" w:type="dxa"/>
            <w:gridSpan w:val="2"/>
            <w:noWrap/>
            <w:tcMar>
              <w:top w:w="16" w:type="dxa"/>
              <w:left w:w="16" w:type="dxa"/>
              <w:right w:w="16" w:type="dxa"/>
            </w:tcMar>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地理坐标</w:t>
            </w:r>
          </w:p>
        </w:tc>
        <w:tc>
          <w:tcPr>
            <w:tcW w:w="6994" w:type="dxa"/>
            <w:gridSpan w:val="5"/>
            <w:noWrap/>
            <w:vAlign w:val="center"/>
          </w:tcPr>
          <w:p w:rsidR="00731D8E" w:rsidRPr="00551E2B" w:rsidRDefault="00F675CF" w:rsidP="00551E2B">
            <w:pPr>
              <w:adjustRightInd w:val="0"/>
              <w:snapToGrid w:val="0"/>
              <w:jc w:val="center"/>
              <w:rPr>
                <w:rFonts w:eastAsiaTheme="minorEastAsia"/>
              </w:rPr>
            </w:pPr>
            <w:r w:rsidRPr="00551E2B">
              <w:rPr>
                <w:rFonts w:eastAsiaTheme="minorEastAsia"/>
              </w:rPr>
              <w:t>（</w:t>
            </w:r>
            <w:r w:rsidRPr="00551E2B">
              <w:rPr>
                <w:rFonts w:eastAsiaTheme="minorEastAsia"/>
              </w:rPr>
              <w:t>113</w:t>
            </w:r>
            <w:r w:rsidRPr="00551E2B">
              <w:rPr>
                <w:rFonts w:eastAsiaTheme="minorEastAsia"/>
              </w:rPr>
              <w:t>度</w:t>
            </w:r>
            <w:r w:rsidR="00551E2B" w:rsidRPr="00551E2B">
              <w:rPr>
                <w:rFonts w:eastAsiaTheme="minorEastAsia" w:hint="eastAsia"/>
              </w:rPr>
              <w:t>69</w:t>
            </w:r>
            <w:r w:rsidRPr="00551E2B">
              <w:rPr>
                <w:rFonts w:eastAsiaTheme="minorEastAsia"/>
              </w:rPr>
              <w:t>分</w:t>
            </w:r>
            <w:r w:rsidR="00551E2B" w:rsidRPr="00551E2B">
              <w:rPr>
                <w:rFonts w:eastAsiaTheme="minorEastAsia" w:hint="eastAsia"/>
              </w:rPr>
              <w:t>8</w:t>
            </w:r>
            <w:r w:rsidRPr="00551E2B">
              <w:rPr>
                <w:rFonts w:eastAsiaTheme="minorEastAsia" w:hint="eastAsia"/>
              </w:rPr>
              <w:t>.</w:t>
            </w:r>
            <w:r w:rsidR="00551E2B" w:rsidRPr="00551E2B">
              <w:rPr>
                <w:rFonts w:eastAsiaTheme="minorEastAsia" w:hint="eastAsia"/>
              </w:rPr>
              <w:t>261</w:t>
            </w:r>
            <w:r w:rsidRPr="00551E2B">
              <w:rPr>
                <w:rFonts w:eastAsiaTheme="minorEastAsia"/>
              </w:rPr>
              <w:t>秒，</w:t>
            </w:r>
            <w:r w:rsidRPr="00551E2B">
              <w:rPr>
                <w:rFonts w:eastAsiaTheme="minorEastAsia"/>
              </w:rPr>
              <w:t>35</w:t>
            </w:r>
            <w:r w:rsidRPr="00551E2B">
              <w:rPr>
                <w:rFonts w:eastAsiaTheme="minorEastAsia"/>
              </w:rPr>
              <w:t>度</w:t>
            </w:r>
            <w:r w:rsidR="00551E2B" w:rsidRPr="00551E2B">
              <w:rPr>
                <w:rFonts w:eastAsiaTheme="minorEastAsia" w:hint="eastAsia"/>
              </w:rPr>
              <w:t>26</w:t>
            </w:r>
            <w:r w:rsidRPr="00551E2B">
              <w:rPr>
                <w:rFonts w:eastAsiaTheme="minorEastAsia"/>
              </w:rPr>
              <w:t>分</w:t>
            </w:r>
            <w:r w:rsidR="00551E2B" w:rsidRPr="00551E2B">
              <w:rPr>
                <w:rFonts w:eastAsiaTheme="minorEastAsia" w:hint="eastAsia"/>
              </w:rPr>
              <w:t>2</w:t>
            </w:r>
            <w:r w:rsidRPr="00551E2B">
              <w:rPr>
                <w:rFonts w:eastAsiaTheme="minorEastAsia" w:hint="eastAsia"/>
              </w:rPr>
              <w:t>.</w:t>
            </w:r>
            <w:r w:rsidR="00551E2B" w:rsidRPr="00551E2B">
              <w:rPr>
                <w:rFonts w:eastAsiaTheme="minorEastAsia" w:hint="eastAsia"/>
              </w:rPr>
              <w:t>914</w:t>
            </w:r>
            <w:r w:rsidRPr="00551E2B">
              <w:rPr>
                <w:rFonts w:eastAsiaTheme="minorEastAsia"/>
              </w:rPr>
              <w:t>秒）</w:t>
            </w:r>
          </w:p>
        </w:tc>
      </w:tr>
      <w:tr w:rsidR="00731D8E">
        <w:trPr>
          <w:gridBefore w:val="1"/>
          <w:wBefore w:w="86" w:type="dxa"/>
          <w:trHeight w:val="567"/>
          <w:jc w:val="center"/>
        </w:trPr>
        <w:tc>
          <w:tcPr>
            <w:tcW w:w="1790" w:type="dxa"/>
            <w:gridSpan w:val="2"/>
            <w:noWrap/>
            <w:tcMar>
              <w:top w:w="16" w:type="dxa"/>
              <w:left w:w="16" w:type="dxa"/>
              <w:right w:w="16" w:type="dxa"/>
            </w:tcMar>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国民经济</w:t>
            </w:r>
          </w:p>
          <w:p w:rsidR="00731D8E" w:rsidRPr="002474FB" w:rsidRDefault="00F675CF">
            <w:pPr>
              <w:adjustRightInd w:val="0"/>
              <w:snapToGrid w:val="0"/>
              <w:jc w:val="center"/>
              <w:rPr>
                <w:rFonts w:eastAsiaTheme="minorEastAsia"/>
              </w:rPr>
            </w:pPr>
            <w:r w:rsidRPr="002474FB">
              <w:rPr>
                <w:rFonts w:eastAsiaTheme="minorEastAsia" w:hAnsiTheme="minorEastAsia"/>
              </w:rPr>
              <w:t>行业类别</w:t>
            </w:r>
          </w:p>
        </w:tc>
        <w:tc>
          <w:tcPr>
            <w:tcW w:w="2415" w:type="dxa"/>
            <w:noWrap/>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szCs w:val="22"/>
              </w:rPr>
              <w:t>（</w:t>
            </w:r>
            <w:r w:rsidRPr="002474FB">
              <w:rPr>
                <w:rFonts w:eastAsiaTheme="minorEastAsia"/>
                <w:szCs w:val="22"/>
              </w:rPr>
              <w:t>C3089</w:t>
            </w:r>
            <w:r w:rsidRPr="002474FB">
              <w:rPr>
                <w:rFonts w:eastAsiaTheme="minorEastAsia" w:hAnsiTheme="minorEastAsia"/>
                <w:szCs w:val="22"/>
              </w:rPr>
              <w:t>）耐火陶瓷制品及其他耐火材料制造</w:t>
            </w:r>
          </w:p>
        </w:tc>
        <w:tc>
          <w:tcPr>
            <w:tcW w:w="1676" w:type="dxa"/>
            <w:gridSpan w:val="2"/>
            <w:noWrap/>
            <w:vAlign w:val="center"/>
          </w:tcPr>
          <w:p w:rsidR="00731D8E" w:rsidRPr="002474FB" w:rsidRDefault="00F675CF">
            <w:pPr>
              <w:adjustRightInd w:val="0"/>
              <w:snapToGrid w:val="0"/>
              <w:jc w:val="center"/>
              <w:rPr>
                <w:rFonts w:eastAsiaTheme="minorEastAsia"/>
              </w:rPr>
            </w:pPr>
            <w:bookmarkStart w:id="0" w:name="_Hlk49843745"/>
            <w:r w:rsidRPr="002474FB">
              <w:rPr>
                <w:rFonts w:eastAsiaTheme="minorEastAsia" w:hAnsiTheme="minorEastAsia"/>
              </w:rPr>
              <w:t>建设项目</w:t>
            </w:r>
          </w:p>
          <w:p w:rsidR="00731D8E" w:rsidRPr="002474FB" w:rsidRDefault="00F675CF">
            <w:pPr>
              <w:adjustRightInd w:val="0"/>
              <w:snapToGrid w:val="0"/>
              <w:jc w:val="center"/>
              <w:rPr>
                <w:rFonts w:eastAsiaTheme="minorEastAsia"/>
              </w:rPr>
            </w:pPr>
            <w:r w:rsidRPr="002474FB">
              <w:rPr>
                <w:rFonts w:eastAsiaTheme="minorEastAsia" w:hAnsiTheme="minorEastAsia"/>
              </w:rPr>
              <w:t>行业类别</w:t>
            </w:r>
            <w:bookmarkEnd w:id="0"/>
          </w:p>
        </w:tc>
        <w:tc>
          <w:tcPr>
            <w:tcW w:w="2903" w:type="dxa"/>
            <w:gridSpan w:val="2"/>
            <w:noWrap/>
            <w:vAlign w:val="center"/>
          </w:tcPr>
          <w:p w:rsidR="00731D8E" w:rsidRPr="005E3FA2" w:rsidRDefault="005E3FA2" w:rsidP="005E3FA2">
            <w:pPr>
              <w:adjustRightInd w:val="0"/>
              <w:snapToGrid w:val="0"/>
              <w:jc w:val="both"/>
            </w:pPr>
            <w:r w:rsidRPr="005E3FA2">
              <w:rPr>
                <w:rFonts w:eastAsiaTheme="minorEastAsia" w:hAnsiTheme="minorEastAsia" w:hint="eastAsia"/>
                <w:szCs w:val="22"/>
              </w:rPr>
              <w:t>二十七、非金属矿物制品业</w:t>
            </w:r>
            <w:r w:rsidRPr="005E3FA2">
              <w:rPr>
                <w:rFonts w:eastAsiaTheme="minorEastAsia" w:hAnsiTheme="minorEastAsia" w:hint="eastAsia"/>
                <w:szCs w:val="22"/>
              </w:rPr>
              <w:t>30-60</w:t>
            </w:r>
            <w:r w:rsidRPr="005E3FA2">
              <w:rPr>
                <w:rFonts w:eastAsiaTheme="minorEastAsia" w:hAnsiTheme="minorEastAsia" w:hint="eastAsia"/>
                <w:szCs w:val="22"/>
              </w:rPr>
              <w:t>耐火材料制品制造</w:t>
            </w:r>
            <w:r w:rsidRPr="005E3FA2">
              <w:rPr>
                <w:rFonts w:eastAsiaTheme="minorEastAsia" w:hAnsiTheme="minorEastAsia"/>
                <w:szCs w:val="22"/>
              </w:rPr>
              <w:t>308</w:t>
            </w:r>
            <w:r w:rsidRPr="005E3FA2">
              <w:rPr>
                <w:rFonts w:eastAsiaTheme="minorEastAsia" w:hAnsiTheme="minorEastAsia" w:hint="eastAsia"/>
                <w:szCs w:val="22"/>
              </w:rPr>
              <w:t>-</w:t>
            </w:r>
            <w:r w:rsidRPr="005E3FA2">
              <w:rPr>
                <w:rFonts w:eastAsiaTheme="minorEastAsia" w:hAnsiTheme="minorEastAsia"/>
                <w:szCs w:val="22"/>
              </w:rPr>
              <w:t>其</w:t>
            </w:r>
            <w:r w:rsidRPr="005E3FA2">
              <w:rPr>
                <w:rFonts w:eastAsiaTheme="minorEastAsia" w:hAnsiTheme="minorEastAsia" w:hint="eastAsia"/>
                <w:szCs w:val="22"/>
              </w:rPr>
              <w:t>他</w:t>
            </w:r>
          </w:p>
        </w:tc>
      </w:tr>
      <w:tr w:rsidR="00731D8E">
        <w:trPr>
          <w:gridBefore w:val="1"/>
          <w:wBefore w:w="86" w:type="dxa"/>
          <w:trHeight w:val="567"/>
          <w:jc w:val="center"/>
        </w:trPr>
        <w:tc>
          <w:tcPr>
            <w:tcW w:w="1790" w:type="dxa"/>
            <w:gridSpan w:val="2"/>
            <w:noWrap/>
            <w:tcMar>
              <w:top w:w="16" w:type="dxa"/>
              <w:left w:w="16" w:type="dxa"/>
              <w:right w:w="16" w:type="dxa"/>
            </w:tcMar>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建设性质</w:t>
            </w:r>
          </w:p>
        </w:tc>
        <w:tc>
          <w:tcPr>
            <w:tcW w:w="2415" w:type="dxa"/>
            <w:noWrap/>
            <w:vAlign w:val="center"/>
          </w:tcPr>
          <w:p w:rsidR="00731D8E" w:rsidRPr="002474FB" w:rsidRDefault="00F675CF">
            <w:pPr>
              <w:rPr>
                <w:rFonts w:eastAsiaTheme="minorEastAsia"/>
              </w:rPr>
            </w:pPr>
            <w:r w:rsidRPr="002474FB">
              <w:rPr>
                <w:rFonts w:eastAsia="MS Mincho"/>
              </w:rPr>
              <w:t>☑</w:t>
            </w:r>
            <w:r w:rsidRPr="002474FB">
              <w:rPr>
                <w:rFonts w:eastAsiaTheme="minorEastAsia" w:hAnsiTheme="minorEastAsia"/>
              </w:rPr>
              <w:t>新建（迁建）</w:t>
            </w:r>
          </w:p>
          <w:p w:rsidR="00731D8E" w:rsidRPr="002474FB" w:rsidRDefault="00F675CF">
            <w:pPr>
              <w:rPr>
                <w:rFonts w:eastAsiaTheme="minorEastAsia"/>
              </w:rPr>
            </w:pPr>
            <w:r w:rsidRPr="002474FB">
              <w:rPr>
                <w:rFonts w:eastAsiaTheme="minorEastAsia"/>
              </w:rPr>
              <w:t>□</w:t>
            </w:r>
            <w:r w:rsidRPr="002474FB">
              <w:rPr>
                <w:rFonts w:eastAsiaTheme="minorEastAsia" w:hAnsiTheme="minorEastAsia"/>
              </w:rPr>
              <w:t>改建</w:t>
            </w:r>
          </w:p>
          <w:p w:rsidR="00731D8E" w:rsidRPr="002474FB" w:rsidRDefault="00F675CF">
            <w:pPr>
              <w:rPr>
                <w:rFonts w:eastAsiaTheme="minorEastAsia"/>
              </w:rPr>
            </w:pPr>
            <w:r w:rsidRPr="002474FB">
              <w:rPr>
                <w:rFonts w:eastAsiaTheme="minorEastAsia"/>
              </w:rPr>
              <w:t>□</w:t>
            </w:r>
            <w:r w:rsidRPr="002474FB">
              <w:rPr>
                <w:rFonts w:eastAsiaTheme="minorEastAsia" w:hAnsiTheme="minorEastAsia"/>
              </w:rPr>
              <w:t>扩建</w:t>
            </w:r>
          </w:p>
          <w:p w:rsidR="00731D8E" w:rsidRPr="002474FB" w:rsidRDefault="00F675CF">
            <w:pPr>
              <w:rPr>
                <w:rFonts w:eastAsiaTheme="minorEastAsia"/>
              </w:rPr>
            </w:pPr>
            <w:r w:rsidRPr="002474FB">
              <w:rPr>
                <w:rFonts w:eastAsiaTheme="minorEastAsia"/>
              </w:rPr>
              <w:t>□</w:t>
            </w:r>
            <w:r w:rsidRPr="002474FB">
              <w:rPr>
                <w:rFonts w:eastAsiaTheme="minorEastAsia" w:hAnsiTheme="minorEastAsia"/>
              </w:rPr>
              <w:t>技术改造</w:t>
            </w:r>
          </w:p>
        </w:tc>
        <w:tc>
          <w:tcPr>
            <w:tcW w:w="1676" w:type="dxa"/>
            <w:gridSpan w:val="2"/>
            <w:noWrap/>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建设项目</w:t>
            </w:r>
          </w:p>
          <w:p w:rsidR="00731D8E" w:rsidRPr="002474FB" w:rsidRDefault="00F675CF">
            <w:pPr>
              <w:adjustRightInd w:val="0"/>
              <w:snapToGrid w:val="0"/>
              <w:jc w:val="center"/>
              <w:rPr>
                <w:rFonts w:eastAsiaTheme="minorEastAsia"/>
              </w:rPr>
            </w:pPr>
            <w:r w:rsidRPr="002474FB">
              <w:rPr>
                <w:rFonts w:eastAsiaTheme="minorEastAsia" w:hAnsiTheme="minorEastAsia"/>
              </w:rPr>
              <w:t>申报情形</w:t>
            </w:r>
          </w:p>
        </w:tc>
        <w:tc>
          <w:tcPr>
            <w:tcW w:w="2903" w:type="dxa"/>
            <w:gridSpan w:val="2"/>
            <w:noWrap/>
            <w:vAlign w:val="center"/>
          </w:tcPr>
          <w:p w:rsidR="00731D8E" w:rsidRPr="002474FB" w:rsidRDefault="00F675CF">
            <w:pPr>
              <w:rPr>
                <w:rFonts w:eastAsiaTheme="minorEastAsia"/>
              </w:rPr>
            </w:pPr>
            <w:r w:rsidRPr="002474FB">
              <w:rPr>
                <w:rFonts w:eastAsia="MS Mincho"/>
              </w:rPr>
              <w:t>☑</w:t>
            </w:r>
            <w:r w:rsidRPr="002474FB">
              <w:rPr>
                <w:rFonts w:eastAsiaTheme="minorEastAsia" w:hAnsiTheme="minorEastAsia"/>
              </w:rPr>
              <w:t>首次申报项目</w:t>
            </w:r>
          </w:p>
          <w:p w:rsidR="00731D8E" w:rsidRPr="002474FB" w:rsidRDefault="00F675CF">
            <w:pPr>
              <w:rPr>
                <w:rFonts w:eastAsiaTheme="minorEastAsia"/>
              </w:rPr>
            </w:pPr>
            <w:r w:rsidRPr="002474FB">
              <w:rPr>
                <w:rFonts w:eastAsiaTheme="minorEastAsia"/>
              </w:rPr>
              <w:t>□</w:t>
            </w:r>
            <w:r w:rsidRPr="002474FB">
              <w:rPr>
                <w:rFonts w:eastAsiaTheme="minorEastAsia" w:hAnsiTheme="minorEastAsia"/>
              </w:rPr>
              <w:t>不予批准后再次申报项目</w:t>
            </w:r>
          </w:p>
          <w:p w:rsidR="00731D8E" w:rsidRPr="002474FB" w:rsidRDefault="00F675CF">
            <w:pPr>
              <w:rPr>
                <w:rFonts w:eastAsiaTheme="minorEastAsia"/>
              </w:rPr>
            </w:pPr>
            <w:r w:rsidRPr="002474FB">
              <w:rPr>
                <w:rFonts w:eastAsiaTheme="minorEastAsia"/>
              </w:rPr>
              <w:t>□</w:t>
            </w:r>
            <w:r w:rsidRPr="002474FB">
              <w:rPr>
                <w:rFonts w:eastAsiaTheme="minorEastAsia" w:hAnsiTheme="minorEastAsia"/>
              </w:rPr>
              <w:t>超五年重新审核项目</w:t>
            </w:r>
          </w:p>
          <w:p w:rsidR="00731D8E" w:rsidRPr="002474FB" w:rsidRDefault="00F675CF">
            <w:pPr>
              <w:rPr>
                <w:rFonts w:eastAsiaTheme="minorEastAsia"/>
              </w:rPr>
            </w:pPr>
            <w:r w:rsidRPr="002474FB">
              <w:rPr>
                <w:rFonts w:eastAsiaTheme="minorEastAsia"/>
              </w:rPr>
              <w:t>□</w:t>
            </w:r>
            <w:r w:rsidRPr="002474FB">
              <w:rPr>
                <w:rFonts w:eastAsiaTheme="minorEastAsia" w:hAnsiTheme="minorEastAsia"/>
              </w:rPr>
              <w:t>重大变动重新报批项目</w:t>
            </w:r>
          </w:p>
        </w:tc>
      </w:tr>
      <w:tr w:rsidR="00731D8E">
        <w:trPr>
          <w:gridBefore w:val="1"/>
          <w:wBefore w:w="86" w:type="dxa"/>
          <w:trHeight w:val="567"/>
          <w:jc w:val="center"/>
        </w:trPr>
        <w:tc>
          <w:tcPr>
            <w:tcW w:w="1790" w:type="dxa"/>
            <w:gridSpan w:val="2"/>
            <w:noWrap/>
            <w:tcMar>
              <w:top w:w="16" w:type="dxa"/>
              <w:left w:w="16" w:type="dxa"/>
              <w:right w:w="16" w:type="dxa"/>
            </w:tcMar>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项目审批（核准</w:t>
            </w:r>
            <w:r w:rsidRPr="002474FB">
              <w:rPr>
                <w:rFonts w:eastAsiaTheme="minorEastAsia"/>
              </w:rPr>
              <w:t>/</w:t>
            </w:r>
          </w:p>
          <w:p w:rsidR="00731D8E" w:rsidRPr="002474FB" w:rsidRDefault="00F675CF">
            <w:pPr>
              <w:adjustRightInd w:val="0"/>
              <w:snapToGrid w:val="0"/>
              <w:jc w:val="center"/>
              <w:rPr>
                <w:rFonts w:eastAsiaTheme="minorEastAsia"/>
              </w:rPr>
            </w:pPr>
            <w:r w:rsidRPr="002474FB">
              <w:rPr>
                <w:rFonts w:eastAsiaTheme="minorEastAsia" w:hAnsiTheme="minorEastAsia"/>
              </w:rPr>
              <w:t>备案）部门（选填）</w:t>
            </w:r>
          </w:p>
        </w:tc>
        <w:tc>
          <w:tcPr>
            <w:tcW w:w="2415" w:type="dxa"/>
            <w:noWrap/>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获嘉县</w:t>
            </w:r>
          </w:p>
          <w:p w:rsidR="00731D8E" w:rsidRPr="002474FB" w:rsidRDefault="00F675CF">
            <w:pPr>
              <w:adjustRightInd w:val="0"/>
              <w:snapToGrid w:val="0"/>
              <w:jc w:val="center"/>
              <w:rPr>
                <w:rFonts w:eastAsiaTheme="minorEastAsia"/>
              </w:rPr>
            </w:pPr>
            <w:r w:rsidRPr="002474FB">
              <w:rPr>
                <w:rFonts w:eastAsiaTheme="minorEastAsia" w:hAnsiTheme="minorEastAsia"/>
              </w:rPr>
              <w:t>发展和改革委员会</w:t>
            </w:r>
          </w:p>
        </w:tc>
        <w:tc>
          <w:tcPr>
            <w:tcW w:w="1676" w:type="dxa"/>
            <w:gridSpan w:val="2"/>
            <w:noWrap/>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项目审批（核准</w:t>
            </w:r>
            <w:r w:rsidRPr="002474FB">
              <w:rPr>
                <w:rFonts w:eastAsiaTheme="minorEastAsia"/>
              </w:rPr>
              <w:t>/</w:t>
            </w:r>
            <w:r w:rsidRPr="002474FB">
              <w:rPr>
                <w:rFonts w:eastAsiaTheme="minorEastAsia" w:hAnsiTheme="minorEastAsia"/>
              </w:rPr>
              <w:t>备案）文号（选填）</w:t>
            </w:r>
          </w:p>
        </w:tc>
        <w:tc>
          <w:tcPr>
            <w:tcW w:w="2903" w:type="dxa"/>
            <w:gridSpan w:val="2"/>
            <w:noWrap/>
            <w:vAlign w:val="center"/>
          </w:tcPr>
          <w:p w:rsidR="00731D8E" w:rsidRPr="002474FB" w:rsidRDefault="00F675CF">
            <w:pPr>
              <w:adjustRightInd w:val="0"/>
              <w:snapToGrid w:val="0"/>
              <w:jc w:val="center"/>
              <w:rPr>
                <w:rFonts w:eastAsiaTheme="minorEastAsia"/>
              </w:rPr>
            </w:pPr>
            <w:r w:rsidRPr="002474FB">
              <w:rPr>
                <w:rFonts w:eastAsiaTheme="minorEastAsia"/>
              </w:rPr>
              <w:t>/</w:t>
            </w:r>
          </w:p>
        </w:tc>
      </w:tr>
      <w:tr w:rsidR="00731D8E">
        <w:trPr>
          <w:gridBefore w:val="1"/>
          <w:wBefore w:w="86" w:type="dxa"/>
          <w:trHeight w:val="567"/>
          <w:jc w:val="center"/>
        </w:trPr>
        <w:tc>
          <w:tcPr>
            <w:tcW w:w="1790" w:type="dxa"/>
            <w:gridSpan w:val="2"/>
            <w:noWrap/>
            <w:tcMar>
              <w:top w:w="16" w:type="dxa"/>
              <w:left w:w="16" w:type="dxa"/>
              <w:right w:w="16" w:type="dxa"/>
            </w:tcMar>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总投资（万元）</w:t>
            </w:r>
          </w:p>
        </w:tc>
        <w:tc>
          <w:tcPr>
            <w:tcW w:w="2415" w:type="dxa"/>
            <w:noWrap/>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hint="eastAsia"/>
              </w:rPr>
              <w:t>450</w:t>
            </w:r>
          </w:p>
        </w:tc>
        <w:tc>
          <w:tcPr>
            <w:tcW w:w="1676" w:type="dxa"/>
            <w:gridSpan w:val="2"/>
            <w:noWrap/>
            <w:tcMar>
              <w:top w:w="16" w:type="dxa"/>
              <w:left w:w="16" w:type="dxa"/>
              <w:right w:w="16" w:type="dxa"/>
            </w:tcMar>
            <w:vAlign w:val="center"/>
          </w:tcPr>
          <w:p w:rsidR="00731D8E" w:rsidRPr="002474FB" w:rsidRDefault="00F675CF">
            <w:pPr>
              <w:adjustRightInd w:val="0"/>
              <w:snapToGrid w:val="0"/>
              <w:jc w:val="center"/>
              <w:rPr>
                <w:rFonts w:eastAsiaTheme="minorEastAsia" w:hAnsiTheme="minorEastAsia"/>
              </w:rPr>
            </w:pPr>
            <w:r w:rsidRPr="002474FB">
              <w:rPr>
                <w:rFonts w:eastAsiaTheme="minorEastAsia" w:hAnsiTheme="minorEastAsia"/>
              </w:rPr>
              <w:t>环保投资</w:t>
            </w:r>
          </w:p>
          <w:p w:rsidR="00731D8E" w:rsidRPr="002474FB" w:rsidRDefault="00F675CF">
            <w:pPr>
              <w:adjustRightInd w:val="0"/>
              <w:snapToGrid w:val="0"/>
              <w:jc w:val="center"/>
              <w:rPr>
                <w:rFonts w:eastAsiaTheme="minorEastAsia"/>
              </w:rPr>
            </w:pPr>
            <w:r w:rsidRPr="002474FB">
              <w:rPr>
                <w:rFonts w:eastAsiaTheme="minorEastAsia" w:hAnsiTheme="minorEastAsia"/>
              </w:rPr>
              <w:t>（万元）</w:t>
            </w:r>
          </w:p>
        </w:tc>
        <w:tc>
          <w:tcPr>
            <w:tcW w:w="2903" w:type="dxa"/>
            <w:gridSpan w:val="2"/>
            <w:noWrap/>
            <w:vAlign w:val="center"/>
          </w:tcPr>
          <w:p w:rsidR="00731D8E" w:rsidRPr="002474FB" w:rsidRDefault="00F675CF">
            <w:pPr>
              <w:adjustRightInd w:val="0"/>
              <w:snapToGrid w:val="0"/>
              <w:jc w:val="center"/>
              <w:rPr>
                <w:rFonts w:eastAsiaTheme="minorEastAsia"/>
              </w:rPr>
            </w:pPr>
            <w:r w:rsidRPr="002474FB">
              <w:rPr>
                <w:rFonts w:eastAsiaTheme="minorEastAsia" w:hint="eastAsia"/>
              </w:rPr>
              <w:t>30</w:t>
            </w:r>
          </w:p>
        </w:tc>
      </w:tr>
      <w:tr w:rsidR="00731D8E">
        <w:trPr>
          <w:gridBefore w:val="1"/>
          <w:wBefore w:w="86" w:type="dxa"/>
          <w:trHeight w:val="567"/>
          <w:jc w:val="center"/>
        </w:trPr>
        <w:tc>
          <w:tcPr>
            <w:tcW w:w="1790" w:type="dxa"/>
            <w:gridSpan w:val="2"/>
            <w:noWrap/>
            <w:tcMar>
              <w:top w:w="16" w:type="dxa"/>
              <w:left w:w="16" w:type="dxa"/>
              <w:right w:w="16" w:type="dxa"/>
            </w:tcMar>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环保投资占比（</w:t>
            </w:r>
            <w:r w:rsidRPr="002474FB">
              <w:rPr>
                <w:rFonts w:eastAsiaTheme="minorEastAsia"/>
              </w:rPr>
              <w:t>%</w:t>
            </w:r>
            <w:r w:rsidRPr="002474FB">
              <w:rPr>
                <w:rFonts w:eastAsiaTheme="minorEastAsia" w:hAnsiTheme="minorEastAsia"/>
              </w:rPr>
              <w:t>）</w:t>
            </w:r>
          </w:p>
        </w:tc>
        <w:tc>
          <w:tcPr>
            <w:tcW w:w="2415" w:type="dxa"/>
            <w:noWrap/>
            <w:vAlign w:val="center"/>
          </w:tcPr>
          <w:p w:rsidR="00731D8E" w:rsidRPr="002474FB" w:rsidRDefault="00F675CF">
            <w:pPr>
              <w:adjustRightInd w:val="0"/>
              <w:snapToGrid w:val="0"/>
              <w:jc w:val="center"/>
              <w:rPr>
                <w:rFonts w:eastAsiaTheme="minorEastAsia"/>
              </w:rPr>
            </w:pPr>
            <w:r w:rsidRPr="002474FB">
              <w:rPr>
                <w:rFonts w:eastAsiaTheme="minorEastAsia" w:hint="eastAsia"/>
              </w:rPr>
              <w:t>6.67</w:t>
            </w:r>
          </w:p>
        </w:tc>
        <w:tc>
          <w:tcPr>
            <w:tcW w:w="1676" w:type="dxa"/>
            <w:gridSpan w:val="2"/>
            <w:noWrap/>
            <w:tcMar>
              <w:top w:w="16" w:type="dxa"/>
              <w:left w:w="16" w:type="dxa"/>
              <w:right w:w="16" w:type="dxa"/>
            </w:tcMar>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施工工期</w:t>
            </w:r>
          </w:p>
        </w:tc>
        <w:tc>
          <w:tcPr>
            <w:tcW w:w="2903" w:type="dxa"/>
            <w:gridSpan w:val="2"/>
            <w:noWrap/>
            <w:vAlign w:val="center"/>
          </w:tcPr>
          <w:p w:rsidR="00731D8E" w:rsidRPr="002474FB" w:rsidRDefault="00F675CF">
            <w:pPr>
              <w:adjustRightInd w:val="0"/>
              <w:snapToGrid w:val="0"/>
              <w:jc w:val="center"/>
              <w:rPr>
                <w:rFonts w:eastAsiaTheme="minorEastAsia"/>
              </w:rPr>
            </w:pPr>
            <w:r w:rsidRPr="002474FB">
              <w:rPr>
                <w:rFonts w:eastAsiaTheme="minorEastAsia"/>
              </w:rPr>
              <w:t>3</w:t>
            </w:r>
            <w:r w:rsidRPr="002474FB">
              <w:rPr>
                <w:rFonts w:eastAsiaTheme="minorEastAsia" w:hAnsiTheme="minorEastAsia"/>
              </w:rPr>
              <w:t>个月</w:t>
            </w:r>
          </w:p>
        </w:tc>
      </w:tr>
      <w:tr w:rsidR="00731D8E">
        <w:trPr>
          <w:gridBefore w:val="1"/>
          <w:wBefore w:w="86" w:type="dxa"/>
          <w:trHeight w:val="567"/>
          <w:jc w:val="center"/>
        </w:trPr>
        <w:tc>
          <w:tcPr>
            <w:tcW w:w="1790" w:type="dxa"/>
            <w:gridSpan w:val="2"/>
            <w:noWrap/>
            <w:tcMar>
              <w:top w:w="16" w:type="dxa"/>
              <w:left w:w="16" w:type="dxa"/>
              <w:right w:w="16" w:type="dxa"/>
            </w:tcMar>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是否开工建设</w:t>
            </w:r>
          </w:p>
        </w:tc>
        <w:tc>
          <w:tcPr>
            <w:tcW w:w="2415" w:type="dxa"/>
            <w:noWrap/>
            <w:vAlign w:val="center"/>
          </w:tcPr>
          <w:p w:rsidR="00731D8E" w:rsidRPr="002474FB" w:rsidRDefault="00F675CF">
            <w:pPr>
              <w:adjustRightInd w:val="0"/>
              <w:snapToGrid w:val="0"/>
              <w:rPr>
                <w:rFonts w:eastAsiaTheme="minorEastAsia"/>
              </w:rPr>
            </w:pPr>
            <w:r w:rsidRPr="002474FB">
              <w:rPr>
                <w:rFonts w:eastAsia="MS Mincho" w:hAnsi="MS Mincho"/>
              </w:rPr>
              <w:t>☑</w:t>
            </w:r>
            <w:r w:rsidRPr="002474FB">
              <w:rPr>
                <w:rFonts w:eastAsiaTheme="minorEastAsia" w:hAnsiTheme="minorEastAsia"/>
              </w:rPr>
              <w:t>否</w:t>
            </w:r>
          </w:p>
          <w:p w:rsidR="00731D8E" w:rsidRPr="002474FB" w:rsidRDefault="00F675CF">
            <w:pPr>
              <w:adjustRightInd w:val="0"/>
              <w:snapToGrid w:val="0"/>
              <w:rPr>
                <w:rFonts w:eastAsiaTheme="minorEastAsia"/>
              </w:rPr>
            </w:pPr>
            <w:r w:rsidRPr="002474FB">
              <w:rPr>
                <w:rFonts w:eastAsiaTheme="minorEastAsia"/>
              </w:rPr>
              <w:t>□</w:t>
            </w:r>
            <w:r w:rsidRPr="002474FB">
              <w:rPr>
                <w:rFonts w:eastAsiaTheme="minorEastAsia" w:hAnsiTheme="minorEastAsia"/>
              </w:rPr>
              <w:t>是：</w:t>
            </w:r>
          </w:p>
        </w:tc>
        <w:tc>
          <w:tcPr>
            <w:tcW w:w="1676" w:type="dxa"/>
            <w:gridSpan w:val="2"/>
            <w:noWrap/>
            <w:tcMar>
              <w:top w:w="16" w:type="dxa"/>
              <w:left w:w="16" w:type="dxa"/>
              <w:right w:w="16" w:type="dxa"/>
            </w:tcMar>
            <w:vAlign w:val="center"/>
          </w:tcPr>
          <w:p w:rsidR="00731D8E" w:rsidRPr="002474FB" w:rsidRDefault="00F675CF">
            <w:pPr>
              <w:adjustRightInd w:val="0"/>
              <w:snapToGrid w:val="0"/>
              <w:jc w:val="center"/>
              <w:rPr>
                <w:rFonts w:eastAsiaTheme="minorEastAsia"/>
              </w:rPr>
            </w:pPr>
            <w:r w:rsidRPr="002474FB">
              <w:rPr>
                <w:rFonts w:eastAsiaTheme="minorEastAsia"/>
              </w:rPr>
              <w:t>用地面积（</w:t>
            </w:r>
            <w:r w:rsidRPr="002474FB">
              <w:rPr>
                <w:rFonts w:eastAsiaTheme="minorEastAsia"/>
              </w:rPr>
              <w:t>m</w:t>
            </w:r>
            <w:r w:rsidRPr="008433DC">
              <w:rPr>
                <w:rFonts w:eastAsiaTheme="minorEastAsia"/>
                <w:vertAlign w:val="superscript"/>
              </w:rPr>
              <w:t>2</w:t>
            </w:r>
            <w:r w:rsidRPr="002474FB">
              <w:rPr>
                <w:rFonts w:eastAsiaTheme="minorEastAsia"/>
              </w:rPr>
              <w:t>）</w:t>
            </w:r>
          </w:p>
        </w:tc>
        <w:tc>
          <w:tcPr>
            <w:tcW w:w="2903" w:type="dxa"/>
            <w:gridSpan w:val="2"/>
            <w:noWrap/>
            <w:vAlign w:val="center"/>
          </w:tcPr>
          <w:p w:rsidR="00731D8E" w:rsidRPr="002474FB" w:rsidRDefault="00F675CF">
            <w:pPr>
              <w:adjustRightInd w:val="0"/>
              <w:snapToGrid w:val="0"/>
              <w:jc w:val="center"/>
              <w:rPr>
                <w:rFonts w:eastAsiaTheme="minorEastAsia"/>
              </w:rPr>
            </w:pPr>
            <w:r w:rsidRPr="002474FB">
              <w:rPr>
                <w:rFonts w:eastAsiaTheme="minorEastAsia" w:hint="eastAsia"/>
              </w:rPr>
              <w:t>1100</w:t>
            </w:r>
          </w:p>
        </w:tc>
      </w:tr>
      <w:tr w:rsidR="00731D8E">
        <w:tblPrEx>
          <w:tblCellMar>
            <w:left w:w="108" w:type="dxa"/>
            <w:right w:w="108" w:type="dxa"/>
          </w:tblCellMar>
        </w:tblPrEx>
        <w:trPr>
          <w:gridBefore w:val="1"/>
          <w:wBefore w:w="86" w:type="dxa"/>
          <w:trHeight w:val="567"/>
          <w:jc w:val="center"/>
        </w:trPr>
        <w:tc>
          <w:tcPr>
            <w:tcW w:w="1790" w:type="dxa"/>
            <w:gridSpan w:val="2"/>
            <w:noWrap/>
            <w:vAlign w:val="center"/>
          </w:tcPr>
          <w:p w:rsidR="00731D8E" w:rsidRPr="002474FB" w:rsidRDefault="00F675CF">
            <w:pPr>
              <w:autoSpaceDE w:val="0"/>
              <w:autoSpaceDN w:val="0"/>
              <w:adjustRightInd w:val="0"/>
              <w:snapToGrid w:val="0"/>
              <w:jc w:val="center"/>
              <w:rPr>
                <w:rFonts w:eastAsiaTheme="minorEastAsia"/>
                <w:kern w:val="0"/>
              </w:rPr>
            </w:pPr>
            <w:r w:rsidRPr="002474FB">
              <w:rPr>
                <w:rFonts w:eastAsiaTheme="minorEastAsia" w:hAnsiTheme="minorEastAsia"/>
                <w:kern w:val="0"/>
              </w:rPr>
              <w:t>专项评价</w:t>
            </w:r>
          </w:p>
          <w:p w:rsidR="00731D8E" w:rsidRPr="002474FB" w:rsidRDefault="00F675CF">
            <w:pPr>
              <w:autoSpaceDE w:val="0"/>
              <w:autoSpaceDN w:val="0"/>
              <w:adjustRightInd w:val="0"/>
              <w:snapToGrid w:val="0"/>
              <w:jc w:val="center"/>
              <w:rPr>
                <w:rFonts w:eastAsiaTheme="minorEastAsia"/>
                <w:kern w:val="0"/>
              </w:rPr>
            </w:pPr>
            <w:r w:rsidRPr="002474FB">
              <w:rPr>
                <w:rFonts w:eastAsiaTheme="minorEastAsia" w:hAnsiTheme="minorEastAsia"/>
                <w:kern w:val="0"/>
              </w:rPr>
              <w:t>设置情况</w:t>
            </w:r>
          </w:p>
        </w:tc>
        <w:tc>
          <w:tcPr>
            <w:tcW w:w="6994" w:type="dxa"/>
            <w:gridSpan w:val="5"/>
            <w:noWrap/>
            <w:vAlign w:val="center"/>
          </w:tcPr>
          <w:p w:rsidR="00731D8E" w:rsidRPr="002474FB" w:rsidRDefault="00F675CF">
            <w:pPr>
              <w:autoSpaceDE w:val="0"/>
              <w:autoSpaceDN w:val="0"/>
              <w:adjustRightInd w:val="0"/>
              <w:snapToGrid w:val="0"/>
              <w:jc w:val="center"/>
              <w:rPr>
                <w:rFonts w:eastAsiaTheme="minorEastAsia"/>
                <w:kern w:val="0"/>
              </w:rPr>
            </w:pPr>
            <w:r w:rsidRPr="002474FB">
              <w:rPr>
                <w:rFonts w:eastAsiaTheme="minorEastAsia" w:hAnsiTheme="minorEastAsia"/>
                <w:kern w:val="0"/>
              </w:rPr>
              <w:t>无</w:t>
            </w:r>
          </w:p>
        </w:tc>
      </w:tr>
      <w:tr w:rsidR="00731D8E">
        <w:tblPrEx>
          <w:tblCellMar>
            <w:left w:w="108" w:type="dxa"/>
            <w:right w:w="108" w:type="dxa"/>
          </w:tblCellMar>
        </w:tblPrEx>
        <w:trPr>
          <w:gridBefore w:val="1"/>
          <w:wBefore w:w="86" w:type="dxa"/>
          <w:trHeight w:val="567"/>
          <w:jc w:val="center"/>
        </w:trPr>
        <w:tc>
          <w:tcPr>
            <w:tcW w:w="1790" w:type="dxa"/>
            <w:gridSpan w:val="2"/>
            <w:noWrap/>
            <w:vAlign w:val="center"/>
          </w:tcPr>
          <w:p w:rsidR="00731D8E" w:rsidRPr="002474FB" w:rsidRDefault="00F675CF">
            <w:pPr>
              <w:autoSpaceDE w:val="0"/>
              <w:autoSpaceDN w:val="0"/>
              <w:adjustRightInd w:val="0"/>
              <w:snapToGrid w:val="0"/>
              <w:jc w:val="center"/>
              <w:rPr>
                <w:rFonts w:eastAsiaTheme="minorEastAsia"/>
                <w:kern w:val="0"/>
              </w:rPr>
            </w:pPr>
            <w:r w:rsidRPr="002474FB">
              <w:rPr>
                <w:rFonts w:eastAsiaTheme="minorEastAsia" w:hAnsiTheme="minorEastAsia"/>
              </w:rPr>
              <w:t>规划情况</w:t>
            </w:r>
          </w:p>
        </w:tc>
        <w:tc>
          <w:tcPr>
            <w:tcW w:w="6994" w:type="dxa"/>
            <w:gridSpan w:val="5"/>
            <w:noWrap/>
            <w:vAlign w:val="center"/>
          </w:tcPr>
          <w:p w:rsidR="00731D8E" w:rsidRPr="002474FB" w:rsidRDefault="00F675CF">
            <w:pPr>
              <w:rPr>
                <w:rFonts w:eastAsiaTheme="minorEastAsia"/>
              </w:rPr>
            </w:pPr>
            <w:r w:rsidRPr="002474FB">
              <w:rPr>
                <w:rFonts w:eastAsiaTheme="minorEastAsia" w:hAnsiTheme="minorEastAsia"/>
              </w:rPr>
              <w:t>（</w:t>
            </w:r>
            <w:r w:rsidRPr="002474FB">
              <w:rPr>
                <w:rFonts w:eastAsiaTheme="minorEastAsia"/>
              </w:rPr>
              <w:t>1</w:t>
            </w:r>
            <w:r w:rsidRPr="002474FB">
              <w:rPr>
                <w:rFonts w:eastAsiaTheme="minorEastAsia" w:hAnsiTheme="minorEastAsia"/>
              </w:rPr>
              <w:t>）规划名称：获嘉县产业集聚区总体发展规划（</w:t>
            </w:r>
            <w:r w:rsidRPr="002474FB">
              <w:rPr>
                <w:rFonts w:eastAsiaTheme="minorEastAsia"/>
              </w:rPr>
              <w:t>2016-2020</w:t>
            </w:r>
            <w:r w:rsidRPr="002474FB">
              <w:rPr>
                <w:rFonts w:eastAsiaTheme="minorEastAsia" w:hAnsiTheme="minorEastAsia"/>
              </w:rPr>
              <w:t>）；</w:t>
            </w:r>
          </w:p>
          <w:p w:rsidR="00731D8E" w:rsidRPr="002474FB" w:rsidRDefault="00F675CF">
            <w:pPr>
              <w:rPr>
                <w:rFonts w:eastAsiaTheme="minorEastAsia"/>
              </w:rPr>
            </w:pPr>
            <w:r w:rsidRPr="002474FB">
              <w:rPr>
                <w:rFonts w:eastAsiaTheme="minorEastAsia" w:hAnsiTheme="minorEastAsia"/>
              </w:rPr>
              <w:t>（</w:t>
            </w:r>
            <w:r w:rsidRPr="002474FB">
              <w:rPr>
                <w:rFonts w:eastAsiaTheme="minorEastAsia"/>
              </w:rPr>
              <w:t>2</w:t>
            </w:r>
            <w:r w:rsidRPr="002474FB">
              <w:rPr>
                <w:rFonts w:eastAsiaTheme="minorEastAsia" w:hAnsiTheme="minorEastAsia"/>
              </w:rPr>
              <w:t>）审批机关：河南省发展和改革委员会；</w:t>
            </w:r>
          </w:p>
          <w:p w:rsidR="00731D8E" w:rsidRPr="002474FB" w:rsidRDefault="00F675CF">
            <w:pPr>
              <w:rPr>
                <w:rFonts w:eastAsiaTheme="minorEastAsia"/>
              </w:rPr>
            </w:pPr>
            <w:r w:rsidRPr="002474FB">
              <w:rPr>
                <w:rFonts w:eastAsiaTheme="minorEastAsia" w:hAnsiTheme="minorEastAsia"/>
              </w:rPr>
              <w:t>（</w:t>
            </w:r>
            <w:r w:rsidRPr="002474FB">
              <w:rPr>
                <w:rFonts w:eastAsiaTheme="minorEastAsia"/>
              </w:rPr>
              <w:t>3</w:t>
            </w:r>
            <w:r w:rsidRPr="002474FB">
              <w:rPr>
                <w:rFonts w:eastAsiaTheme="minorEastAsia" w:hAnsiTheme="minorEastAsia"/>
              </w:rPr>
              <w:t>）审批文件名称及文号：《关于获嘉县产业集聚区总体发展规划（</w:t>
            </w:r>
            <w:r w:rsidRPr="002474FB">
              <w:rPr>
                <w:rFonts w:eastAsiaTheme="minorEastAsia"/>
              </w:rPr>
              <w:t>2016-2020</w:t>
            </w:r>
            <w:r w:rsidRPr="002474FB">
              <w:rPr>
                <w:rFonts w:eastAsiaTheme="minorEastAsia" w:hAnsiTheme="minorEastAsia"/>
              </w:rPr>
              <w:t>）的批复》（豫发改工业［</w:t>
            </w:r>
            <w:r w:rsidRPr="002474FB">
              <w:rPr>
                <w:rFonts w:eastAsiaTheme="minorEastAsia"/>
              </w:rPr>
              <w:t>2016</w:t>
            </w:r>
            <w:r w:rsidRPr="002474FB">
              <w:rPr>
                <w:rFonts w:eastAsiaTheme="minorEastAsia" w:hAnsiTheme="minorEastAsia"/>
              </w:rPr>
              <w:t>］</w:t>
            </w:r>
            <w:r w:rsidRPr="002474FB">
              <w:rPr>
                <w:rFonts w:eastAsiaTheme="minorEastAsia"/>
              </w:rPr>
              <w:t>594</w:t>
            </w:r>
            <w:r w:rsidRPr="002474FB">
              <w:rPr>
                <w:rFonts w:eastAsiaTheme="minorEastAsia" w:hAnsiTheme="minorEastAsia"/>
              </w:rPr>
              <w:t>号）。</w:t>
            </w:r>
          </w:p>
        </w:tc>
      </w:tr>
      <w:tr w:rsidR="00731D8E">
        <w:tblPrEx>
          <w:tblCellMar>
            <w:left w:w="108" w:type="dxa"/>
            <w:right w:w="108" w:type="dxa"/>
          </w:tblCellMar>
        </w:tblPrEx>
        <w:trPr>
          <w:gridBefore w:val="1"/>
          <w:wBefore w:w="86" w:type="dxa"/>
          <w:trHeight w:val="567"/>
          <w:jc w:val="center"/>
        </w:trPr>
        <w:tc>
          <w:tcPr>
            <w:tcW w:w="1790" w:type="dxa"/>
            <w:gridSpan w:val="2"/>
            <w:noWrap/>
            <w:vAlign w:val="center"/>
          </w:tcPr>
          <w:p w:rsidR="00731D8E" w:rsidRPr="002474FB" w:rsidRDefault="00F675CF">
            <w:pPr>
              <w:adjustRightInd w:val="0"/>
              <w:snapToGrid w:val="0"/>
              <w:jc w:val="center"/>
              <w:rPr>
                <w:rFonts w:eastAsiaTheme="minorEastAsia"/>
              </w:rPr>
            </w:pPr>
            <w:r w:rsidRPr="002474FB">
              <w:rPr>
                <w:rFonts w:eastAsiaTheme="minorEastAsia" w:hAnsiTheme="minorEastAsia"/>
              </w:rPr>
              <w:t>规划环境影响</w:t>
            </w:r>
          </w:p>
          <w:p w:rsidR="00731D8E" w:rsidRPr="002474FB" w:rsidRDefault="00F675CF">
            <w:pPr>
              <w:adjustRightInd w:val="0"/>
              <w:snapToGrid w:val="0"/>
              <w:jc w:val="center"/>
              <w:rPr>
                <w:rFonts w:eastAsiaTheme="minorEastAsia"/>
                <w:kern w:val="0"/>
              </w:rPr>
            </w:pPr>
            <w:r w:rsidRPr="002474FB">
              <w:rPr>
                <w:rFonts w:eastAsiaTheme="minorEastAsia" w:hAnsiTheme="minorEastAsia"/>
              </w:rPr>
              <w:t>评价情况</w:t>
            </w:r>
          </w:p>
        </w:tc>
        <w:tc>
          <w:tcPr>
            <w:tcW w:w="6994" w:type="dxa"/>
            <w:gridSpan w:val="5"/>
            <w:noWrap/>
            <w:vAlign w:val="center"/>
          </w:tcPr>
          <w:p w:rsidR="00731D8E" w:rsidRPr="002474FB" w:rsidRDefault="00F675CF">
            <w:pPr>
              <w:rPr>
                <w:rFonts w:eastAsiaTheme="minorEastAsia"/>
              </w:rPr>
            </w:pPr>
            <w:r w:rsidRPr="002474FB">
              <w:rPr>
                <w:rFonts w:eastAsiaTheme="minorEastAsia" w:hAnsiTheme="minorEastAsia"/>
              </w:rPr>
              <w:t>（</w:t>
            </w:r>
            <w:r w:rsidRPr="002474FB">
              <w:rPr>
                <w:rFonts w:eastAsiaTheme="minorEastAsia"/>
              </w:rPr>
              <w:t>1</w:t>
            </w:r>
            <w:r w:rsidRPr="002474FB">
              <w:rPr>
                <w:rFonts w:eastAsiaTheme="minorEastAsia" w:hAnsiTheme="minorEastAsia"/>
              </w:rPr>
              <w:t>）规划环境影响评价文件：《获嘉县产业集聚区总体发展规划（</w:t>
            </w:r>
            <w:r w:rsidRPr="002474FB">
              <w:rPr>
                <w:rFonts w:eastAsiaTheme="minorEastAsia"/>
              </w:rPr>
              <w:t>2016-2020</w:t>
            </w:r>
            <w:r w:rsidRPr="002474FB">
              <w:rPr>
                <w:rFonts w:eastAsiaTheme="minorEastAsia" w:hAnsiTheme="minorEastAsia"/>
              </w:rPr>
              <w:t>）调整方案环境影响报告书》；</w:t>
            </w:r>
          </w:p>
          <w:p w:rsidR="00731D8E" w:rsidRPr="002474FB" w:rsidRDefault="00F675CF">
            <w:pPr>
              <w:rPr>
                <w:rFonts w:eastAsiaTheme="minorEastAsia"/>
              </w:rPr>
            </w:pPr>
            <w:r w:rsidRPr="002474FB">
              <w:rPr>
                <w:rFonts w:eastAsiaTheme="minorEastAsia" w:hAnsiTheme="minorEastAsia"/>
              </w:rPr>
              <w:t>（</w:t>
            </w:r>
            <w:r w:rsidRPr="002474FB">
              <w:rPr>
                <w:rFonts w:eastAsiaTheme="minorEastAsia"/>
              </w:rPr>
              <w:t>2</w:t>
            </w:r>
            <w:r w:rsidRPr="002474FB">
              <w:rPr>
                <w:rFonts w:eastAsiaTheme="minorEastAsia" w:hAnsiTheme="minorEastAsia"/>
              </w:rPr>
              <w:t>）召集审查机关：河南省生态环境厅；</w:t>
            </w:r>
          </w:p>
          <w:p w:rsidR="00731D8E" w:rsidRPr="002474FB" w:rsidRDefault="00F675CF">
            <w:pPr>
              <w:rPr>
                <w:rFonts w:eastAsiaTheme="minorEastAsia"/>
                <w:kern w:val="0"/>
              </w:rPr>
            </w:pPr>
            <w:r w:rsidRPr="002474FB">
              <w:rPr>
                <w:rFonts w:eastAsiaTheme="minorEastAsia" w:hAnsiTheme="minorEastAsia"/>
              </w:rPr>
              <w:t>（</w:t>
            </w:r>
            <w:r w:rsidRPr="002474FB">
              <w:rPr>
                <w:rFonts w:eastAsiaTheme="minorEastAsia"/>
              </w:rPr>
              <w:t>3</w:t>
            </w:r>
            <w:r w:rsidRPr="002474FB">
              <w:rPr>
                <w:rFonts w:eastAsiaTheme="minorEastAsia" w:hAnsiTheme="minorEastAsia"/>
              </w:rPr>
              <w:t>）审查文件名称及文号：《河南省生态环境厅关于获嘉县产业集聚区总体发展规划（</w:t>
            </w:r>
            <w:r w:rsidRPr="002474FB">
              <w:rPr>
                <w:rFonts w:eastAsiaTheme="minorEastAsia"/>
              </w:rPr>
              <w:t>2016-2020</w:t>
            </w:r>
            <w:r w:rsidRPr="002474FB">
              <w:rPr>
                <w:rFonts w:eastAsiaTheme="minorEastAsia" w:hAnsiTheme="minorEastAsia"/>
              </w:rPr>
              <w:t>）调整方案环境影响报告书的审查意见》（豫环函</w:t>
            </w:r>
            <w:r w:rsidRPr="002474FB">
              <w:rPr>
                <w:rFonts w:eastAsiaTheme="minorEastAsia"/>
              </w:rPr>
              <w:t>[2019]53</w:t>
            </w:r>
            <w:r w:rsidRPr="002474FB">
              <w:rPr>
                <w:rFonts w:eastAsiaTheme="minorEastAsia" w:hAnsiTheme="minorEastAsia"/>
              </w:rPr>
              <w:t>号）。</w:t>
            </w:r>
          </w:p>
        </w:tc>
      </w:tr>
      <w:tr w:rsidR="00731D8E">
        <w:tblPrEx>
          <w:tblCellMar>
            <w:left w:w="108" w:type="dxa"/>
            <w:right w:w="108" w:type="dxa"/>
          </w:tblCellMar>
        </w:tblPrEx>
        <w:trPr>
          <w:gridAfter w:val="1"/>
          <w:wAfter w:w="83" w:type="dxa"/>
          <w:trHeight w:val="567"/>
          <w:jc w:val="center"/>
        </w:trPr>
        <w:tc>
          <w:tcPr>
            <w:tcW w:w="1006" w:type="dxa"/>
            <w:gridSpan w:val="2"/>
            <w:noWrap/>
            <w:vAlign w:val="center"/>
          </w:tcPr>
          <w:p w:rsidR="00731D8E" w:rsidRPr="002474FB" w:rsidRDefault="00F675CF">
            <w:pPr>
              <w:autoSpaceDE w:val="0"/>
              <w:autoSpaceDN w:val="0"/>
              <w:adjustRightInd w:val="0"/>
              <w:snapToGrid w:val="0"/>
              <w:jc w:val="center"/>
              <w:rPr>
                <w:rFonts w:eastAsiaTheme="minorEastAsia"/>
                <w:kern w:val="0"/>
              </w:rPr>
            </w:pPr>
            <w:r w:rsidRPr="002474FB">
              <w:rPr>
                <w:rFonts w:eastAsiaTheme="minorEastAsia" w:hAnsiTheme="minorEastAsia"/>
                <w:kern w:val="0"/>
              </w:rPr>
              <w:lastRenderedPageBreak/>
              <w:t>规划及规划环境影响评价符合性分析</w:t>
            </w:r>
          </w:p>
        </w:tc>
        <w:tc>
          <w:tcPr>
            <w:tcW w:w="7781" w:type="dxa"/>
            <w:gridSpan w:val="5"/>
            <w:noWrap/>
          </w:tcPr>
          <w:p w:rsidR="00731D8E" w:rsidRPr="002474FB" w:rsidRDefault="00F675CF">
            <w:pPr>
              <w:spacing w:line="480" w:lineRule="exact"/>
              <w:ind w:firstLineChars="200" w:firstLine="482"/>
              <w:rPr>
                <w:rFonts w:hAnsi="宋体"/>
                <w:b/>
                <w:bCs/>
                <w:lang w:val="zh-CN"/>
              </w:rPr>
            </w:pPr>
            <w:r w:rsidRPr="002474FB">
              <w:rPr>
                <w:rFonts w:hAnsi="宋体" w:hint="eastAsia"/>
                <w:b/>
                <w:bCs/>
                <w:lang w:val="zh-CN"/>
              </w:rPr>
              <w:t>1</w:t>
            </w:r>
            <w:r w:rsidRPr="002474FB">
              <w:rPr>
                <w:rFonts w:hAnsi="宋体" w:hint="eastAsia"/>
                <w:b/>
                <w:bCs/>
              </w:rPr>
              <w:t>.</w:t>
            </w:r>
            <w:r w:rsidRPr="002474FB">
              <w:rPr>
                <w:rFonts w:hAnsi="宋体" w:hint="eastAsia"/>
                <w:b/>
                <w:bCs/>
                <w:lang w:val="zh-CN"/>
              </w:rPr>
              <w:t>与获嘉县产业集聚区</w:t>
            </w:r>
            <w:r w:rsidRPr="002474FB">
              <w:rPr>
                <w:rFonts w:hAnsi="宋体"/>
                <w:b/>
                <w:bCs/>
                <w:lang w:val="zh-CN"/>
              </w:rPr>
              <w:t>准入条件和负面清单</w:t>
            </w:r>
            <w:r w:rsidRPr="002474FB">
              <w:rPr>
                <w:rFonts w:hAnsi="宋体" w:hint="eastAsia"/>
                <w:b/>
                <w:bCs/>
                <w:lang w:val="zh-CN"/>
              </w:rPr>
              <w:t>的相符性分析</w:t>
            </w:r>
          </w:p>
          <w:p w:rsidR="00731D8E" w:rsidRPr="002474FB" w:rsidRDefault="00F675CF">
            <w:pPr>
              <w:spacing w:line="480" w:lineRule="exact"/>
              <w:ind w:firstLineChars="200" w:firstLine="480"/>
              <w:rPr>
                <w:rFonts w:hAnsi="宋体"/>
                <w:lang w:val="zh-CN"/>
              </w:rPr>
            </w:pPr>
            <w:r w:rsidRPr="002474FB">
              <w:rPr>
                <w:rFonts w:hAnsi="宋体"/>
                <w:lang w:val="zh-CN"/>
              </w:rPr>
              <w:t>本项目</w:t>
            </w:r>
            <w:r w:rsidRPr="002474FB">
              <w:rPr>
                <w:rFonts w:hAnsi="宋体" w:hint="eastAsia"/>
                <w:lang w:val="zh-CN"/>
              </w:rPr>
              <w:t>厂址位于</w:t>
            </w:r>
            <w:r w:rsidRPr="002474FB">
              <w:rPr>
                <w:rFonts w:eastAsiaTheme="minorEastAsia" w:hint="eastAsia"/>
              </w:rPr>
              <w:t>新乡市获嘉县先进制造业开发区东部机械园城关镇郑新创业园</w:t>
            </w:r>
            <w:r w:rsidRPr="002474FB">
              <w:rPr>
                <w:rFonts w:eastAsiaTheme="minorEastAsia" w:hint="eastAsia"/>
              </w:rPr>
              <w:t>12</w:t>
            </w:r>
            <w:r w:rsidRPr="002474FB">
              <w:rPr>
                <w:rFonts w:eastAsiaTheme="minorEastAsia" w:hint="eastAsia"/>
              </w:rPr>
              <w:t>幢</w:t>
            </w:r>
            <w:r w:rsidRPr="002474FB">
              <w:rPr>
                <w:rFonts w:eastAsiaTheme="minorEastAsia" w:hint="eastAsia"/>
              </w:rPr>
              <w:t>103</w:t>
            </w:r>
            <w:r w:rsidRPr="002474FB">
              <w:rPr>
                <w:rFonts w:eastAsiaTheme="minorEastAsia" w:hint="eastAsia"/>
              </w:rPr>
              <w:t>号</w:t>
            </w:r>
            <w:r w:rsidRPr="002474FB">
              <w:rPr>
                <w:rFonts w:hAnsi="宋体" w:hint="eastAsia"/>
                <w:lang w:val="zh-CN"/>
              </w:rPr>
              <w:t>，属于获嘉县产业集聚区北区城东片区，项目与该集聚区准入条件对照分析如下。</w:t>
            </w:r>
          </w:p>
          <w:p w:rsidR="00731D8E" w:rsidRPr="002474FB" w:rsidRDefault="00F675CF" w:rsidP="00A2031C">
            <w:pPr>
              <w:spacing w:line="480" w:lineRule="exact"/>
              <w:rPr>
                <w:rFonts w:hAnsi="宋体"/>
                <w:lang w:val="zh-CN"/>
              </w:rPr>
            </w:pPr>
            <w:r w:rsidRPr="002474FB">
              <w:rPr>
                <w:rFonts w:hint="eastAsia"/>
                <w:b/>
                <w:szCs w:val="21"/>
                <w:lang w:val="zh-CN"/>
              </w:rPr>
              <w:t>表</w:t>
            </w:r>
            <w:r w:rsidRPr="002474FB">
              <w:rPr>
                <w:rFonts w:hint="eastAsia"/>
                <w:b/>
                <w:szCs w:val="21"/>
                <w:lang w:val="zh-CN"/>
              </w:rPr>
              <w:t xml:space="preserve">1 </w:t>
            </w:r>
            <w:r w:rsidR="00BE61F9">
              <w:rPr>
                <w:rFonts w:hint="eastAsia"/>
                <w:b/>
                <w:szCs w:val="21"/>
                <w:lang w:val="zh-CN"/>
              </w:rPr>
              <w:t xml:space="preserve">      </w:t>
            </w:r>
            <w:r w:rsidRPr="002474FB">
              <w:rPr>
                <w:rFonts w:hint="eastAsia"/>
                <w:b/>
                <w:szCs w:val="21"/>
                <w:lang w:val="zh-CN"/>
              </w:rPr>
              <w:t>项目</w:t>
            </w:r>
            <w:r w:rsidRPr="002474FB">
              <w:rPr>
                <w:b/>
                <w:szCs w:val="21"/>
                <w:lang w:val="zh-CN"/>
              </w:rPr>
              <w:t>与集聚区环境保护准入条件相符性分析一览表</w:t>
            </w:r>
          </w:p>
          <w:tbl>
            <w:tblPr>
              <w:tblW w:w="495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33"/>
              <w:gridCol w:w="3229"/>
              <w:gridCol w:w="2810"/>
              <w:gridCol w:w="717"/>
            </w:tblGrid>
            <w:tr w:rsidR="00731D8E" w:rsidRPr="00995D34" w:rsidTr="00DE5252">
              <w:trPr>
                <w:trHeight w:val="397"/>
                <w:tblHeader/>
                <w:jc w:val="center"/>
              </w:trPr>
              <w:tc>
                <w:tcPr>
                  <w:tcW w:w="489" w:type="pct"/>
                  <w:vAlign w:val="center"/>
                </w:tcPr>
                <w:p w:rsidR="00731D8E" w:rsidRPr="00995D34" w:rsidRDefault="00F675CF">
                  <w:pPr>
                    <w:pStyle w:val="aff8"/>
                    <w:spacing w:line="240" w:lineRule="auto"/>
                    <w:rPr>
                      <w:rFonts w:eastAsiaTheme="minorEastAsia"/>
                      <w:b/>
                      <w:color w:val="auto"/>
                    </w:rPr>
                  </w:pPr>
                  <w:r w:rsidRPr="00995D34">
                    <w:rPr>
                      <w:rFonts w:eastAsiaTheme="minorEastAsia" w:hAnsiTheme="minorEastAsia"/>
                      <w:b/>
                      <w:color w:val="auto"/>
                    </w:rPr>
                    <w:t>项目</w:t>
                  </w:r>
                </w:p>
              </w:tc>
              <w:tc>
                <w:tcPr>
                  <w:tcW w:w="2156" w:type="pct"/>
                  <w:vAlign w:val="center"/>
                </w:tcPr>
                <w:p w:rsidR="00731D8E" w:rsidRPr="00995D34" w:rsidRDefault="00F675CF">
                  <w:pPr>
                    <w:pStyle w:val="aff8"/>
                    <w:spacing w:line="240" w:lineRule="auto"/>
                    <w:rPr>
                      <w:rFonts w:eastAsiaTheme="minorEastAsia"/>
                      <w:b/>
                      <w:color w:val="auto"/>
                    </w:rPr>
                  </w:pPr>
                  <w:r w:rsidRPr="00995D34">
                    <w:rPr>
                      <w:rFonts w:eastAsiaTheme="minorEastAsia" w:hAnsiTheme="minorEastAsia"/>
                      <w:b/>
                      <w:color w:val="auto"/>
                    </w:rPr>
                    <w:t>与本项目相关条文</w:t>
                  </w:r>
                </w:p>
              </w:tc>
              <w:tc>
                <w:tcPr>
                  <w:tcW w:w="1876" w:type="pct"/>
                  <w:vAlign w:val="center"/>
                </w:tcPr>
                <w:p w:rsidR="00731D8E" w:rsidRPr="00995D34" w:rsidRDefault="00F675CF">
                  <w:pPr>
                    <w:pStyle w:val="aff8"/>
                    <w:spacing w:line="240" w:lineRule="auto"/>
                    <w:rPr>
                      <w:rFonts w:eastAsiaTheme="minorEastAsia"/>
                      <w:b/>
                      <w:color w:val="auto"/>
                    </w:rPr>
                  </w:pPr>
                  <w:r w:rsidRPr="00995D34">
                    <w:rPr>
                      <w:rFonts w:eastAsiaTheme="minorEastAsia" w:hAnsiTheme="minorEastAsia"/>
                      <w:b/>
                      <w:color w:val="auto"/>
                    </w:rPr>
                    <w:t>本项目情况</w:t>
                  </w:r>
                </w:p>
              </w:tc>
              <w:tc>
                <w:tcPr>
                  <w:tcW w:w="479" w:type="pct"/>
                  <w:vAlign w:val="center"/>
                </w:tcPr>
                <w:p w:rsidR="00731D8E" w:rsidRPr="00995D34" w:rsidRDefault="00F675CF">
                  <w:pPr>
                    <w:pStyle w:val="aff8"/>
                    <w:spacing w:line="240" w:lineRule="auto"/>
                    <w:rPr>
                      <w:rFonts w:eastAsiaTheme="minorEastAsia"/>
                      <w:b/>
                      <w:color w:val="auto"/>
                    </w:rPr>
                  </w:pPr>
                  <w:r w:rsidRPr="00995D34">
                    <w:rPr>
                      <w:rFonts w:eastAsiaTheme="minorEastAsia" w:hAnsiTheme="minorEastAsia"/>
                      <w:b/>
                      <w:color w:val="auto"/>
                    </w:rPr>
                    <w:t>对比结果</w:t>
                  </w:r>
                </w:p>
              </w:tc>
            </w:tr>
            <w:tr w:rsidR="00731D8E" w:rsidRPr="00995D34" w:rsidTr="00DE5252">
              <w:trPr>
                <w:trHeight w:val="397"/>
                <w:jc w:val="center"/>
              </w:trPr>
              <w:tc>
                <w:tcPr>
                  <w:tcW w:w="489" w:type="pct"/>
                  <w:vAlign w:val="center"/>
                </w:tcPr>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t>准入条件</w:t>
                  </w:r>
                </w:p>
              </w:tc>
              <w:tc>
                <w:tcPr>
                  <w:tcW w:w="2156" w:type="pct"/>
                  <w:vAlign w:val="center"/>
                </w:tcPr>
                <w:p w:rsidR="00731D8E" w:rsidRPr="00995D34" w:rsidRDefault="00F675CF">
                  <w:pPr>
                    <w:pStyle w:val="aff8"/>
                    <w:spacing w:line="240" w:lineRule="auto"/>
                    <w:jc w:val="both"/>
                    <w:rPr>
                      <w:rFonts w:eastAsiaTheme="minorEastAsia"/>
                      <w:color w:val="auto"/>
                    </w:rPr>
                  </w:pPr>
                  <w:r w:rsidRPr="00995D34">
                    <w:rPr>
                      <w:rFonts w:eastAsiaTheme="minorEastAsia"/>
                      <w:color w:val="auto"/>
                    </w:rPr>
                    <w:t>1</w:t>
                  </w:r>
                  <w:r w:rsidRPr="00995D34">
                    <w:rPr>
                      <w:rFonts w:eastAsiaTheme="minorEastAsia" w:hAnsiTheme="minorEastAsia"/>
                      <w:color w:val="auto"/>
                    </w:rPr>
                    <w:t>、北区城东片区在原装备制造产业基础上，优先引进科技含量高、污染小、能耗低，生产工艺、设备处于先进水平项目入区，鼓励集聚区引进以集中喷涂、集中电镀为发展方向的项目入驻。</w:t>
                  </w:r>
                </w:p>
                <w:p w:rsidR="00731D8E" w:rsidRPr="00995D34" w:rsidRDefault="00F675CF">
                  <w:pPr>
                    <w:pStyle w:val="aff8"/>
                    <w:spacing w:line="240" w:lineRule="auto"/>
                    <w:jc w:val="both"/>
                    <w:rPr>
                      <w:rFonts w:eastAsiaTheme="minorEastAsia"/>
                      <w:color w:val="auto"/>
                    </w:rPr>
                  </w:pPr>
                  <w:r w:rsidRPr="00995D34">
                    <w:rPr>
                      <w:rFonts w:eastAsiaTheme="minorEastAsia"/>
                      <w:color w:val="auto"/>
                    </w:rPr>
                    <w:t>2</w:t>
                  </w:r>
                  <w:r w:rsidRPr="00995D34">
                    <w:rPr>
                      <w:rFonts w:eastAsiaTheme="minorEastAsia" w:hAnsiTheme="minorEastAsia"/>
                      <w:color w:val="auto"/>
                    </w:rPr>
                    <w:t>、新、改扩建项目必须符合国家、省市产业政策及相关行业准入要求，清洁生产水平达到国内先进水平。</w:t>
                  </w:r>
                </w:p>
                <w:p w:rsidR="00731D8E" w:rsidRPr="00995D34" w:rsidRDefault="00F675CF">
                  <w:pPr>
                    <w:pStyle w:val="aff8"/>
                    <w:spacing w:line="240" w:lineRule="auto"/>
                    <w:jc w:val="both"/>
                    <w:rPr>
                      <w:rFonts w:eastAsiaTheme="minorEastAsia"/>
                      <w:color w:val="auto"/>
                    </w:rPr>
                  </w:pPr>
                  <w:r w:rsidRPr="00995D34">
                    <w:rPr>
                      <w:rFonts w:eastAsiaTheme="minorEastAsia"/>
                      <w:color w:val="auto"/>
                    </w:rPr>
                    <w:t>3</w:t>
                  </w:r>
                  <w:r w:rsidRPr="00995D34">
                    <w:rPr>
                      <w:rFonts w:eastAsiaTheme="minorEastAsia" w:hAnsiTheme="minorEastAsia"/>
                      <w:color w:val="auto"/>
                    </w:rPr>
                    <w:t>、鼓励发展符合集聚区功能布局和产业规划，采用先进生产工艺和设备、自动化程度高，具有可靠的污染治理技术或轻污染项目。</w:t>
                  </w:r>
                </w:p>
                <w:p w:rsidR="00731D8E" w:rsidRPr="00995D34" w:rsidRDefault="00F675CF">
                  <w:pPr>
                    <w:pStyle w:val="aff8"/>
                    <w:spacing w:line="240" w:lineRule="auto"/>
                    <w:jc w:val="both"/>
                    <w:rPr>
                      <w:rFonts w:eastAsiaTheme="minorEastAsia"/>
                      <w:color w:val="auto"/>
                    </w:rPr>
                  </w:pPr>
                  <w:r w:rsidRPr="00995D34">
                    <w:rPr>
                      <w:rFonts w:eastAsiaTheme="minorEastAsia"/>
                      <w:color w:val="auto"/>
                    </w:rPr>
                    <w:t>4</w:t>
                  </w:r>
                  <w:r w:rsidRPr="00995D34">
                    <w:rPr>
                      <w:rFonts w:eastAsiaTheme="minorEastAsia" w:hAnsiTheme="minorEastAsia"/>
                      <w:color w:val="auto"/>
                    </w:rPr>
                    <w:t>、鼓励污水深度治理、中水回用项目、资源综合利用项目入驻。</w:t>
                  </w:r>
                </w:p>
                <w:p w:rsidR="00731D8E" w:rsidRPr="00995D34" w:rsidRDefault="00F675CF">
                  <w:pPr>
                    <w:pStyle w:val="aff8"/>
                    <w:spacing w:line="240" w:lineRule="auto"/>
                    <w:jc w:val="both"/>
                    <w:rPr>
                      <w:rFonts w:eastAsiaTheme="minorEastAsia"/>
                      <w:color w:val="auto"/>
                    </w:rPr>
                  </w:pPr>
                  <w:r w:rsidRPr="00995D34">
                    <w:rPr>
                      <w:rFonts w:eastAsiaTheme="minorEastAsia"/>
                      <w:color w:val="auto"/>
                    </w:rPr>
                    <w:t>5</w:t>
                  </w:r>
                  <w:r w:rsidRPr="00995D34">
                    <w:rPr>
                      <w:rFonts w:eastAsiaTheme="minorEastAsia" w:hAnsiTheme="minorEastAsia"/>
                      <w:color w:val="auto"/>
                    </w:rPr>
                    <w:t>、建设项目用地应满足集聚区土地利用规划要求，投资强度满足《河南省工业项目建设用地控制指标》的要求。</w:t>
                  </w:r>
                </w:p>
              </w:tc>
              <w:tc>
                <w:tcPr>
                  <w:tcW w:w="1876" w:type="pct"/>
                  <w:vAlign w:val="center"/>
                </w:tcPr>
                <w:p w:rsidR="00731D8E" w:rsidRPr="00995D34" w:rsidRDefault="00F675CF" w:rsidP="008433DC">
                  <w:pPr>
                    <w:pStyle w:val="aff8"/>
                    <w:spacing w:line="240" w:lineRule="auto"/>
                    <w:jc w:val="both"/>
                    <w:rPr>
                      <w:rFonts w:eastAsiaTheme="minorEastAsia"/>
                      <w:color w:val="auto"/>
                    </w:rPr>
                  </w:pPr>
                  <w:r w:rsidRPr="00995D34">
                    <w:rPr>
                      <w:rFonts w:eastAsiaTheme="minorEastAsia"/>
                      <w:color w:val="auto"/>
                    </w:rPr>
                    <w:t>1</w:t>
                  </w:r>
                  <w:r w:rsidRPr="00995D34">
                    <w:rPr>
                      <w:rFonts w:eastAsiaTheme="minorEastAsia" w:hAnsiTheme="minorEastAsia"/>
                      <w:color w:val="auto"/>
                    </w:rPr>
                    <w:t>、本项目为</w:t>
                  </w:r>
                  <w:r w:rsidR="00A8205E" w:rsidRPr="00995D34">
                    <w:rPr>
                      <w:rFonts w:eastAsiaTheme="minorEastAsia" w:hAnsiTheme="minorEastAsia"/>
                      <w:color w:val="auto"/>
                    </w:rPr>
                    <w:t>耐火</w:t>
                  </w:r>
                  <w:r w:rsidRPr="00995D34">
                    <w:rPr>
                      <w:rFonts w:eastAsiaTheme="minorEastAsia" w:hAnsiTheme="minorEastAsia"/>
                      <w:color w:val="auto"/>
                    </w:rPr>
                    <w:t>材料制造项目，不属于产业集聚区北区城东片区鼓励优先入区的行业，</w:t>
                  </w:r>
                  <w:r w:rsidR="008433DC" w:rsidRPr="00995D34">
                    <w:rPr>
                      <w:rFonts w:eastAsiaTheme="minorEastAsia" w:hAnsiTheme="minorEastAsia"/>
                      <w:color w:val="auto"/>
                    </w:rPr>
                    <w:t>为允许入住类企业。</w:t>
                  </w:r>
                </w:p>
                <w:p w:rsidR="00731D8E" w:rsidRPr="00995D34" w:rsidRDefault="00F675CF" w:rsidP="008433DC">
                  <w:pPr>
                    <w:pStyle w:val="aff8"/>
                    <w:spacing w:line="240" w:lineRule="auto"/>
                    <w:jc w:val="both"/>
                    <w:rPr>
                      <w:rFonts w:eastAsiaTheme="minorEastAsia"/>
                      <w:color w:val="auto"/>
                    </w:rPr>
                  </w:pPr>
                  <w:r w:rsidRPr="00995D34">
                    <w:rPr>
                      <w:rFonts w:eastAsiaTheme="minorEastAsia"/>
                      <w:color w:val="auto"/>
                    </w:rPr>
                    <w:t>2</w:t>
                  </w:r>
                  <w:r w:rsidRPr="00995D34">
                    <w:rPr>
                      <w:rFonts w:eastAsiaTheme="minorEastAsia" w:hAnsiTheme="minorEastAsia"/>
                      <w:color w:val="auto"/>
                    </w:rPr>
                    <w:t>、本项目为新建项目，符合国家、省市产业政策相关要求，清洁生产水平达到国内先进水平。</w:t>
                  </w:r>
                </w:p>
                <w:p w:rsidR="00731D8E" w:rsidRPr="00995D34" w:rsidRDefault="00F675CF" w:rsidP="008433DC">
                  <w:pPr>
                    <w:pStyle w:val="a9"/>
                    <w:jc w:val="both"/>
                    <w:rPr>
                      <w:rFonts w:eastAsiaTheme="minorEastAsia"/>
                      <w:sz w:val="21"/>
                      <w:szCs w:val="21"/>
                    </w:rPr>
                  </w:pPr>
                  <w:r w:rsidRPr="00995D34">
                    <w:rPr>
                      <w:rFonts w:eastAsiaTheme="minorEastAsia"/>
                      <w:sz w:val="21"/>
                      <w:szCs w:val="21"/>
                    </w:rPr>
                    <w:t>3</w:t>
                  </w:r>
                  <w:r w:rsidRPr="00995D34">
                    <w:rPr>
                      <w:rFonts w:eastAsiaTheme="minorEastAsia" w:hAnsiTheme="minorEastAsia"/>
                      <w:sz w:val="21"/>
                      <w:szCs w:val="21"/>
                    </w:rPr>
                    <w:t>、</w:t>
                  </w:r>
                  <w:r w:rsidR="008433DC" w:rsidRPr="00995D34">
                    <w:rPr>
                      <w:rFonts w:eastAsiaTheme="minorEastAsia" w:hAnsiTheme="minorEastAsia"/>
                      <w:sz w:val="21"/>
                      <w:szCs w:val="21"/>
                    </w:rPr>
                    <w:t>本项目采用先进生产工艺和设备、自动化程度高，具有可靠的污染治理技术。</w:t>
                  </w:r>
                </w:p>
                <w:p w:rsidR="00731D8E" w:rsidRPr="00995D34" w:rsidRDefault="00F675CF" w:rsidP="008433DC">
                  <w:pPr>
                    <w:pStyle w:val="aff8"/>
                    <w:spacing w:line="240" w:lineRule="auto"/>
                    <w:jc w:val="both"/>
                    <w:rPr>
                      <w:rFonts w:eastAsiaTheme="minorEastAsia"/>
                      <w:color w:val="auto"/>
                    </w:rPr>
                  </w:pPr>
                  <w:r w:rsidRPr="00995D34">
                    <w:rPr>
                      <w:rFonts w:eastAsiaTheme="minorEastAsia"/>
                      <w:color w:val="auto"/>
                    </w:rPr>
                    <w:t>4</w:t>
                  </w:r>
                  <w:r w:rsidRPr="00995D34">
                    <w:rPr>
                      <w:rFonts w:eastAsiaTheme="minorEastAsia" w:hAnsiTheme="minorEastAsia"/>
                      <w:color w:val="auto"/>
                    </w:rPr>
                    <w:t>、根据《河南省工业建设用地控制指标》规定</w:t>
                  </w:r>
                  <w:r w:rsidR="008433DC" w:rsidRPr="00995D34">
                    <w:rPr>
                      <w:rFonts w:eastAsiaTheme="minorEastAsia" w:hAnsiTheme="minorEastAsia"/>
                    </w:rPr>
                    <w:t>选址</w:t>
                  </w:r>
                  <w:r w:rsidRPr="00995D34">
                    <w:rPr>
                      <w:rFonts w:eastAsiaTheme="minorEastAsia" w:hAnsiTheme="minorEastAsia"/>
                      <w:color w:val="auto"/>
                    </w:rPr>
                    <w:t>在省级开发区内的工业项目用地投资强度不得低于</w:t>
                  </w:r>
                  <w:r w:rsidRPr="00995D34">
                    <w:rPr>
                      <w:rFonts w:eastAsiaTheme="minorEastAsia"/>
                      <w:color w:val="auto"/>
                    </w:rPr>
                    <w:t>1800</w:t>
                  </w:r>
                  <w:r w:rsidRPr="00995D34">
                    <w:rPr>
                      <w:rFonts w:eastAsiaTheme="minorEastAsia" w:hAnsiTheme="minorEastAsia"/>
                      <w:color w:val="auto"/>
                    </w:rPr>
                    <w:t>万元</w:t>
                  </w:r>
                  <w:r w:rsidRPr="00995D34">
                    <w:rPr>
                      <w:rFonts w:eastAsiaTheme="minorEastAsia"/>
                      <w:color w:val="auto"/>
                    </w:rPr>
                    <w:t>/</w:t>
                  </w:r>
                  <w:r w:rsidRPr="00995D34">
                    <w:rPr>
                      <w:rFonts w:eastAsiaTheme="minorEastAsia" w:hAnsiTheme="minorEastAsia"/>
                      <w:color w:val="auto"/>
                    </w:rPr>
                    <w:t>公顷，本项目投资强度为</w:t>
                  </w:r>
                  <w:r w:rsidR="008433DC" w:rsidRPr="00995D34">
                    <w:rPr>
                      <w:rFonts w:eastAsiaTheme="minorEastAsia"/>
                    </w:rPr>
                    <w:t>4090</w:t>
                  </w:r>
                  <w:r w:rsidRPr="00995D34">
                    <w:rPr>
                      <w:rFonts w:eastAsiaTheme="minorEastAsia" w:hAnsiTheme="minorEastAsia"/>
                      <w:color w:val="auto"/>
                    </w:rPr>
                    <w:t>万元</w:t>
                  </w:r>
                  <w:r w:rsidRPr="00995D34">
                    <w:rPr>
                      <w:rFonts w:eastAsiaTheme="minorEastAsia"/>
                      <w:color w:val="auto"/>
                    </w:rPr>
                    <w:t>/</w:t>
                  </w:r>
                  <w:r w:rsidRPr="00995D34">
                    <w:rPr>
                      <w:rFonts w:eastAsiaTheme="minorEastAsia" w:hAnsiTheme="minorEastAsia"/>
                      <w:color w:val="auto"/>
                    </w:rPr>
                    <w:t>公顷，满足要求。</w:t>
                  </w:r>
                </w:p>
              </w:tc>
              <w:tc>
                <w:tcPr>
                  <w:tcW w:w="479" w:type="pct"/>
                  <w:vAlign w:val="center"/>
                </w:tcPr>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t>符合</w:t>
                  </w:r>
                </w:p>
              </w:tc>
            </w:tr>
            <w:tr w:rsidR="00731D8E" w:rsidRPr="00995D34" w:rsidTr="00DE5252">
              <w:trPr>
                <w:trHeight w:val="397"/>
                <w:jc w:val="center"/>
              </w:trPr>
              <w:tc>
                <w:tcPr>
                  <w:tcW w:w="489" w:type="pct"/>
                  <w:vAlign w:val="center"/>
                </w:tcPr>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t>限制类</w:t>
                  </w:r>
                </w:p>
              </w:tc>
              <w:tc>
                <w:tcPr>
                  <w:tcW w:w="2156" w:type="pct"/>
                  <w:vAlign w:val="center"/>
                </w:tcPr>
                <w:p w:rsidR="00731D8E" w:rsidRPr="00995D34" w:rsidRDefault="00F675CF">
                  <w:pPr>
                    <w:pStyle w:val="aff8"/>
                    <w:numPr>
                      <w:ilvl w:val="0"/>
                      <w:numId w:val="3"/>
                    </w:numPr>
                    <w:spacing w:line="240" w:lineRule="auto"/>
                    <w:jc w:val="both"/>
                    <w:textAlignment w:val="baseline"/>
                    <w:rPr>
                      <w:rFonts w:eastAsiaTheme="minorEastAsia"/>
                      <w:color w:val="auto"/>
                    </w:rPr>
                  </w:pPr>
                  <w:r w:rsidRPr="00995D34">
                    <w:rPr>
                      <w:rFonts w:eastAsiaTheme="minorEastAsia" w:hAnsiTheme="minorEastAsia"/>
                      <w:color w:val="auto"/>
                    </w:rPr>
                    <w:t>空间布局及土地规划：限制与集聚区土地利用规划不相符的现有企业进行扩建。</w:t>
                  </w:r>
                </w:p>
                <w:p w:rsidR="00731D8E" w:rsidRPr="00995D34" w:rsidRDefault="00F675CF">
                  <w:pPr>
                    <w:pStyle w:val="aff8"/>
                    <w:spacing w:line="240" w:lineRule="auto"/>
                    <w:jc w:val="both"/>
                    <w:rPr>
                      <w:rFonts w:eastAsiaTheme="minorEastAsia"/>
                      <w:color w:val="auto"/>
                    </w:rPr>
                  </w:pPr>
                  <w:r w:rsidRPr="00995D34">
                    <w:rPr>
                      <w:rFonts w:eastAsiaTheme="minorEastAsia"/>
                      <w:color w:val="auto"/>
                    </w:rPr>
                    <w:t>2</w:t>
                  </w:r>
                  <w:r w:rsidRPr="00995D34">
                    <w:rPr>
                      <w:rFonts w:eastAsiaTheme="minorEastAsia" w:hAnsiTheme="minorEastAsia"/>
                      <w:color w:val="auto"/>
                    </w:rPr>
                    <w:t>、产业政策及行业准入：限制发展原料和产品为非环境友好型的项目。</w:t>
                  </w:r>
                </w:p>
                <w:p w:rsidR="00731D8E" w:rsidRPr="00995D34" w:rsidRDefault="00F675CF">
                  <w:pPr>
                    <w:pStyle w:val="aff8"/>
                    <w:spacing w:line="240" w:lineRule="auto"/>
                    <w:jc w:val="both"/>
                    <w:rPr>
                      <w:rFonts w:eastAsiaTheme="minorEastAsia"/>
                      <w:color w:val="auto"/>
                    </w:rPr>
                  </w:pPr>
                  <w:r w:rsidRPr="00995D34">
                    <w:rPr>
                      <w:rFonts w:eastAsiaTheme="minorEastAsia"/>
                      <w:color w:val="auto"/>
                    </w:rPr>
                    <w:t>3</w:t>
                  </w:r>
                  <w:r w:rsidRPr="00995D34">
                    <w:rPr>
                      <w:rFonts w:eastAsiaTheme="minorEastAsia" w:hAnsiTheme="minorEastAsia"/>
                      <w:color w:val="auto"/>
                    </w:rPr>
                    <w:t>、污染物排放及资源利用：限制污染防治和资源利用技术不成熟、污染物不能达标排放的项目。</w:t>
                  </w:r>
                </w:p>
                <w:p w:rsidR="00731D8E" w:rsidRPr="00995D34" w:rsidRDefault="00F675CF">
                  <w:pPr>
                    <w:pStyle w:val="aff8"/>
                    <w:spacing w:line="240" w:lineRule="auto"/>
                    <w:jc w:val="both"/>
                    <w:rPr>
                      <w:rFonts w:eastAsiaTheme="minorEastAsia"/>
                      <w:color w:val="auto"/>
                    </w:rPr>
                  </w:pPr>
                  <w:r w:rsidRPr="00995D34">
                    <w:rPr>
                      <w:rFonts w:eastAsiaTheme="minorEastAsia"/>
                      <w:color w:val="auto"/>
                    </w:rPr>
                    <w:t>4</w:t>
                  </w:r>
                  <w:r w:rsidRPr="00995D34">
                    <w:rPr>
                      <w:rFonts w:eastAsiaTheme="minorEastAsia" w:hAnsiTheme="minorEastAsia"/>
                      <w:color w:val="auto"/>
                    </w:rPr>
                    <w:t>、环境风险：限制新建无可靠风险防范措施且存在重大危险源项目。</w:t>
                  </w:r>
                </w:p>
              </w:tc>
              <w:tc>
                <w:tcPr>
                  <w:tcW w:w="1876" w:type="pct"/>
                  <w:vAlign w:val="center"/>
                </w:tcPr>
                <w:p w:rsidR="00731D8E" w:rsidRPr="00995D34" w:rsidRDefault="00F675CF">
                  <w:pPr>
                    <w:pStyle w:val="aff8"/>
                    <w:spacing w:line="240" w:lineRule="auto"/>
                    <w:jc w:val="both"/>
                    <w:rPr>
                      <w:rFonts w:eastAsiaTheme="minorEastAsia"/>
                      <w:color w:val="auto"/>
                    </w:rPr>
                  </w:pPr>
                  <w:r w:rsidRPr="00995D34">
                    <w:rPr>
                      <w:rFonts w:eastAsiaTheme="minorEastAsia"/>
                      <w:color w:val="auto"/>
                    </w:rPr>
                    <w:t>1</w:t>
                  </w:r>
                  <w:r w:rsidRPr="00995D34">
                    <w:rPr>
                      <w:rFonts w:eastAsiaTheme="minorEastAsia" w:hAnsiTheme="minorEastAsia"/>
                      <w:color w:val="auto"/>
                    </w:rPr>
                    <w:t>、本项目为新建项目，选址为工业用地，符合集聚区土地利用规划。</w:t>
                  </w:r>
                </w:p>
                <w:p w:rsidR="00731D8E" w:rsidRPr="00995D34" w:rsidRDefault="00F675CF" w:rsidP="008433DC">
                  <w:pPr>
                    <w:pStyle w:val="aff8"/>
                    <w:spacing w:line="240" w:lineRule="auto"/>
                    <w:jc w:val="both"/>
                    <w:rPr>
                      <w:rFonts w:eastAsiaTheme="minorEastAsia"/>
                      <w:color w:val="auto"/>
                    </w:rPr>
                  </w:pPr>
                  <w:r w:rsidRPr="00995D34">
                    <w:rPr>
                      <w:rFonts w:eastAsiaTheme="minorEastAsia"/>
                      <w:color w:val="auto"/>
                    </w:rPr>
                    <w:t>2</w:t>
                  </w:r>
                  <w:r w:rsidRPr="00995D34">
                    <w:rPr>
                      <w:rFonts w:eastAsiaTheme="minorEastAsia" w:hAnsiTheme="minorEastAsia"/>
                      <w:color w:val="auto"/>
                    </w:rPr>
                    <w:t>、本项目</w:t>
                  </w:r>
                  <w:r w:rsidR="008433DC" w:rsidRPr="00995D34">
                    <w:rPr>
                      <w:rFonts w:eastAsiaTheme="minorEastAsia" w:hAnsiTheme="minorEastAsia"/>
                      <w:color w:val="auto"/>
                    </w:rPr>
                    <w:t>原料和产品属于环境友好型的项目。</w:t>
                  </w:r>
                </w:p>
                <w:p w:rsidR="00731D8E" w:rsidRPr="00995D34" w:rsidRDefault="00F675CF">
                  <w:pPr>
                    <w:pStyle w:val="aff8"/>
                    <w:spacing w:line="240" w:lineRule="auto"/>
                    <w:jc w:val="both"/>
                    <w:rPr>
                      <w:rFonts w:eastAsiaTheme="minorEastAsia"/>
                      <w:color w:val="auto"/>
                    </w:rPr>
                  </w:pPr>
                  <w:r w:rsidRPr="00995D34">
                    <w:rPr>
                      <w:rFonts w:eastAsiaTheme="minorEastAsia"/>
                      <w:color w:val="auto"/>
                    </w:rPr>
                    <w:t>3</w:t>
                  </w:r>
                  <w:r w:rsidRPr="00995D34">
                    <w:rPr>
                      <w:rFonts w:eastAsiaTheme="minorEastAsia" w:hAnsiTheme="minorEastAsia"/>
                      <w:color w:val="auto"/>
                    </w:rPr>
                    <w:t>、本项目污染防治措施成熟，粉尘采用袋式除尘器处理；废水经化粪池处理后排入</w:t>
                  </w:r>
                  <w:r w:rsidR="001174BD">
                    <w:rPr>
                      <w:rFonts w:eastAsiaTheme="minorEastAsia" w:hAnsiTheme="minorEastAsia"/>
                      <w:color w:val="auto"/>
                    </w:rPr>
                    <w:t>城发水务</w:t>
                  </w:r>
                  <w:r w:rsidR="001174BD">
                    <w:rPr>
                      <w:rFonts w:eastAsiaTheme="minorEastAsia" w:hAnsiTheme="minorEastAsia"/>
                      <w:color w:val="auto"/>
                    </w:rPr>
                    <w:t>(</w:t>
                  </w:r>
                  <w:r w:rsidR="001174BD">
                    <w:rPr>
                      <w:rFonts w:eastAsiaTheme="minorEastAsia" w:hAnsiTheme="minorEastAsia"/>
                      <w:color w:val="auto"/>
                    </w:rPr>
                    <w:t>获嘉）有限公司（原</w:t>
                  </w:r>
                  <w:r w:rsidR="001174BD">
                    <w:rPr>
                      <w:rFonts w:eastAsiaTheme="minorEastAsia" w:hAnsiTheme="minorEastAsia"/>
                      <w:color w:val="auto"/>
                    </w:rPr>
                    <w:t>:</w:t>
                  </w:r>
                  <w:r w:rsidR="001174BD">
                    <w:rPr>
                      <w:rFonts w:eastAsiaTheme="minorEastAsia" w:hAnsiTheme="minorEastAsia"/>
                      <w:color w:val="auto"/>
                    </w:rPr>
                    <w:t>获嘉县同盟污水处理厂）</w:t>
                  </w:r>
                  <w:r w:rsidRPr="00995D34">
                    <w:rPr>
                      <w:rFonts w:eastAsiaTheme="minorEastAsia" w:hAnsiTheme="minorEastAsia"/>
                      <w:color w:val="auto"/>
                    </w:rPr>
                    <w:t>，污染物能够达标排放。</w:t>
                  </w:r>
                </w:p>
                <w:p w:rsidR="00731D8E" w:rsidRPr="00995D34" w:rsidRDefault="00F675CF">
                  <w:pPr>
                    <w:pStyle w:val="aff8"/>
                    <w:spacing w:line="240" w:lineRule="auto"/>
                    <w:jc w:val="both"/>
                    <w:rPr>
                      <w:rFonts w:eastAsiaTheme="minorEastAsia"/>
                      <w:color w:val="auto"/>
                    </w:rPr>
                  </w:pPr>
                  <w:r w:rsidRPr="00995D34">
                    <w:rPr>
                      <w:rFonts w:eastAsiaTheme="minorEastAsia"/>
                      <w:color w:val="auto"/>
                    </w:rPr>
                    <w:t>4</w:t>
                  </w:r>
                  <w:r w:rsidRPr="00995D34">
                    <w:rPr>
                      <w:rFonts w:eastAsiaTheme="minorEastAsia" w:hAnsiTheme="minorEastAsia"/>
                      <w:color w:val="auto"/>
                    </w:rPr>
                    <w:t>、本项目不存在重大危险源。</w:t>
                  </w:r>
                </w:p>
              </w:tc>
              <w:tc>
                <w:tcPr>
                  <w:tcW w:w="479" w:type="pct"/>
                  <w:vAlign w:val="center"/>
                </w:tcPr>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t>不属</w:t>
                  </w:r>
                </w:p>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t>于</w:t>
                  </w:r>
                </w:p>
              </w:tc>
            </w:tr>
            <w:tr w:rsidR="00731D8E" w:rsidRPr="00995D34" w:rsidTr="00DE5252">
              <w:trPr>
                <w:trHeight w:val="397"/>
                <w:jc w:val="center"/>
              </w:trPr>
              <w:tc>
                <w:tcPr>
                  <w:tcW w:w="489" w:type="pct"/>
                  <w:vAlign w:val="center"/>
                </w:tcPr>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t>禁止类</w:t>
                  </w:r>
                </w:p>
              </w:tc>
              <w:tc>
                <w:tcPr>
                  <w:tcW w:w="2156" w:type="pct"/>
                  <w:vAlign w:val="center"/>
                </w:tcPr>
                <w:p w:rsidR="00731D8E" w:rsidRPr="00995D34" w:rsidRDefault="00F675CF">
                  <w:pPr>
                    <w:pStyle w:val="aff8"/>
                    <w:spacing w:line="240" w:lineRule="auto"/>
                    <w:jc w:val="both"/>
                    <w:rPr>
                      <w:rFonts w:eastAsiaTheme="minorEastAsia"/>
                      <w:color w:val="auto"/>
                    </w:rPr>
                  </w:pPr>
                  <w:r w:rsidRPr="00995D34">
                    <w:rPr>
                      <w:rFonts w:eastAsiaTheme="minorEastAsia"/>
                      <w:color w:val="auto"/>
                    </w:rPr>
                    <w:t>1</w:t>
                  </w:r>
                  <w:r w:rsidRPr="00995D34">
                    <w:rPr>
                      <w:rFonts w:eastAsiaTheme="minorEastAsia" w:hAnsiTheme="minorEastAsia"/>
                      <w:color w:val="auto"/>
                    </w:rPr>
                    <w:t>、空间布局及土地规划：</w:t>
                  </w:r>
                  <w:r w:rsidRPr="00995D34">
                    <w:rPr>
                      <w:rFonts w:asciiTheme="minorEastAsia" w:eastAsiaTheme="minorEastAsia" w:hAnsiTheme="minorEastAsia"/>
                      <w:color w:val="auto"/>
                    </w:rPr>
                    <w:t>①</w:t>
                  </w:r>
                  <w:r w:rsidRPr="00995D34">
                    <w:rPr>
                      <w:rFonts w:eastAsiaTheme="minorEastAsia" w:hAnsiTheme="minorEastAsia"/>
                      <w:color w:val="auto"/>
                    </w:rPr>
                    <w:t>禁止入驻不符合土地利用规划的项目；</w:t>
                  </w:r>
                  <w:r w:rsidRPr="00995D34">
                    <w:rPr>
                      <w:rFonts w:asciiTheme="minorEastAsia" w:eastAsiaTheme="minorEastAsia" w:hAnsiTheme="minorEastAsia"/>
                      <w:color w:val="auto"/>
                    </w:rPr>
                    <w:t>②</w:t>
                  </w:r>
                  <w:r w:rsidRPr="00995D34">
                    <w:rPr>
                      <w:rFonts w:eastAsiaTheme="minorEastAsia" w:hAnsiTheme="minorEastAsia"/>
                      <w:color w:val="auto"/>
                    </w:rPr>
                    <w:t>禁止入驻化工项目。</w:t>
                  </w:r>
                </w:p>
                <w:p w:rsidR="00731D8E" w:rsidRPr="00995D34" w:rsidRDefault="00F675CF">
                  <w:pPr>
                    <w:pStyle w:val="aff8"/>
                    <w:spacing w:line="240" w:lineRule="auto"/>
                    <w:jc w:val="both"/>
                    <w:rPr>
                      <w:rFonts w:eastAsiaTheme="minorEastAsia"/>
                      <w:color w:val="auto"/>
                    </w:rPr>
                  </w:pPr>
                  <w:r w:rsidRPr="00995D34">
                    <w:rPr>
                      <w:rFonts w:eastAsiaTheme="minorEastAsia"/>
                      <w:color w:val="auto"/>
                    </w:rPr>
                    <w:t>2</w:t>
                  </w:r>
                  <w:r w:rsidRPr="00995D34">
                    <w:rPr>
                      <w:rFonts w:eastAsiaTheme="minorEastAsia" w:hAnsiTheme="minorEastAsia"/>
                      <w:color w:val="auto"/>
                    </w:rPr>
                    <w:t>、产业政策及行业准入：</w:t>
                  </w:r>
                  <w:r w:rsidRPr="00995D34">
                    <w:rPr>
                      <w:rFonts w:asciiTheme="minorEastAsia" w:eastAsiaTheme="minorEastAsia" w:hAnsiTheme="minorEastAsia"/>
                      <w:color w:val="auto"/>
                    </w:rPr>
                    <w:t>①</w:t>
                  </w:r>
                  <w:r w:rsidRPr="00995D34">
                    <w:rPr>
                      <w:rFonts w:eastAsiaTheme="minorEastAsia" w:hAnsiTheme="minorEastAsia"/>
                      <w:color w:val="auto"/>
                    </w:rPr>
                    <w:t>禁止新建国家《产业结构调整指导目</w:t>
                  </w:r>
                  <w:r w:rsidRPr="00995D34">
                    <w:rPr>
                      <w:rFonts w:eastAsiaTheme="minorEastAsia" w:hAnsiTheme="minorEastAsia"/>
                      <w:color w:val="auto"/>
                    </w:rPr>
                    <w:lastRenderedPageBreak/>
                    <w:t>录（</w:t>
                  </w:r>
                  <w:r w:rsidRPr="00995D34">
                    <w:rPr>
                      <w:rFonts w:eastAsiaTheme="minorEastAsia"/>
                      <w:color w:val="auto"/>
                    </w:rPr>
                    <w:t>2011</w:t>
                  </w:r>
                  <w:r w:rsidRPr="00995D34">
                    <w:rPr>
                      <w:rFonts w:eastAsiaTheme="minorEastAsia" w:hAnsiTheme="minorEastAsia"/>
                      <w:color w:val="auto"/>
                    </w:rPr>
                    <w:t>年本）（</w:t>
                  </w:r>
                  <w:r w:rsidRPr="00995D34">
                    <w:rPr>
                      <w:rFonts w:eastAsiaTheme="minorEastAsia"/>
                      <w:color w:val="auto"/>
                    </w:rPr>
                    <w:t>2013</w:t>
                  </w:r>
                  <w:r w:rsidRPr="00995D34">
                    <w:rPr>
                      <w:rFonts w:eastAsiaTheme="minorEastAsia" w:hAnsiTheme="minorEastAsia"/>
                      <w:color w:val="auto"/>
                    </w:rPr>
                    <w:t>年修正）》中限制、淘汰类的建设项目；</w:t>
                  </w:r>
                  <w:r w:rsidRPr="00995D34">
                    <w:rPr>
                      <w:rFonts w:asciiTheme="minorEastAsia" w:eastAsiaTheme="minorEastAsia" w:hAnsiTheme="minorEastAsia"/>
                      <w:color w:val="auto"/>
                    </w:rPr>
                    <w:t>②</w:t>
                  </w:r>
                  <w:r w:rsidRPr="00995D34">
                    <w:rPr>
                      <w:rFonts w:eastAsiaTheme="minorEastAsia" w:hAnsiTheme="minorEastAsia"/>
                      <w:color w:val="auto"/>
                    </w:rPr>
                    <w:t>禁止建设使用高</w:t>
                  </w:r>
                  <w:r w:rsidRPr="00995D34">
                    <w:rPr>
                      <w:rFonts w:eastAsiaTheme="minorEastAsia"/>
                      <w:color w:val="auto"/>
                    </w:rPr>
                    <w:t>VOCs</w:t>
                  </w:r>
                  <w:r w:rsidRPr="00995D34">
                    <w:rPr>
                      <w:rFonts w:eastAsiaTheme="minorEastAsia" w:hAnsiTheme="minorEastAsia"/>
                      <w:color w:val="auto"/>
                    </w:rPr>
                    <w:t>含量的溶剂型涂料、油墨和胶黏剂等项目。</w:t>
                  </w:r>
                </w:p>
                <w:p w:rsidR="00731D8E" w:rsidRPr="00995D34" w:rsidRDefault="00F675CF">
                  <w:pPr>
                    <w:pStyle w:val="aff8"/>
                    <w:spacing w:line="240" w:lineRule="auto"/>
                    <w:jc w:val="both"/>
                    <w:rPr>
                      <w:rFonts w:eastAsiaTheme="minorEastAsia"/>
                      <w:color w:val="auto"/>
                    </w:rPr>
                  </w:pPr>
                  <w:r w:rsidRPr="00995D34">
                    <w:rPr>
                      <w:rFonts w:eastAsiaTheme="minorEastAsia"/>
                      <w:color w:val="auto"/>
                    </w:rPr>
                    <w:t>3</w:t>
                  </w:r>
                  <w:r w:rsidRPr="00995D34">
                    <w:rPr>
                      <w:rFonts w:eastAsiaTheme="minorEastAsia" w:hAnsiTheme="minorEastAsia"/>
                      <w:color w:val="auto"/>
                    </w:rPr>
                    <w:t>、污染物排放及资源利用：</w:t>
                  </w:r>
                  <w:r w:rsidRPr="00995D34">
                    <w:rPr>
                      <w:rFonts w:asciiTheme="minorEastAsia" w:eastAsiaTheme="minorEastAsia" w:hAnsiTheme="minorEastAsia"/>
                      <w:color w:val="auto"/>
                    </w:rPr>
                    <w:t>①</w:t>
                  </w:r>
                  <w:r w:rsidRPr="00995D34">
                    <w:rPr>
                      <w:rFonts w:eastAsiaTheme="minorEastAsia" w:hAnsiTheme="minorEastAsia"/>
                      <w:color w:val="auto"/>
                    </w:rPr>
                    <w:t>禁止新建燃煤锅炉项目；</w:t>
                  </w:r>
                  <w:r w:rsidRPr="00995D34">
                    <w:rPr>
                      <w:rFonts w:asciiTheme="minorEastAsia" w:eastAsiaTheme="minorEastAsia" w:hAnsiTheme="minorEastAsia"/>
                      <w:color w:val="auto"/>
                    </w:rPr>
                    <w:t>②</w:t>
                  </w:r>
                  <w:r w:rsidRPr="00995D34">
                    <w:rPr>
                      <w:rFonts w:eastAsiaTheme="minorEastAsia" w:hAnsiTheme="minorEastAsia"/>
                      <w:color w:val="auto"/>
                    </w:rPr>
                    <w:t>禁止引入排放《污水综合排放标准》（</w:t>
                  </w:r>
                  <w:r w:rsidRPr="00995D34">
                    <w:rPr>
                      <w:rFonts w:eastAsiaTheme="minorEastAsia"/>
                      <w:color w:val="auto"/>
                    </w:rPr>
                    <w:t>GB8978-1996</w:t>
                  </w:r>
                  <w:r w:rsidRPr="00995D34">
                    <w:rPr>
                      <w:rFonts w:eastAsiaTheme="minorEastAsia" w:hAnsiTheme="minorEastAsia"/>
                      <w:color w:val="auto"/>
                    </w:rPr>
                    <w:t>）中表</w:t>
                  </w:r>
                  <w:r w:rsidRPr="00995D34">
                    <w:rPr>
                      <w:rFonts w:eastAsiaTheme="minorEastAsia"/>
                      <w:color w:val="auto"/>
                    </w:rPr>
                    <w:t>1</w:t>
                  </w:r>
                  <w:r w:rsidRPr="00995D34">
                    <w:rPr>
                      <w:rFonts w:eastAsiaTheme="minorEastAsia" w:hAnsiTheme="minorEastAsia"/>
                      <w:color w:val="auto"/>
                    </w:rPr>
                    <w:t>、第一类污染物（除总镍外）的项目。</w:t>
                  </w:r>
                </w:p>
                <w:p w:rsidR="00731D8E" w:rsidRPr="00995D34" w:rsidRDefault="00F675CF">
                  <w:pPr>
                    <w:pStyle w:val="aff8"/>
                    <w:spacing w:line="240" w:lineRule="auto"/>
                    <w:jc w:val="both"/>
                    <w:rPr>
                      <w:rFonts w:eastAsiaTheme="minorEastAsia"/>
                      <w:color w:val="auto"/>
                    </w:rPr>
                  </w:pPr>
                  <w:r w:rsidRPr="00995D34">
                    <w:rPr>
                      <w:rFonts w:eastAsiaTheme="minorEastAsia"/>
                      <w:color w:val="auto"/>
                    </w:rPr>
                    <w:t>4</w:t>
                  </w:r>
                  <w:r w:rsidRPr="00995D34">
                    <w:rPr>
                      <w:rFonts w:eastAsiaTheme="minorEastAsia" w:hAnsiTheme="minorEastAsia"/>
                      <w:color w:val="auto"/>
                    </w:rPr>
                    <w:t>、环境风险：禁止新建与环境敏感目标间距不能满足建设项目环评文件或者行业规定的防护距离要求的项目。</w:t>
                  </w:r>
                </w:p>
              </w:tc>
              <w:tc>
                <w:tcPr>
                  <w:tcW w:w="1876" w:type="pct"/>
                  <w:vAlign w:val="center"/>
                </w:tcPr>
                <w:p w:rsidR="00731D8E" w:rsidRPr="00995D34" w:rsidRDefault="00F675CF">
                  <w:pPr>
                    <w:pStyle w:val="aff8"/>
                    <w:spacing w:line="240" w:lineRule="auto"/>
                    <w:jc w:val="both"/>
                    <w:rPr>
                      <w:rFonts w:eastAsiaTheme="minorEastAsia"/>
                      <w:color w:val="auto"/>
                    </w:rPr>
                  </w:pPr>
                  <w:r w:rsidRPr="00995D34">
                    <w:rPr>
                      <w:rFonts w:eastAsiaTheme="minorEastAsia"/>
                      <w:color w:val="auto"/>
                    </w:rPr>
                    <w:lastRenderedPageBreak/>
                    <w:t>1</w:t>
                  </w:r>
                  <w:r w:rsidRPr="00995D34">
                    <w:rPr>
                      <w:rFonts w:eastAsiaTheme="minorEastAsia" w:hAnsiTheme="minorEastAsia"/>
                      <w:color w:val="auto"/>
                    </w:rPr>
                    <w:t>、本项目选址属于工业用地，为</w:t>
                  </w:r>
                  <w:r w:rsidR="00A8205E" w:rsidRPr="00995D34">
                    <w:rPr>
                      <w:rFonts w:eastAsiaTheme="minorEastAsia" w:hAnsiTheme="minorEastAsia"/>
                      <w:color w:val="auto"/>
                    </w:rPr>
                    <w:t>耐火</w:t>
                  </w:r>
                  <w:r w:rsidRPr="00995D34">
                    <w:rPr>
                      <w:rFonts w:eastAsiaTheme="minorEastAsia" w:hAnsiTheme="minorEastAsia"/>
                      <w:color w:val="auto"/>
                    </w:rPr>
                    <w:t>材料制造项目；不属于化工项目。</w:t>
                  </w:r>
                </w:p>
                <w:p w:rsidR="00731D8E" w:rsidRPr="00995D34" w:rsidRDefault="00F675CF">
                  <w:pPr>
                    <w:pStyle w:val="aff8"/>
                    <w:spacing w:line="240" w:lineRule="auto"/>
                    <w:jc w:val="both"/>
                    <w:rPr>
                      <w:rFonts w:eastAsiaTheme="minorEastAsia"/>
                      <w:color w:val="auto"/>
                    </w:rPr>
                  </w:pPr>
                  <w:r w:rsidRPr="00995D34">
                    <w:rPr>
                      <w:rFonts w:eastAsiaTheme="minorEastAsia"/>
                      <w:color w:val="auto"/>
                    </w:rPr>
                    <w:t>2</w:t>
                  </w:r>
                  <w:r w:rsidRPr="00995D34">
                    <w:rPr>
                      <w:rFonts w:eastAsiaTheme="minorEastAsia" w:hAnsiTheme="minorEastAsia"/>
                      <w:color w:val="auto"/>
                    </w:rPr>
                    <w:t>、本项目属于国家《产业结构调整指导目录（</w:t>
                  </w:r>
                  <w:r w:rsidRPr="00995D34">
                    <w:rPr>
                      <w:rFonts w:eastAsiaTheme="minorEastAsia"/>
                      <w:color w:val="auto"/>
                    </w:rPr>
                    <w:t>2019</w:t>
                  </w:r>
                  <w:r w:rsidRPr="00995D34">
                    <w:rPr>
                      <w:rFonts w:eastAsiaTheme="minorEastAsia" w:hAnsiTheme="minorEastAsia"/>
                      <w:color w:val="auto"/>
                    </w:rPr>
                    <w:t>）》</w:t>
                  </w:r>
                  <w:r w:rsidRPr="00995D34">
                    <w:rPr>
                      <w:rFonts w:eastAsiaTheme="minorEastAsia" w:hAnsiTheme="minorEastAsia"/>
                      <w:color w:val="auto"/>
                    </w:rPr>
                    <w:lastRenderedPageBreak/>
                    <w:t>中的</w:t>
                  </w:r>
                  <w:r w:rsidR="00993D4D" w:rsidRPr="00995D34">
                    <w:rPr>
                      <w:rFonts w:eastAsiaTheme="minorEastAsia" w:hAnsiTheme="minorEastAsia"/>
                      <w:color w:val="auto"/>
                    </w:rPr>
                    <w:t>鼓励类</w:t>
                  </w:r>
                  <w:r w:rsidRPr="00995D34">
                    <w:rPr>
                      <w:rFonts w:eastAsiaTheme="minorEastAsia" w:hAnsiTheme="minorEastAsia"/>
                      <w:color w:val="auto"/>
                    </w:rPr>
                    <w:t>，不属于限制、淘汰类的建设项目；本项目不使用高</w:t>
                  </w:r>
                  <w:r w:rsidRPr="00995D34">
                    <w:rPr>
                      <w:rFonts w:eastAsiaTheme="minorEastAsia"/>
                      <w:color w:val="auto"/>
                    </w:rPr>
                    <w:t>VOCs</w:t>
                  </w:r>
                  <w:r w:rsidRPr="00995D34">
                    <w:rPr>
                      <w:rFonts w:eastAsiaTheme="minorEastAsia" w:hAnsiTheme="minorEastAsia"/>
                      <w:color w:val="auto"/>
                    </w:rPr>
                    <w:t>含量的溶剂型涂料、油墨和胶黏剂。</w:t>
                  </w:r>
                </w:p>
                <w:p w:rsidR="00731D8E" w:rsidRPr="00995D34" w:rsidRDefault="00F675CF">
                  <w:pPr>
                    <w:pStyle w:val="aff8"/>
                    <w:spacing w:line="240" w:lineRule="auto"/>
                    <w:jc w:val="both"/>
                    <w:rPr>
                      <w:rFonts w:eastAsiaTheme="minorEastAsia"/>
                      <w:color w:val="auto"/>
                    </w:rPr>
                  </w:pPr>
                  <w:r w:rsidRPr="00995D34">
                    <w:rPr>
                      <w:rFonts w:eastAsiaTheme="minorEastAsia"/>
                      <w:color w:val="auto"/>
                    </w:rPr>
                    <w:t>3</w:t>
                  </w:r>
                  <w:r w:rsidRPr="00995D34">
                    <w:rPr>
                      <w:rFonts w:eastAsiaTheme="minorEastAsia" w:hAnsiTheme="minorEastAsia"/>
                      <w:color w:val="auto"/>
                    </w:rPr>
                    <w:t>、本项目不建设燃煤锅炉；</w:t>
                  </w:r>
                </w:p>
                <w:p w:rsidR="00731D8E" w:rsidRPr="00995D34" w:rsidRDefault="00F675CF">
                  <w:pPr>
                    <w:pStyle w:val="aff8"/>
                    <w:spacing w:line="240" w:lineRule="auto"/>
                    <w:jc w:val="both"/>
                    <w:rPr>
                      <w:rFonts w:eastAsiaTheme="minorEastAsia"/>
                      <w:color w:val="auto"/>
                    </w:rPr>
                  </w:pPr>
                  <w:r w:rsidRPr="00995D34">
                    <w:rPr>
                      <w:rFonts w:eastAsiaTheme="minorEastAsia" w:hAnsiTheme="minorEastAsia"/>
                      <w:color w:val="auto"/>
                    </w:rPr>
                    <w:t>不排放《污水综合排放标准》（</w:t>
                  </w:r>
                  <w:r w:rsidRPr="00995D34">
                    <w:rPr>
                      <w:rFonts w:eastAsiaTheme="minorEastAsia"/>
                      <w:color w:val="auto"/>
                    </w:rPr>
                    <w:t>GB 8978-1996</w:t>
                  </w:r>
                  <w:r w:rsidRPr="00995D34">
                    <w:rPr>
                      <w:rFonts w:eastAsiaTheme="minorEastAsia" w:hAnsiTheme="minorEastAsia"/>
                      <w:color w:val="auto"/>
                    </w:rPr>
                    <w:t>）中表</w:t>
                  </w:r>
                  <w:r w:rsidRPr="00995D34">
                    <w:rPr>
                      <w:rFonts w:eastAsiaTheme="minorEastAsia"/>
                      <w:color w:val="auto"/>
                    </w:rPr>
                    <w:t>1</w:t>
                  </w:r>
                  <w:r w:rsidRPr="00995D34">
                    <w:rPr>
                      <w:rFonts w:eastAsiaTheme="minorEastAsia" w:hAnsiTheme="minorEastAsia"/>
                      <w:color w:val="auto"/>
                    </w:rPr>
                    <w:t>、第一类污染物的项目。</w:t>
                  </w:r>
                </w:p>
                <w:p w:rsidR="00731D8E" w:rsidRPr="00995D34" w:rsidRDefault="00F675CF">
                  <w:pPr>
                    <w:pStyle w:val="aff8"/>
                    <w:spacing w:line="240" w:lineRule="auto"/>
                    <w:jc w:val="both"/>
                    <w:rPr>
                      <w:rFonts w:eastAsiaTheme="minorEastAsia"/>
                      <w:color w:val="auto"/>
                    </w:rPr>
                  </w:pPr>
                  <w:r w:rsidRPr="00995D34">
                    <w:rPr>
                      <w:rFonts w:eastAsiaTheme="minorEastAsia"/>
                      <w:color w:val="auto"/>
                    </w:rPr>
                    <w:t>4</w:t>
                  </w:r>
                  <w:r w:rsidRPr="00995D34">
                    <w:rPr>
                      <w:rFonts w:eastAsiaTheme="minorEastAsia" w:hAnsiTheme="minorEastAsia"/>
                      <w:color w:val="auto"/>
                    </w:rPr>
                    <w:t>、环境风险：本项目</w:t>
                  </w:r>
                  <w:r w:rsidRPr="00995D34">
                    <w:rPr>
                      <w:rFonts w:eastAsiaTheme="minorEastAsia"/>
                      <w:color w:val="auto"/>
                    </w:rPr>
                    <w:t>500m</w:t>
                  </w:r>
                  <w:r w:rsidRPr="00995D34">
                    <w:rPr>
                      <w:rFonts w:eastAsiaTheme="minorEastAsia" w:hAnsiTheme="minorEastAsia"/>
                      <w:color w:val="auto"/>
                    </w:rPr>
                    <w:t>范围内无大气敏感目标；项目</w:t>
                  </w:r>
                  <w:r w:rsidR="008433DC" w:rsidRPr="00995D34">
                    <w:rPr>
                      <w:rFonts w:eastAsiaTheme="minorEastAsia" w:hAnsiTheme="minorEastAsia"/>
                    </w:rPr>
                    <w:t>无需</w:t>
                  </w:r>
                  <w:r w:rsidRPr="00995D34">
                    <w:rPr>
                      <w:rFonts w:eastAsiaTheme="minorEastAsia" w:hAnsiTheme="minorEastAsia"/>
                      <w:color w:val="auto"/>
                    </w:rPr>
                    <w:t>设置防护距离。</w:t>
                  </w:r>
                </w:p>
              </w:tc>
              <w:tc>
                <w:tcPr>
                  <w:tcW w:w="479" w:type="pct"/>
                  <w:vAlign w:val="center"/>
                </w:tcPr>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lastRenderedPageBreak/>
                    <w:t>不属</w:t>
                  </w:r>
                </w:p>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t>于</w:t>
                  </w:r>
                </w:p>
              </w:tc>
            </w:tr>
          </w:tbl>
          <w:p w:rsidR="00A2031C" w:rsidRDefault="00F675CF">
            <w:pPr>
              <w:spacing w:line="440" w:lineRule="exact"/>
              <w:ind w:firstLineChars="200" w:firstLine="480"/>
              <w:rPr>
                <w:rFonts w:eastAsiaTheme="minorEastAsia" w:hAnsiTheme="minorEastAsia"/>
              </w:rPr>
            </w:pPr>
            <w:r w:rsidRPr="002474FB">
              <w:rPr>
                <w:rFonts w:eastAsiaTheme="minorEastAsia" w:hAnsiTheme="minorEastAsia"/>
              </w:rPr>
              <w:lastRenderedPageBreak/>
              <w:t>项目与</w:t>
            </w:r>
            <w:r w:rsidRPr="002474FB">
              <w:rPr>
                <w:rFonts w:eastAsiaTheme="minorEastAsia" w:hAnsiTheme="minorEastAsia" w:hint="eastAsia"/>
              </w:rPr>
              <w:t>获嘉县产业集聚区北区城东片区</w:t>
            </w:r>
            <w:r w:rsidRPr="002474FB">
              <w:rPr>
                <w:rFonts w:eastAsiaTheme="minorEastAsia" w:hAnsiTheme="minorEastAsia"/>
              </w:rPr>
              <w:t>负面清单相符性分析如下：</w:t>
            </w:r>
          </w:p>
          <w:p w:rsidR="00731D8E" w:rsidRPr="002474FB" w:rsidRDefault="00F675CF" w:rsidP="00A2031C">
            <w:pPr>
              <w:spacing w:line="440" w:lineRule="exact"/>
              <w:rPr>
                <w:rFonts w:eastAsiaTheme="minorEastAsia" w:hAnsiTheme="minorEastAsia"/>
                <w:b/>
                <w:bCs/>
              </w:rPr>
            </w:pPr>
            <w:r w:rsidRPr="002474FB">
              <w:rPr>
                <w:rFonts w:eastAsiaTheme="minorEastAsia" w:hAnsiTheme="minorEastAsia"/>
                <w:b/>
                <w:bCs/>
              </w:rPr>
              <w:t>表</w:t>
            </w:r>
            <w:r w:rsidRPr="002474FB">
              <w:rPr>
                <w:rFonts w:eastAsiaTheme="minorEastAsia" w:hAnsiTheme="minorEastAsia"/>
                <w:b/>
                <w:bCs/>
              </w:rPr>
              <w:t>2</w:t>
            </w:r>
            <w:r w:rsidR="00BE61F9">
              <w:rPr>
                <w:rFonts w:eastAsiaTheme="minorEastAsia" w:hAnsiTheme="minorEastAsia" w:hint="eastAsia"/>
                <w:b/>
                <w:bCs/>
              </w:rPr>
              <w:t xml:space="preserve">    </w:t>
            </w:r>
            <w:r w:rsidRPr="002474FB">
              <w:rPr>
                <w:rFonts w:eastAsiaTheme="minorEastAsia" w:hAnsiTheme="minorEastAsia"/>
                <w:b/>
                <w:bCs/>
              </w:rPr>
              <w:t>项目与</w:t>
            </w:r>
            <w:r w:rsidRPr="002474FB">
              <w:rPr>
                <w:rFonts w:eastAsiaTheme="minorEastAsia" w:hAnsiTheme="minorEastAsia" w:hint="eastAsia"/>
                <w:b/>
                <w:bCs/>
              </w:rPr>
              <w:t>集聚区北区城东片区</w:t>
            </w:r>
            <w:r w:rsidRPr="002474FB">
              <w:rPr>
                <w:rFonts w:eastAsiaTheme="minorEastAsia" w:hAnsiTheme="minorEastAsia"/>
                <w:b/>
                <w:bCs/>
              </w:rPr>
              <w:t>负面清单相符性分析一览表</w:t>
            </w:r>
          </w:p>
          <w:tbl>
            <w:tblPr>
              <w:tblW w:w="495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tblPr>
            <w:tblGrid>
              <w:gridCol w:w="631"/>
              <w:gridCol w:w="622"/>
              <w:gridCol w:w="2711"/>
              <w:gridCol w:w="2835"/>
              <w:gridCol w:w="690"/>
            </w:tblGrid>
            <w:tr w:rsidR="00B00BBA" w:rsidRPr="00995D34" w:rsidTr="00B00BBA">
              <w:trPr>
                <w:trHeight w:val="397"/>
                <w:jc w:val="center"/>
              </w:trPr>
              <w:tc>
                <w:tcPr>
                  <w:tcW w:w="3964" w:type="dxa"/>
                  <w:gridSpan w:val="3"/>
                  <w:vAlign w:val="center"/>
                </w:tcPr>
                <w:p w:rsidR="00B00BBA" w:rsidRPr="00995D34" w:rsidRDefault="00B00BBA" w:rsidP="006F3EDE">
                  <w:pPr>
                    <w:adjustRightInd w:val="0"/>
                    <w:snapToGrid w:val="0"/>
                    <w:spacing w:beforeLines="10"/>
                    <w:jc w:val="center"/>
                    <w:rPr>
                      <w:rFonts w:eastAsiaTheme="minorEastAsia"/>
                      <w:b/>
                      <w:sz w:val="21"/>
                      <w:szCs w:val="21"/>
                    </w:rPr>
                  </w:pPr>
                  <w:r w:rsidRPr="00995D34">
                    <w:rPr>
                      <w:rFonts w:eastAsiaTheme="minorEastAsia" w:hAnsiTheme="minorEastAsia"/>
                      <w:b/>
                      <w:sz w:val="21"/>
                      <w:szCs w:val="21"/>
                    </w:rPr>
                    <w:t>类别</w:t>
                  </w:r>
                </w:p>
              </w:tc>
              <w:tc>
                <w:tcPr>
                  <w:tcW w:w="2835" w:type="dxa"/>
                  <w:vAlign w:val="center"/>
                </w:tcPr>
                <w:p w:rsidR="00B00BBA" w:rsidRPr="00995D34" w:rsidRDefault="00B00BBA" w:rsidP="006F3EDE">
                  <w:pPr>
                    <w:adjustRightInd w:val="0"/>
                    <w:snapToGrid w:val="0"/>
                    <w:spacing w:beforeLines="10"/>
                    <w:jc w:val="center"/>
                    <w:rPr>
                      <w:rFonts w:eastAsiaTheme="minorEastAsia"/>
                      <w:b/>
                      <w:sz w:val="21"/>
                      <w:szCs w:val="21"/>
                    </w:rPr>
                  </w:pPr>
                  <w:r w:rsidRPr="00995D34">
                    <w:rPr>
                      <w:rFonts w:eastAsiaTheme="minorEastAsia" w:hAnsiTheme="minorEastAsia"/>
                      <w:b/>
                      <w:sz w:val="21"/>
                      <w:szCs w:val="21"/>
                    </w:rPr>
                    <w:t>本项目情况</w:t>
                  </w:r>
                </w:p>
              </w:tc>
              <w:tc>
                <w:tcPr>
                  <w:tcW w:w="690" w:type="dxa"/>
                  <w:vAlign w:val="center"/>
                </w:tcPr>
                <w:p w:rsidR="00B00BBA" w:rsidRPr="00995D34" w:rsidRDefault="00B00BBA" w:rsidP="006F3EDE">
                  <w:pPr>
                    <w:adjustRightInd w:val="0"/>
                    <w:snapToGrid w:val="0"/>
                    <w:spacing w:beforeLines="10"/>
                    <w:jc w:val="center"/>
                    <w:rPr>
                      <w:rFonts w:eastAsiaTheme="minorEastAsia"/>
                      <w:b/>
                      <w:sz w:val="21"/>
                      <w:szCs w:val="21"/>
                    </w:rPr>
                  </w:pPr>
                  <w:r w:rsidRPr="00995D34">
                    <w:rPr>
                      <w:rFonts w:eastAsiaTheme="minorEastAsia" w:hAnsiTheme="minorEastAsia"/>
                      <w:b/>
                      <w:sz w:val="21"/>
                      <w:szCs w:val="21"/>
                    </w:rPr>
                    <w:t>相符性</w:t>
                  </w:r>
                </w:p>
              </w:tc>
            </w:tr>
            <w:tr w:rsidR="00B00BBA" w:rsidRPr="00995D34" w:rsidTr="00B00BBA">
              <w:trPr>
                <w:trHeight w:val="397"/>
                <w:jc w:val="center"/>
              </w:trPr>
              <w:tc>
                <w:tcPr>
                  <w:tcW w:w="631" w:type="dxa"/>
                  <w:vMerge w:val="restart"/>
                  <w:vAlign w:val="center"/>
                </w:tcPr>
                <w:p w:rsidR="00B00BBA" w:rsidRPr="00995D34" w:rsidRDefault="00B00BBA" w:rsidP="006F3EDE">
                  <w:pPr>
                    <w:adjustRightInd w:val="0"/>
                    <w:snapToGrid w:val="0"/>
                    <w:spacing w:beforeLines="10"/>
                    <w:jc w:val="center"/>
                    <w:rPr>
                      <w:rFonts w:eastAsiaTheme="minorEastAsia"/>
                      <w:sz w:val="21"/>
                      <w:szCs w:val="21"/>
                    </w:rPr>
                  </w:pPr>
                  <w:r w:rsidRPr="00995D34">
                    <w:rPr>
                      <w:rFonts w:eastAsiaTheme="minorEastAsia" w:hAnsiTheme="minorEastAsia"/>
                      <w:sz w:val="21"/>
                      <w:szCs w:val="21"/>
                    </w:rPr>
                    <w:t>空间布局及土地规划</w:t>
                  </w:r>
                </w:p>
              </w:tc>
              <w:tc>
                <w:tcPr>
                  <w:tcW w:w="622" w:type="dxa"/>
                  <w:vAlign w:val="center"/>
                </w:tcPr>
                <w:p w:rsidR="00B00BBA" w:rsidRPr="00995D34" w:rsidRDefault="00B00BBA">
                  <w:pPr>
                    <w:jc w:val="center"/>
                    <w:rPr>
                      <w:rFonts w:eastAsiaTheme="minorEastAsia"/>
                      <w:sz w:val="21"/>
                      <w:szCs w:val="21"/>
                    </w:rPr>
                  </w:pPr>
                  <w:r w:rsidRPr="00995D34">
                    <w:rPr>
                      <w:rFonts w:eastAsiaTheme="minorEastAsia" w:hAnsiTheme="minorEastAsia"/>
                      <w:sz w:val="21"/>
                      <w:szCs w:val="21"/>
                    </w:rPr>
                    <w:t>限制类</w:t>
                  </w:r>
                </w:p>
              </w:tc>
              <w:tc>
                <w:tcPr>
                  <w:tcW w:w="2711" w:type="dxa"/>
                  <w:vAlign w:val="center"/>
                </w:tcPr>
                <w:p w:rsidR="00B00BBA" w:rsidRPr="00995D34" w:rsidRDefault="00B00BBA">
                  <w:pPr>
                    <w:rPr>
                      <w:rFonts w:eastAsiaTheme="minorEastAsia"/>
                      <w:sz w:val="21"/>
                      <w:szCs w:val="21"/>
                    </w:rPr>
                  </w:pPr>
                  <w:r w:rsidRPr="00995D34">
                    <w:rPr>
                      <w:rFonts w:eastAsiaTheme="minorEastAsia" w:hAnsiTheme="minorEastAsia"/>
                      <w:sz w:val="21"/>
                      <w:szCs w:val="21"/>
                    </w:rPr>
                    <w:t>限制与集聚区土地利用规划不相符的现有企业进行扩建。</w:t>
                  </w:r>
                </w:p>
              </w:tc>
              <w:tc>
                <w:tcPr>
                  <w:tcW w:w="2835" w:type="dxa"/>
                  <w:vAlign w:val="center"/>
                </w:tcPr>
                <w:p w:rsidR="00B00BBA" w:rsidRPr="00995D34" w:rsidRDefault="00B00BBA" w:rsidP="00B00BBA">
                  <w:pPr>
                    <w:adjustRightInd w:val="0"/>
                    <w:snapToGrid w:val="0"/>
                    <w:rPr>
                      <w:rFonts w:eastAsiaTheme="minorEastAsia"/>
                      <w:sz w:val="21"/>
                      <w:szCs w:val="21"/>
                    </w:rPr>
                  </w:pPr>
                  <w:r w:rsidRPr="00995D34">
                    <w:rPr>
                      <w:rFonts w:eastAsiaTheme="minorEastAsia" w:hAnsiTheme="minorEastAsia"/>
                      <w:sz w:val="21"/>
                      <w:szCs w:val="21"/>
                    </w:rPr>
                    <w:t>本项目属于新建项目，根据《获嘉县产业集聚区总体发展规划图》（</w:t>
                  </w:r>
                  <w:r w:rsidRPr="00995D34">
                    <w:rPr>
                      <w:rFonts w:eastAsiaTheme="minorEastAsia"/>
                      <w:sz w:val="21"/>
                      <w:szCs w:val="21"/>
                    </w:rPr>
                    <w:t>2016-2020</w:t>
                  </w:r>
                  <w:r w:rsidRPr="00995D34">
                    <w:rPr>
                      <w:rFonts w:eastAsiaTheme="minorEastAsia" w:hAnsiTheme="minorEastAsia"/>
                      <w:sz w:val="21"/>
                      <w:szCs w:val="21"/>
                    </w:rPr>
                    <w:t>）（详见附图），本项目占地为工业用地，符合获嘉县产业集聚区总体发展规划。</w:t>
                  </w:r>
                </w:p>
              </w:tc>
              <w:tc>
                <w:tcPr>
                  <w:tcW w:w="690" w:type="dxa"/>
                  <w:vAlign w:val="center"/>
                </w:tcPr>
                <w:p w:rsidR="00B00BBA" w:rsidRPr="00995D34" w:rsidRDefault="00B00BBA" w:rsidP="00B00BBA">
                  <w:pPr>
                    <w:adjustRightInd w:val="0"/>
                    <w:snapToGrid w:val="0"/>
                    <w:jc w:val="center"/>
                    <w:rPr>
                      <w:rFonts w:eastAsiaTheme="minorEastAsia"/>
                      <w:sz w:val="21"/>
                      <w:szCs w:val="21"/>
                    </w:rPr>
                  </w:pPr>
                  <w:r w:rsidRPr="00995D34">
                    <w:rPr>
                      <w:rFonts w:eastAsiaTheme="minorEastAsia" w:hAnsiTheme="minorEastAsia"/>
                      <w:sz w:val="21"/>
                      <w:szCs w:val="21"/>
                    </w:rPr>
                    <w:t>符合</w:t>
                  </w:r>
                </w:p>
              </w:tc>
            </w:tr>
            <w:tr w:rsidR="00B00BBA" w:rsidRPr="00995D34" w:rsidTr="00B00BBA">
              <w:trPr>
                <w:trHeight w:val="397"/>
                <w:jc w:val="center"/>
              </w:trPr>
              <w:tc>
                <w:tcPr>
                  <w:tcW w:w="631" w:type="dxa"/>
                  <w:vMerge/>
                  <w:vAlign w:val="center"/>
                </w:tcPr>
                <w:p w:rsidR="00B00BBA" w:rsidRPr="00995D34" w:rsidRDefault="00B00BBA" w:rsidP="006F3EDE">
                  <w:pPr>
                    <w:adjustRightInd w:val="0"/>
                    <w:snapToGrid w:val="0"/>
                    <w:spacing w:beforeLines="10"/>
                    <w:jc w:val="center"/>
                    <w:rPr>
                      <w:rFonts w:eastAsiaTheme="minorEastAsia"/>
                      <w:sz w:val="21"/>
                      <w:szCs w:val="21"/>
                    </w:rPr>
                  </w:pPr>
                </w:p>
              </w:tc>
              <w:tc>
                <w:tcPr>
                  <w:tcW w:w="622" w:type="dxa"/>
                  <w:vMerge w:val="restart"/>
                  <w:vAlign w:val="center"/>
                </w:tcPr>
                <w:p w:rsidR="00B00BBA" w:rsidRPr="00995D34" w:rsidRDefault="00B00BBA">
                  <w:pPr>
                    <w:jc w:val="center"/>
                    <w:rPr>
                      <w:rFonts w:eastAsiaTheme="minorEastAsia"/>
                      <w:sz w:val="21"/>
                      <w:szCs w:val="21"/>
                    </w:rPr>
                  </w:pPr>
                  <w:r w:rsidRPr="00995D34">
                    <w:rPr>
                      <w:rFonts w:eastAsiaTheme="minorEastAsia" w:hAnsiTheme="minorEastAsia"/>
                      <w:sz w:val="21"/>
                      <w:szCs w:val="21"/>
                    </w:rPr>
                    <w:t>禁止类</w:t>
                  </w:r>
                </w:p>
              </w:tc>
              <w:tc>
                <w:tcPr>
                  <w:tcW w:w="2711" w:type="dxa"/>
                  <w:vAlign w:val="center"/>
                </w:tcPr>
                <w:p w:rsidR="00B00BBA" w:rsidRPr="00995D34" w:rsidRDefault="00B00BBA">
                  <w:pPr>
                    <w:rPr>
                      <w:rFonts w:eastAsiaTheme="minorEastAsia"/>
                      <w:sz w:val="21"/>
                      <w:szCs w:val="21"/>
                    </w:rPr>
                  </w:pPr>
                  <w:r w:rsidRPr="00995D34">
                    <w:rPr>
                      <w:rFonts w:asciiTheme="minorEastAsia" w:eastAsiaTheme="minorEastAsia" w:hAnsiTheme="minorEastAsia"/>
                      <w:sz w:val="21"/>
                      <w:szCs w:val="21"/>
                    </w:rPr>
                    <w:t>①</w:t>
                  </w:r>
                  <w:r w:rsidRPr="00995D34">
                    <w:rPr>
                      <w:rFonts w:eastAsiaTheme="minorEastAsia" w:hAnsiTheme="minorEastAsia"/>
                      <w:sz w:val="21"/>
                      <w:szCs w:val="21"/>
                    </w:rPr>
                    <w:t>禁止不符合土地利用规划的化工项目（单纯混合和分装的除外）；</w:t>
                  </w:r>
                </w:p>
              </w:tc>
              <w:tc>
                <w:tcPr>
                  <w:tcW w:w="2835" w:type="dxa"/>
                  <w:vAlign w:val="center"/>
                </w:tcPr>
                <w:p w:rsidR="00B00BBA" w:rsidRPr="00995D34" w:rsidRDefault="00B00BBA">
                  <w:pPr>
                    <w:adjustRightInd w:val="0"/>
                    <w:snapToGrid w:val="0"/>
                    <w:rPr>
                      <w:rFonts w:eastAsiaTheme="minorEastAsia"/>
                      <w:sz w:val="21"/>
                      <w:szCs w:val="21"/>
                    </w:rPr>
                  </w:pPr>
                  <w:r w:rsidRPr="00995D34">
                    <w:rPr>
                      <w:rFonts w:eastAsiaTheme="minorEastAsia" w:hAnsiTheme="minorEastAsia"/>
                      <w:sz w:val="21"/>
                      <w:szCs w:val="21"/>
                    </w:rPr>
                    <w:t>本项目属于非金属矿物制造业，不属于化工项目。</w:t>
                  </w:r>
                </w:p>
              </w:tc>
              <w:tc>
                <w:tcPr>
                  <w:tcW w:w="690" w:type="dxa"/>
                  <w:vAlign w:val="center"/>
                </w:tcPr>
                <w:p w:rsidR="00B00BBA" w:rsidRPr="00995D34" w:rsidRDefault="00B00BBA" w:rsidP="00B00BBA">
                  <w:pPr>
                    <w:adjustRightInd w:val="0"/>
                    <w:snapToGrid w:val="0"/>
                    <w:jc w:val="center"/>
                    <w:rPr>
                      <w:rFonts w:eastAsiaTheme="minorEastAsia"/>
                      <w:sz w:val="21"/>
                      <w:szCs w:val="21"/>
                    </w:rPr>
                  </w:pPr>
                  <w:r w:rsidRPr="00995D34">
                    <w:rPr>
                      <w:rFonts w:eastAsiaTheme="minorEastAsia" w:hAnsiTheme="minorEastAsia"/>
                      <w:sz w:val="21"/>
                      <w:szCs w:val="21"/>
                    </w:rPr>
                    <w:t>符合</w:t>
                  </w:r>
                </w:p>
              </w:tc>
            </w:tr>
            <w:tr w:rsidR="00B00BBA" w:rsidRPr="00995D34" w:rsidTr="00B00BBA">
              <w:trPr>
                <w:trHeight w:val="397"/>
                <w:jc w:val="center"/>
              </w:trPr>
              <w:tc>
                <w:tcPr>
                  <w:tcW w:w="631" w:type="dxa"/>
                  <w:vMerge/>
                  <w:vAlign w:val="center"/>
                </w:tcPr>
                <w:p w:rsidR="00B00BBA" w:rsidRPr="00995D34" w:rsidRDefault="00B00BBA" w:rsidP="006F3EDE">
                  <w:pPr>
                    <w:adjustRightInd w:val="0"/>
                    <w:snapToGrid w:val="0"/>
                    <w:spacing w:beforeLines="10"/>
                    <w:jc w:val="center"/>
                    <w:rPr>
                      <w:rFonts w:eastAsiaTheme="minorEastAsia"/>
                      <w:sz w:val="21"/>
                      <w:szCs w:val="21"/>
                    </w:rPr>
                  </w:pPr>
                </w:p>
              </w:tc>
              <w:tc>
                <w:tcPr>
                  <w:tcW w:w="622" w:type="dxa"/>
                  <w:vMerge/>
                  <w:vAlign w:val="center"/>
                </w:tcPr>
                <w:p w:rsidR="00B00BBA" w:rsidRPr="00995D34" w:rsidRDefault="00B00BBA">
                  <w:pPr>
                    <w:jc w:val="center"/>
                    <w:rPr>
                      <w:rFonts w:eastAsiaTheme="minorEastAsia"/>
                      <w:sz w:val="21"/>
                      <w:szCs w:val="21"/>
                    </w:rPr>
                  </w:pPr>
                </w:p>
              </w:tc>
              <w:tc>
                <w:tcPr>
                  <w:tcW w:w="2711" w:type="dxa"/>
                  <w:vAlign w:val="center"/>
                </w:tcPr>
                <w:p w:rsidR="00B00BBA" w:rsidRPr="00995D34" w:rsidRDefault="00B00BBA">
                  <w:pPr>
                    <w:rPr>
                      <w:rFonts w:eastAsiaTheme="minorEastAsia"/>
                      <w:sz w:val="21"/>
                      <w:szCs w:val="21"/>
                      <w:u w:val="single"/>
                    </w:rPr>
                  </w:pPr>
                  <w:r w:rsidRPr="00995D34">
                    <w:rPr>
                      <w:rFonts w:asciiTheme="minorEastAsia" w:eastAsiaTheme="minorEastAsia" w:hAnsiTheme="minorEastAsia"/>
                      <w:sz w:val="21"/>
                      <w:szCs w:val="21"/>
                    </w:rPr>
                    <w:t>②</w:t>
                  </w:r>
                  <w:r w:rsidRPr="00995D34">
                    <w:rPr>
                      <w:rFonts w:eastAsiaTheme="minorEastAsia" w:hAnsiTheme="minorEastAsia"/>
                      <w:sz w:val="21"/>
                      <w:szCs w:val="21"/>
                    </w:rPr>
                    <w:t>禁止现有煤化工企业扩大用地规模。</w:t>
                  </w:r>
                </w:p>
              </w:tc>
              <w:tc>
                <w:tcPr>
                  <w:tcW w:w="2835" w:type="dxa"/>
                  <w:vAlign w:val="center"/>
                </w:tcPr>
                <w:p w:rsidR="00B00BBA" w:rsidRPr="00995D34" w:rsidRDefault="00B00BBA" w:rsidP="006F3EDE">
                  <w:pPr>
                    <w:adjustRightInd w:val="0"/>
                    <w:snapToGrid w:val="0"/>
                    <w:spacing w:beforeLines="10"/>
                    <w:rPr>
                      <w:rFonts w:eastAsiaTheme="minorEastAsia"/>
                      <w:sz w:val="21"/>
                      <w:szCs w:val="21"/>
                    </w:rPr>
                  </w:pPr>
                  <w:r w:rsidRPr="00995D34">
                    <w:rPr>
                      <w:rFonts w:eastAsiaTheme="minorEastAsia" w:hAnsiTheme="minorEastAsia"/>
                      <w:sz w:val="21"/>
                      <w:szCs w:val="21"/>
                    </w:rPr>
                    <w:t>本项目属于新建项目，不属于煤化工项目。</w:t>
                  </w:r>
                </w:p>
              </w:tc>
              <w:tc>
                <w:tcPr>
                  <w:tcW w:w="690" w:type="dxa"/>
                  <w:vAlign w:val="center"/>
                </w:tcPr>
                <w:p w:rsidR="00B00BBA" w:rsidRPr="00995D34" w:rsidRDefault="00B00BBA" w:rsidP="006F3EDE">
                  <w:pPr>
                    <w:adjustRightInd w:val="0"/>
                    <w:snapToGrid w:val="0"/>
                    <w:spacing w:beforeLines="10"/>
                    <w:jc w:val="center"/>
                    <w:rPr>
                      <w:rFonts w:eastAsiaTheme="minorEastAsia"/>
                      <w:sz w:val="21"/>
                      <w:szCs w:val="21"/>
                    </w:rPr>
                  </w:pPr>
                  <w:r w:rsidRPr="00995D34">
                    <w:rPr>
                      <w:rFonts w:eastAsiaTheme="minorEastAsia" w:hAnsiTheme="minorEastAsia"/>
                      <w:sz w:val="21"/>
                      <w:szCs w:val="21"/>
                    </w:rPr>
                    <w:t>符合</w:t>
                  </w:r>
                </w:p>
              </w:tc>
            </w:tr>
            <w:tr w:rsidR="00B00BBA" w:rsidRPr="00995D34" w:rsidTr="00B00BBA">
              <w:trPr>
                <w:trHeight w:val="397"/>
                <w:jc w:val="center"/>
              </w:trPr>
              <w:tc>
                <w:tcPr>
                  <w:tcW w:w="631" w:type="dxa"/>
                  <w:vMerge w:val="restart"/>
                  <w:vAlign w:val="center"/>
                </w:tcPr>
                <w:p w:rsidR="00B00BBA" w:rsidRPr="00995D34" w:rsidRDefault="00B00BBA" w:rsidP="006F3EDE">
                  <w:pPr>
                    <w:adjustRightInd w:val="0"/>
                    <w:snapToGrid w:val="0"/>
                    <w:spacing w:beforeLines="10"/>
                    <w:jc w:val="center"/>
                    <w:rPr>
                      <w:rFonts w:eastAsiaTheme="minorEastAsia"/>
                      <w:sz w:val="21"/>
                      <w:szCs w:val="21"/>
                    </w:rPr>
                  </w:pPr>
                  <w:r w:rsidRPr="00995D34">
                    <w:rPr>
                      <w:rFonts w:eastAsiaTheme="minorEastAsia" w:hAnsiTheme="minorEastAsia"/>
                      <w:sz w:val="21"/>
                      <w:szCs w:val="21"/>
                    </w:rPr>
                    <w:t>产业政策及行业准入</w:t>
                  </w:r>
                </w:p>
              </w:tc>
              <w:tc>
                <w:tcPr>
                  <w:tcW w:w="622" w:type="dxa"/>
                  <w:vAlign w:val="center"/>
                </w:tcPr>
                <w:p w:rsidR="00B00BBA" w:rsidRPr="00995D34" w:rsidRDefault="00B00BBA">
                  <w:pPr>
                    <w:jc w:val="center"/>
                    <w:rPr>
                      <w:rFonts w:eastAsiaTheme="minorEastAsia"/>
                      <w:sz w:val="21"/>
                      <w:szCs w:val="21"/>
                    </w:rPr>
                  </w:pPr>
                  <w:r w:rsidRPr="00995D34">
                    <w:rPr>
                      <w:rFonts w:eastAsiaTheme="minorEastAsia" w:hAnsiTheme="minorEastAsia"/>
                      <w:sz w:val="21"/>
                      <w:szCs w:val="21"/>
                    </w:rPr>
                    <w:t>限制类</w:t>
                  </w:r>
                </w:p>
              </w:tc>
              <w:tc>
                <w:tcPr>
                  <w:tcW w:w="2711" w:type="dxa"/>
                  <w:vAlign w:val="center"/>
                </w:tcPr>
                <w:p w:rsidR="00B00BBA" w:rsidRPr="00995D34" w:rsidRDefault="00B00BBA">
                  <w:pPr>
                    <w:rPr>
                      <w:rFonts w:eastAsiaTheme="minorEastAsia"/>
                      <w:sz w:val="21"/>
                      <w:szCs w:val="21"/>
                    </w:rPr>
                  </w:pPr>
                  <w:r w:rsidRPr="00995D34">
                    <w:rPr>
                      <w:rFonts w:eastAsiaTheme="minorEastAsia" w:hAnsiTheme="minorEastAsia"/>
                      <w:sz w:val="21"/>
                      <w:szCs w:val="21"/>
                    </w:rPr>
                    <w:t>限制发展原料和产品为非环境友好型的项目。</w:t>
                  </w:r>
                </w:p>
              </w:tc>
              <w:tc>
                <w:tcPr>
                  <w:tcW w:w="2835" w:type="dxa"/>
                  <w:vAlign w:val="center"/>
                </w:tcPr>
                <w:p w:rsidR="00B00BBA" w:rsidRPr="00995D34" w:rsidRDefault="00B00BBA" w:rsidP="0041501C">
                  <w:pPr>
                    <w:pStyle w:val="a9"/>
                    <w:rPr>
                      <w:rFonts w:eastAsiaTheme="minorEastAsia"/>
                      <w:sz w:val="21"/>
                      <w:szCs w:val="21"/>
                    </w:rPr>
                  </w:pPr>
                  <w:r w:rsidRPr="00995D34">
                    <w:rPr>
                      <w:rFonts w:eastAsiaTheme="minorEastAsia" w:hAnsiTheme="minorEastAsia"/>
                      <w:kern w:val="2"/>
                      <w:sz w:val="21"/>
                      <w:szCs w:val="21"/>
                    </w:rPr>
                    <w:t>本项目原料和产品为环境友好型项目。</w:t>
                  </w:r>
                </w:p>
              </w:tc>
              <w:tc>
                <w:tcPr>
                  <w:tcW w:w="690" w:type="dxa"/>
                  <w:vAlign w:val="center"/>
                </w:tcPr>
                <w:p w:rsidR="00B00BBA" w:rsidRPr="00995D34" w:rsidRDefault="00B00BBA" w:rsidP="00B00BBA">
                  <w:pPr>
                    <w:pStyle w:val="a9"/>
                    <w:jc w:val="center"/>
                    <w:rPr>
                      <w:rFonts w:eastAsiaTheme="minorEastAsia"/>
                      <w:sz w:val="21"/>
                      <w:szCs w:val="21"/>
                    </w:rPr>
                  </w:pPr>
                  <w:r w:rsidRPr="00995D34">
                    <w:rPr>
                      <w:rFonts w:eastAsiaTheme="minorEastAsia" w:hAnsiTheme="minorEastAsia"/>
                      <w:sz w:val="21"/>
                      <w:szCs w:val="21"/>
                    </w:rPr>
                    <w:t>符合</w:t>
                  </w:r>
                </w:p>
              </w:tc>
            </w:tr>
            <w:tr w:rsidR="00B00BBA" w:rsidRPr="00995D34" w:rsidTr="00B00BBA">
              <w:trPr>
                <w:trHeight w:val="397"/>
                <w:jc w:val="center"/>
              </w:trPr>
              <w:tc>
                <w:tcPr>
                  <w:tcW w:w="631" w:type="dxa"/>
                  <w:vMerge/>
                  <w:vAlign w:val="center"/>
                </w:tcPr>
                <w:p w:rsidR="00B00BBA" w:rsidRPr="00995D34" w:rsidRDefault="00B00BBA" w:rsidP="006F3EDE">
                  <w:pPr>
                    <w:adjustRightInd w:val="0"/>
                    <w:snapToGrid w:val="0"/>
                    <w:spacing w:beforeLines="10"/>
                    <w:jc w:val="center"/>
                    <w:rPr>
                      <w:rFonts w:eastAsiaTheme="minorEastAsia"/>
                      <w:sz w:val="21"/>
                      <w:szCs w:val="21"/>
                    </w:rPr>
                  </w:pPr>
                </w:p>
              </w:tc>
              <w:tc>
                <w:tcPr>
                  <w:tcW w:w="622" w:type="dxa"/>
                  <w:vMerge w:val="restart"/>
                  <w:vAlign w:val="center"/>
                </w:tcPr>
                <w:p w:rsidR="00B00BBA" w:rsidRPr="00995D34" w:rsidRDefault="00B00BBA">
                  <w:pPr>
                    <w:jc w:val="center"/>
                    <w:rPr>
                      <w:rFonts w:eastAsiaTheme="minorEastAsia"/>
                      <w:sz w:val="21"/>
                      <w:szCs w:val="21"/>
                    </w:rPr>
                  </w:pPr>
                  <w:r w:rsidRPr="00995D34">
                    <w:rPr>
                      <w:rFonts w:eastAsiaTheme="minorEastAsia" w:hAnsiTheme="minorEastAsia"/>
                      <w:sz w:val="21"/>
                      <w:szCs w:val="21"/>
                    </w:rPr>
                    <w:t>禁止类</w:t>
                  </w:r>
                </w:p>
              </w:tc>
              <w:tc>
                <w:tcPr>
                  <w:tcW w:w="2711" w:type="dxa"/>
                  <w:vAlign w:val="center"/>
                </w:tcPr>
                <w:p w:rsidR="00B00BBA" w:rsidRPr="00995D34" w:rsidRDefault="00B00BBA">
                  <w:pPr>
                    <w:rPr>
                      <w:rFonts w:eastAsiaTheme="minorEastAsia"/>
                      <w:sz w:val="21"/>
                      <w:szCs w:val="21"/>
                    </w:rPr>
                  </w:pPr>
                  <w:r w:rsidRPr="00995D34">
                    <w:rPr>
                      <w:rFonts w:asciiTheme="minorEastAsia" w:eastAsiaTheme="minorEastAsia" w:hAnsiTheme="minorEastAsia"/>
                      <w:sz w:val="21"/>
                      <w:szCs w:val="21"/>
                    </w:rPr>
                    <w:t>①</w:t>
                  </w:r>
                  <w:r w:rsidRPr="00995D34">
                    <w:rPr>
                      <w:rFonts w:eastAsiaTheme="minorEastAsia" w:hAnsiTheme="minorEastAsia"/>
                      <w:sz w:val="21"/>
                      <w:szCs w:val="21"/>
                    </w:rPr>
                    <w:t>禁止新建国家《产业结构调整指导目录（</w:t>
                  </w:r>
                  <w:r w:rsidRPr="00995D34">
                    <w:rPr>
                      <w:rFonts w:eastAsiaTheme="minorEastAsia"/>
                      <w:sz w:val="21"/>
                      <w:szCs w:val="21"/>
                    </w:rPr>
                    <w:t>2011</w:t>
                  </w:r>
                  <w:r w:rsidRPr="00995D34">
                    <w:rPr>
                      <w:rFonts w:eastAsiaTheme="minorEastAsia" w:hAnsiTheme="minorEastAsia"/>
                      <w:sz w:val="21"/>
                      <w:szCs w:val="21"/>
                    </w:rPr>
                    <w:t>年本）》（</w:t>
                  </w:r>
                  <w:r w:rsidRPr="00995D34">
                    <w:rPr>
                      <w:rFonts w:eastAsiaTheme="minorEastAsia"/>
                      <w:sz w:val="21"/>
                      <w:szCs w:val="21"/>
                    </w:rPr>
                    <w:t>2013</w:t>
                  </w:r>
                  <w:r w:rsidRPr="00995D34">
                    <w:rPr>
                      <w:rFonts w:eastAsiaTheme="minorEastAsia" w:hAnsiTheme="minorEastAsia"/>
                      <w:sz w:val="21"/>
                      <w:szCs w:val="21"/>
                    </w:rPr>
                    <w:t>年修正）中限制、淘汰类建设项目；</w:t>
                  </w:r>
                </w:p>
              </w:tc>
              <w:tc>
                <w:tcPr>
                  <w:tcW w:w="2835" w:type="dxa"/>
                  <w:vAlign w:val="center"/>
                </w:tcPr>
                <w:p w:rsidR="00B00BBA" w:rsidRPr="00995D34" w:rsidRDefault="00B00BBA" w:rsidP="006F3EDE">
                  <w:pPr>
                    <w:adjustRightInd w:val="0"/>
                    <w:snapToGrid w:val="0"/>
                    <w:spacing w:beforeLines="10"/>
                    <w:jc w:val="both"/>
                    <w:rPr>
                      <w:rFonts w:eastAsiaTheme="minorEastAsia"/>
                      <w:b/>
                      <w:sz w:val="21"/>
                      <w:szCs w:val="21"/>
                      <w:u w:val="single"/>
                    </w:rPr>
                  </w:pPr>
                  <w:r w:rsidRPr="00995D34">
                    <w:rPr>
                      <w:rFonts w:eastAsiaTheme="minorEastAsia" w:hAnsiTheme="minorEastAsia"/>
                      <w:sz w:val="21"/>
                      <w:szCs w:val="21"/>
                    </w:rPr>
                    <w:t>本项目属于新建项目，不属于国家《产业结构调整指导目录（</w:t>
                  </w:r>
                  <w:r w:rsidRPr="00995D34">
                    <w:rPr>
                      <w:rFonts w:eastAsiaTheme="minorEastAsia"/>
                      <w:sz w:val="21"/>
                      <w:szCs w:val="21"/>
                    </w:rPr>
                    <w:t>2019</w:t>
                  </w:r>
                  <w:r w:rsidRPr="00995D34">
                    <w:rPr>
                      <w:rFonts w:eastAsiaTheme="minorEastAsia" w:hAnsiTheme="minorEastAsia"/>
                      <w:sz w:val="21"/>
                      <w:szCs w:val="21"/>
                    </w:rPr>
                    <w:t>）》中限制、淘汰类建设项目，属于鼓励类建设项目。</w:t>
                  </w:r>
                </w:p>
              </w:tc>
              <w:tc>
                <w:tcPr>
                  <w:tcW w:w="690" w:type="dxa"/>
                  <w:vAlign w:val="center"/>
                </w:tcPr>
                <w:p w:rsidR="00B00BBA" w:rsidRPr="00995D34" w:rsidRDefault="00B00BBA" w:rsidP="006F3EDE">
                  <w:pPr>
                    <w:adjustRightInd w:val="0"/>
                    <w:snapToGrid w:val="0"/>
                    <w:spacing w:beforeLines="10"/>
                    <w:jc w:val="center"/>
                    <w:rPr>
                      <w:rFonts w:eastAsiaTheme="minorEastAsia"/>
                      <w:b/>
                      <w:sz w:val="21"/>
                      <w:szCs w:val="21"/>
                      <w:u w:val="single"/>
                    </w:rPr>
                  </w:pPr>
                  <w:r w:rsidRPr="00995D34">
                    <w:rPr>
                      <w:rFonts w:eastAsiaTheme="minorEastAsia" w:hAnsiTheme="minorEastAsia"/>
                      <w:sz w:val="21"/>
                      <w:szCs w:val="21"/>
                    </w:rPr>
                    <w:t>符合</w:t>
                  </w:r>
                </w:p>
              </w:tc>
            </w:tr>
            <w:tr w:rsidR="00B00BBA" w:rsidRPr="00995D34" w:rsidTr="00B00BBA">
              <w:trPr>
                <w:trHeight w:val="397"/>
                <w:jc w:val="center"/>
              </w:trPr>
              <w:tc>
                <w:tcPr>
                  <w:tcW w:w="631" w:type="dxa"/>
                  <w:vMerge/>
                  <w:vAlign w:val="center"/>
                </w:tcPr>
                <w:p w:rsidR="00B00BBA" w:rsidRPr="00995D34" w:rsidRDefault="00B00BBA" w:rsidP="006F3EDE">
                  <w:pPr>
                    <w:adjustRightInd w:val="0"/>
                    <w:snapToGrid w:val="0"/>
                    <w:spacing w:beforeLines="10"/>
                    <w:jc w:val="center"/>
                    <w:rPr>
                      <w:rFonts w:eastAsiaTheme="minorEastAsia"/>
                      <w:sz w:val="21"/>
                      <w:szCs w:val="21"/>
                    </w:rPr>
                  </w:pPr>
                </w:p>
              </w:tc>
              <w:tc>
                <w:tcPr>
                  <w:tcW w:w="622" w:type="dxa"/>
                  <w:vMerge/>
                  <w:vAlign w:val="center"/>
                </w:tcPr>
                <w:p w:rsidR="00B00BBA" w:rsidRPr="00995D34" w:rsidRDefault="00B00BBA">
                  <w:pPr>
                    <w:jc w:val="center"/>
                    <w:rPr>
                      <w:rFonts w:eastAsiaTheme="minorEastAsia"/>
                      <w:sz w:val="21"/>
                      <w:szCs w:val="21"/>
                    </w:rPr>
                  </w:pPr>
                </w:p>
              </w:tc>
              <w:tc>
                <w:tcPr>
                  <w:tcW w:w="2711" w:type="dxa"/>
                  <w:vAlign w:val="center"/>
                </w:tcPr>
                <w:p w:rsidR="00B00BBA" w:rsidRPr="00995D34" w:rsidRDefault="00B00BBA">
                  <w:pPr>
                    <w:rPr>
                      <w:rFonts w:eastAsiaTheme="minorEastAsia"/>
                      <w:sz w:val="21"/>
                      <w:szCs w:val="21"/>
                    </w:rPr>
                  </w:pPr>
                  <w:r w:rsidRPr="00995D34">
                    <w:rPr>
                      <w:rFonts w:asciiTheme="minorEastAsia" w:eastAsiaTheme="minorEastAsia" w:hAnsiTheme="minorEastAsia"/>
                      <w:sz w:val="21"/>
                      <w:szCs w:val="21"/>
                    </w:rPr>
                    <w:t>②</w:t>
                  </w:r>
                  <w:r w:rsidRPr="00995D34">
                    <w:rPr>
                      <w:rFonts w:eastAsiaTheme="minorEastAsia" w:hAnsiTheme="minorEastAsia"/>
                      <w:sz w:val="21"/>
                      <w:szCs w:val="21"/>
                    </w:rPr>
                    <w:t>禁止现有煤化工企业单纯扩大产能的项目；</w:t>
                  </w:r>
                </w:p>
              </w:tc>
              <w:tc>
                <w:tcPr>
                  <w:tcW w:w="2835" w:type="dxa"/>
                  <w:vAlign w:val="center"/>
                </w:tcPr>
                <w:p w:rsidR="00B00BBA" w:rsidRPr="00995D34" w:rsidRDefault="00B00BBA" w:rsidP="006F3EDE">
                  <w:pPr>
                    <w:adjustRightInd w:val="0"/>
                    <w:snapToGrid w:val="0"/>
                    <w:spacing w:beforeLines="10"/>
                    <w:rPr>
                      <w:rFonts w:eastAsiaTheme="minorEastAsia"/>
                      <w:sz w:val="21"/>
                      <w:szCs w:val="21"/>
                    </w:rPr>
                  </w:pPr>
                  <w:r w:rsidRPr="00995D34">
                    <w:rPr>
                      <w:rFonts w:eastAsiaTheme="minorEastAsia" w:hAnsiTheme="minorEastAsia"/>
                      <w:sz w:val="21"/>
                      <w:szCs w:val="21"/>
                    </w:rPr>
                    <w:t>本项目属于新建项目，不属于煤化工项目。</w:t>
                  </w:r>
                </w:p>
              </w:tc>
              <w:tc>
                <w:tcPr>
                  <w:tcW w:w="690" w:type="dxa"/>
                  <w:vAlign w:val="center"/>
                </w:tcPr>
                <w:p w:rsidR="00B00BBA" w:rsidRPr="00995D34" w:rsidRDefault="00B00BBA" w:rsidP="006F3EDE">
                  <w:pPr>
                    <w:adjustRightInd w:val="0"/>
                    <w:snapToGrid w:val="0"/>
                    <w:spacing w:beforeLines="10"/>
                    <w:jc w:val="center"/>
                    <w:rPr>
                      <w:rFonts w:eastAsiaTheme="minorEastAsia"/>
                      <w:sz w:val="21"/>
                      <w:szCs w:val="21"/>
                    </w:rPr>
                  </w:pPr>
                  <w:r w:rsidRPr="00995D34">
                    <w:rPr>
                      <w:rFonts w:eastAsiaTheme="minorEastAsia" w:hAnsiTheme="minorEastAsia"/>
                      <w:sz w:val="21"/>
                      <w:szCs w:val="21"/>
                    </w:rPr>
                    <w:t>符合</w:t>
                  </w:r>
                </w:p>
              </w:tc>
            </w:tr>
            <w:tr w:rsidR="00B00BBA" w:rsidRPr="00995D34" w:rsidTr="00B00BBA">
              <w:trPr>
                <w:trHeight w:val="397"/>
                <w:jc w:val="center"/>
              </w:trPr>
              <w:tc>
                <w:tcPr>
                  <w:tcW w:w="631" w:type="dxa"/>
                  <w:vMerge/>
                  <w:vAlign w:val="center"/>
                </w:tcPr>
                <w:p w:rsidR="00B00BBA" w:rsidRPr="00995D34" w:rsidRDefault="00B00BBA" w:rsidP="006F3EDE">
                  <w:pPr>
                    <w:adjustRightInd w:val="0"/>
                    <w:snapToGrid w:val="0"/>
                    <w:spacing w:beforeLines="10"/>
                    <w:jc w:val="center"/>
                    <w:rPr>
                      <w:rFonts w:eastAsiaTheme="minorEastAsia"/>
                      <w:sz w:val="21"/>
                      <w:szCs w:val="21"/>
                    </w:rPr>
                  </w:pPr>
                </w:p>
              </w:tc>
              <w:tc>
                <w:tcPr>
                  <w:tcW w:w="622" w:type="dxa"/>
                  <w:vMerge/>
                  <w:vAlign w:val="center"/>
                </w:tcPr>
                <w:p w:rsidR="00B00BBA" w:rsidRPr="00995D34" w:rsidRDefault="00B00BBA">
                  <w:pPr>
                    <w:jc w:val="center"/>
                    <w:rPr>
                      <w:rFonts w:eastAsiaTheme="minorEastAsia"/>
                      <w:sz w:val="21"/>
                      <w:szCs w:val="21"/>
                    </w:rPr>
                  </w:pPr>
                </w:p>
              </w:tc>
              <w:tc>
                <w:tcPr>
                  <w:tcW w:w="2711" w:type="dxa"/>
                  <w:vAlign w:val="center"/>
                </w:tcPr>
                <w:p w:rsidR="00B00BBA" w:rsidRPr="00995D34" w:rsidRDefault="00B00BBA">
                  <w:pPr>
                    <w:rPr>
                      <w:rFonts w:eastAsiaTheme="minorEastAsia"/>
                      <w:sz w:val="21"/>
                      <w:szCs w:val="21"/>
                    </w:rPr>
                  </w:pPr>
                  <w:r w:rsidRPr="00995D34">
                    <w:rPr>
                      <w:rFonts w:asciiTheme="minorEastAsia" w:eastAsiaTheme="minorEastAsia" w:hAnsiTheme="minorEastAsia"/>
                      <w:sz w:val="21"/>
                      <w:szCs w:val="21"/>
                    </w:rPr>
                    <w:t>③</w:t>
                  </w:r>
                  <w:r w:rsidRPr="00995D34">
                    <w:rPr>
                      <w:rFonts w:eastAsiaTheme="minorEastAsia" w:hAnsiTheme="minorEastAsia"/>
                      <w:sz w:val="21"/>
                      <w:szCs w:val="21"/>
                    </w:rPr>
                    <w:t>禁止新建光气、氰化钠、氟乙酸甲酯等剧毒化学品以及硝酸铵、硝化棉等易制爆化学品；</w:t>
                  </w:r>
                </w:p>
              </w:tc>
              <w:tc>
                <w:tcPr>
                  <w:tcW w:w="2835" w:type="dxa"/>
                  <w:vAlign w:val="center"/>
                </w:tcPr>
                <w:p w:rsidR="00B00BBA" w:rsidRPr="00995D34" w:rsidRDefault="00B00BBA" w:rsidP="006F3EDE">
                  <w:pPr>
                    <w:adjustRightInd w:val="0"/>
                    <w:snapToGrid w:val="0"/>
                    <w:spacing w:beforeLines="10"/>
                    <w:rPr>
                      <w:rFonts w:eastAsiaTheme="minorEastAsia"/>
                      <w:sz w:val="21"/>
                      <w:szCs w:val="21"/>
                    </w:rPr>
                  </w:pPr>
                  <w:r w:rsidRPr="00995D34">
                    <w:rPr>
                      <w:rFonts w:eastAsiaTheme="minorEastAsia" w:hAnsiTheme="minorEastAsia"/>
                      <w:sz w:val="21"/>
                      <w:szCs w:val="21"/>
                    </w:rPr>
                    <w:t>本项目属于新建项目，不使用光气、氰化钠、氟乙酸甲酯等剧毒化学品以及硝酸铵、硝化棉等易制爆化学品。</w:t>
                  </w:r>
                </w:p>
              </w:tc>
              <w:tc>
                <w:tcPr>
                  <w:tcW w:w="690" w:type="dxa"/>
                  <w:vAlign w:val="center"/>
                </w:tcPr>
                <w:p w:rsidR="00B00BBA" w:rsidRPr="00995D34" w:rsidRDefault="00B00BBA" w:rsidP="006F3EDE">
                  <w:pPr>
                    <w:adjustRightInd w:val="0"/>
                    <w:snapToGrid w:val="0"/>
                    <w:spacing w:beforeLines="10"/>
                    <w:jc w:val="center"/>
                    <w:rPr>
                      <w:rFonts w:eastAsiaTheme="minorEastAsia"/>
                      <w:sz w:val="21"/>
                      <w:szCs w:val="21"/>
                    </w:rPr>
                  </w:pPr>
                  <w:r w:rsidRPr="00995D34">
                    <w:rPr>
                      <w:rFonts w:eastAsiaTheme="minorEastAsia" w:hAnsiTheme="minorEastAsia"/>
                      <w:sz w:val="21"/>
                      <w:szCs w:val="21"/>
                    </w:rPr>
                    <w:t>符合</w:t>
                  </w:r>
                </w:p>
              </w:tc>
            </w:tr>
            <w:tr w:rsidR="00B00BBA" w:rsidRPr="00995D34" w:rsidTr="00B00BBA">
              <w:trPr>
                <w:trHeight w:val="397"/>
                <w:jc w:val="center"/>
              </w:trPr>
              <w:tc>
                <w:tcPr>
                  <w:tcW w:w="631" w:type="dxa"/>
                  <w:vMerge/>
                  <w:vAlign w:val="center"/>
                </w:tcPr>
                <w:p w:rsidR="00B00BBA" w:rsidRPr="00995D34" w:rsidRDefault="00B00BBA" w:rsidP="006F3EDE">
                  <w:pPr>
                    <w:adjustRightInd w:val="0"/>
                    <w:snapToGrid w:val="0"/>
                    <w:spacing w:beforeLines="10"/>
                    <w:jc w:val="center"/>
                    <w:rPr>
                      <w:rFonts w:eastAsiaTheme="minorEastAsia"/>
                      <w:sz w:val="21"/>
                      <w:szCs w:val="21"/>
                    </w:rPr>
                  </w:pPr>
                </w:p>
              </w:tc>
              <w:tc>
                <w:tcPr>
                  <w:tcW w:w="622" w:type="dxa"/>
                  <w:vMerge/>
                  <w:vAlign w:val="center"/>
                </w:tcPr>
                <w:p w:rsidR="00B00BBA" w:rsidRPr="00995D34" w:rsidRDefault="00B00BBA">
                  <w:pPr>
                    <w:jc w:val="center"/>
                    <w:rPr>
                      <w:rFonts w:eastAsiaTheme="minorEastAsia"/>
                      <w:sz w:val="21"/>
                      <w:szCs w:val="21"/>
                    </w:rPr>
                  </w:pPr>
                </w:p>
              </w:tc>
              <w:tc>
                <w:tcPr>
                  <w:tcW w:w="2711" w:type="dxa"/>
                  <w:vAlign w:val="center"/>
                </w:tcPr>
                <w:p w:rsidR="00B00BBA" w:rsidRPr="00995D34" w:rsidRDefault="00B00BBA">
                  <w:pPr>
                    <w:rPr>
                      <w:rFonts w:eastAsiaTheme="minorEastAsia"/>
                      <w:sz w:val="21"/>
                      <w:szCs w:val="21"/>
                    </w:rPr>
                  </w:pPr>
                  <w:r w:rsidRPr="00995D34">
                    <w:rPr>
                      <w:rFonts w:asciiTheme="minorEastAsia" w:eastAsiaTheme="minorEastAsia" w:hAnsiTheme="minorEastAsia"/>
                      <w:sz w:val="21"/>
                      <w:szCs w:val="21"/>
                    </w:rPr>
                    <w:t>④</w:t>
                  </w:r>
                  <w:r w:rsidRPr="00995D34">
                    <w:rPr>
                      <w:rFonts w:eastAsiaTheme="minorEastAsia" w:hAnsiTheme="minorEastAsia"/>
                      <w:sz w:val="21"/>
                      <w:szCs w:val="21"/>
                    </w:rPr>
                    <w:t>禁止新建农药原药、有机颜料、染料及中间体、印染助剂、橡胶助剂项目（不包括鼓励类的产品和生产工艺）；</w:t>
                  </w:r>
                </w:p>
              </w:tc>
              <w:tc>
                <w:tcPr>
                  <w:tcW w:w="2835" w:type="dxa"/>
                  <w:vAlign w:val="center"/>
                </w:tcPr>
                <w:p w:rsidR="00B00BBA" w:rsidRPr="00995D34" w:rsidRDefault="00B00BBA">
                  <w:pPr>
                    <w:adjustRightInd w:val="0"/>
                    <w:snapToGrid w:val="0"/>
                    <w:rPr>
                      <w:rFonts w:eastAsiaTheme="minorEastAsia"/>
                      <w:sz w:val="21"/>
                      <w:szCs w:val="21"/>
                    </w:rPr>
                  </w:pPr>
                  <w:r w:rsidRPr="00995D34">
                    <w:rPr>
                      <w:rFonts w:eastAsiaTheme="minorEastAsia" w:hAnsiTheme="minorEastAsia"/>
                      <w:sz w:val="21"/>
                      <w:szCs w:val="21"/>
                    </w:rPr>
                    <w:t>本项目属于新建项目，不属于农药原药、有机颜料、染料及中间体、印染助剂、橡胶助剂项目。</w:t>
                  </w:r>
                </w:p>
              </w:tc>
              <w:tc>
                <w:tcPr>
                  <w:tcW w:w="690" w:type="dxa"/>
                  <w:vAlign w:val="center"/>
                </w:tcPr>
                <w:p w:rsidR="00B00BBA" w:rsidRPr="00995D34" w:rsidRDefault="00B00BBA" w:rsidP="00B00BBA">
                  <w:pPr>
                    <w:adjustRightInd w:val="0"/>
                    <w:snapToGrid w:val="0"/>
                    <w:jc w:val="center"/>
                    <w:rPr>
                      <w:rFonts w:eastAsiaTheme="minorEastAsia"/>
                      <w:sz w:val="21"/>
                      <w:szCs w:val="21"/>
                    </w:rPr>
                  </w:pPr>
                  <w:r w:rsidRPr="00995D34">
                    <w:rPr>
                      <w:rFonts w:eastAsiaTheme="minorEastAsia" w:hAnsiTheme="minorEastAsia"/>
                      <w:sz w:val="21"/>
                      <w:szCs w:val="21"/>
                    </w:rPr>
                    <w:t>符合</w:t>
                  </w:r>
                </w:p>
              </w:tc>
            </w:tr>
            <w:tr w:rsidR="00B00BBA" w:rsidRPr="00995D34" w:rsidTr="00B00BBA">
              <w:trPr>
                <w:trHeight w:val="397"/>
                <w:jc w:val="center"/>
              </w:trPr>
              <w:tc>
                <w:tcPr>
                  <w:tcW w:w="631" w:type="dxa"/>
                  <w:vMerge/>
                  <w:vAlign w:val="center"/>
                </w:tcPr>
                <w:p w:rsidR="00B00BBA" w:rsidRPr="00995D34" w:rsidRDefault="00B00BBA" w:rsidP="006F3EDE">
                  <w:pPr>
                    <w:adjustRightInd w:val="0"/>
                    <w:snapToGrid w:val="0"/>
                    <w:spacing w:beforeLines="10"/>
                    <w:jc w:val="center"/>
                    <w:rPr>
                      <w:rFonts w:eastAsiaTheme="minorEastAsia"/>
                      <w:sz w:val="21"/>
                      <w:szCs w:val="21"/>
                    </w:rPr>
                  </w:pPr>
                </w:p>
              </w:tc>
              <w:tc>
                <w:tcPr>
                  <w:tcW w:w="622" w:type="dxa"/>
                  <w:vMerge/>
                  <w:vAlign w:val="center"/>
                </w:tcPr>
                <w:p w:rsidR="00B00BBA" w:rsidRPr="00995D34" w:rsidRDefault="00B00BBA">
                  <w:pPr>
                    <w:jc w:val="center"/>
                    <w:rPr>
                      <w:rFonts w:eastAsiaTheme="minorEastAsia"/>
                      <w:sz w:val="21"/>
                      <w:szCs w:val="21"/>
                    </w:rPr>
                  </w:pPr>
                </w:p>
              </w:tc>
              <w:tc>
                <w:tcPr>
                  <w:tcW w:w="2711" w:type="dxa"/>
                  <w:vAlign w:val="center"/>
                </w:tcPr>
                <w:p w:rsidR="00B00BBA" w:rsidRPr="00995D34" w:rsidRDefault="00B00BBA">
                  <w:pPr>
                    <w:rPr>
                      <w:rFonts w:eastAsiaTheme="minorEastAsia"/>
                      <w:sz w:val="21"/>
                      <w:szCs w:val="21"/>
                    </w:rPr>
                  </w:pPr>
                  <w:r w:rsidRPr="00995D34">
                    <w:rPr>
                      <w:rFonts w:asciiTheme="minorEastAsia" w:eastAsiaTheme="minorEastAsia" w:hAnsiTheme="minorEastAsia"/>
                      <w:sz w:val="21"/>
                      <w:szCs w:val="21"/>
                    </w:rPr>
                    <w:t>⑤</w:t>
                  </w:r>
                  <w:r w:rsidRPr="00995D34">
                    <w:rPr>
                      <w:rFonts w:eastAsiaTheme="minorEastAsia" w:hAnsiTheme="minorEastAsia"/>
                      <w:sz w:val="21"/>
                      <w:szCs w:val="21"/>
                    </w:rPr>
                    <w:t>禁止建设生产和使用高</w:t>
                  </w:r>
                  <w:r w:rsidRPr="00995D34">
                    <w:rPr>
                      <w:rFonts w:eastAsiaTheme="minorEastAsia"/>
                      <w:sz w:val="21"/>
                      <w:szCs w:val="21"/>
                    </w:rPr>
                    <w:t xml:space="preserve">VOCs </w:t>
                  </w:r>
                  <w:r w:rsidRPr="00995D34">
                    <w:rPr>
                      <w:rFonts w:eastAsiaTheme="minorEastAsia" w:hAnsiTheme="minorEastAsia"/>
                      <w:sz w:val="21"/>
                      <w:szCs w:val="21"/>
                    </w:rPr>
                    <w:t>含量的溶剂型涂料、</w:t>
                  </w:r>
                  <w:r w:rsidRPr="00995D34">
                    <w:rPr>
                      <w:rFonts w:eastAsiaTheme="minorEastAsia" w:hAnsiTheme="minorEastAsia"/>
                      <w:sz w:val="21"/>
                      <w:szCs w:val="21"/>
                    </w:rPr>
                    <w:lastRenderedPageBreak/>
                    <w:t>油墨和胶黏剂等项目。</w:t>
                  </w:r>
                </w:p>
              </w:tc>
              <w:tc>
                <w:tcPr>
                  <w:tcW w:w="2835" w:type="dxa"/>
                  <w:vAlign w:val="center"/>
                </w:tcPr>
                <w:p w:rsidR="00B00BBA" w:rsidRPr="00995D34" w:rsidRDefault="00B00BBA" w:rsidP="006F3EDE">
                  <w:pPr>
                    <w:adjustRightInd w:val="0"/>
                    <w:snapToGrid w:val="0"/>
                    <w:spacing w:beforeLines="10"/>
                    <w:rPr>
                      <w:rFonts w:eastAsiaTheme="minorEastAsia"/>
                      <w:sz w:val="21"/>
                      <w:szCs w:val="21"/>
                    </w:rPr>
                  </w:pPr>
                  <w:r w:rsidRPr="00995D34">
                    <w:rPr>
                      <w:rFonts w:eastAsiaTheme="minorEastAsia" w:hAnsiTheme="minorEastAsia"/>
                      <w:sz w:val="21"/>
                      <w:szCs w:val="21"/>
                    </w:rPr>
                    <w:lastRenderedPageBreak/>
                    <w:t>本项目不属于生产和使用溶</w:t>
                  </w:r>
                  <w:r w:rsidRPr="00995D34">
                    <w:rPr>
                      <w:rFonts w:eastAsiaTheme="minorEastAsia" w:hAnsiTheme="minorEastAsia"/>
                      <w:sz w:val="21"/>
                      <w:szCs w:val="21"/>
                    </w:rPr>
                    <w:lastRenderedPageBreak/>
                    <w:t>剂型涂料、油墨和胶黏剂的项目。</w:t>
                  </w:r>
                </w:p>
              </w:tc>
              <w:tc>
                <w:tcPr>
                  <w:tcW w:w="690" w:type="dxa"/>
                  <w:vAlign w:val="center"/>
                </w:tcPr>
                <w:p w:rsidR="00B00BBA" w:rsidRPr="00995D34" w:rsidRDefault="00B00BBA" w:rsidP="006F3EDE">
                  <w:pPr>
                    <w:adjustRightInd w:val="0"/>
                    <w:snapToGrid w:val="0"/>
                    <w:spacing w:beforeLines="10"/>
                    <w:jc w:val="center"/>
                    <w:rPr>
                      <w:rFonts w:eastAsiaTheme="minorEastAsia"/>
                      <w:sz w:val="21"/>
                      <w:szCs w:val="21"/>
                    </w:rPr>
                  </w:pPr>
                  <w:r w:rsidRPr="00995D34">
                    <w:rPr>
                      <w:rFonts w:eastAsiaTheme="minorEastAsia" w:hAnsiTheme="minorEastAsia"/>
                      <w:sz w:val="21"/>
                      <w:szCs w:val="21"/>
                    </w:rPr>
                    <w:lastRenderedPageBreak/>
                    <w:t>符合</w:t>
                  </w:r>
                </w:p>
              </w:tc>
            </w:tr>
            <w:tr w:rsidR="00B00BBA" w:rsidRPr="00995D34" w:rsidTr="00B00BBA">
              <w:trPr>
                <w:trHeight w:val="397"/>
                <w:jc w:val="center"/>
              </w:trPr>
              <w:tc>
                <w:tcPr>
                  <w:tcW w:w="631" w:type="dxa"/>
                  <w:vMerge w:val="restart"/>
                  <w:vAlign w:val="center"/>
                </w:tcPr>
                <w:p w:rsidR="00B00BBA" w:rsidRPr="00995D34" w:rsidRDefault="00B00BBA" w:rsidP="006F3EDE">
                  <w:pPr>
                    <w:adjustRightInd w:val="0"/>
                    <w:snapToGrid w:val="0"/>
                    <w:spacing w:beforeLines="10"/>
                    <w:jc w:val="center"/>
                    <w:rPr>
                      <w:rFonts w:eastAsiaTheme="minorEastAsia"/>
                      <w:sz w:val="21"/>
                      <w:szCs w:val="21"/>
                    </w:rPr>
                  </w:pPr>
                  <w:r w:rsidRPr="00995D34">
                    <w:rPr>
                      <w:rFonts w:eastAsiaTheme="minorEastAsia" w:hAnsiTheme="minorEastAsia"/>
                      <w:sz w:val="21"/>
                      <w:szCs w:val="21"/>
                    </w:rPr>
                    <w:lastRenderedPageBreak/>
                    <w:t>污染物排放及资源利用</w:t>
                  </w:r>
                </w:p>
              </w:tc>
              <w:tc>
                <w:tcPr>
                  <w:tcW w:w="622" w:type="dxa"/>
                  <w:vAlign w:val="center"/>
                </w:tcPr>
                <w:p w:rsidR="00B00BBA" w:rsidRPr="00995D34" w:rsidRDefault="00B00BBA">
                  <w:pPr>
                    <w:jc w:val="center"/>
                    <w:rPr>
                      <w:rFonts w:eastAsiaTheme="minorEastAsia"/>
                      <w:sz w:val="21"/>
                      <w:szCs w:val="21"/>
                    </w:rPr>
                  </w:pPr>
                  <w:r w:rsidRPr="00995D34">
                    <w:rPr>
                      <w:rFonts w:eastAsiaTheme="minorEastAsia" w:hAnsiTheme="minorEastAsia"/>
                      <w:sz w:val="21"/>
                      <w:szCs w:val="21"/>
                    </w:rPr>
                    <w:t>限制类</w:t>
                  </w:r>
                </w:p>
              </w:tc>
              <w:tc>
                <w:tcPr>
                  <w:tcW w:w="2711" w:type="dxa"/>
                  <w:vAlign w:val="center"/>
                </w:tcPr>
                <w:p w:rsidR="00B00BBA" w:rsidRPr="00995D34" w:rsidRDefault="00B00BBA">
                  <w:pPr>
                    <w:rPr>
                      <w:rFonts w:eastAsiaTheme="minorEastAsia"/>
                      <w:sz w:val="21"/>
                      <w:szCs w:val="21"/>
                    </w:rPr>
                  </w:pPr>
                  <w:r w:rsidRPr="00995D34">
                    <w:rPr>
                      <w:rFonts w:eastAsiaTheme="minorEastAsia" w:hAnsiTheme="minorEastAsia"/>
                      <w:sz w:val="21"/>
                      <w:szCs w:val="21"/>
                    </w:rPr>
                    <w:t>限制污染防治和资源利用技术不成熟、污染物不能达标排放的项目。</w:t>
                  </w:r>
                </w:p>
              </w:tc>
              <w:tc>
                <w:tcPr>
                  <w:tcW w:w="2835" w:type="dxa"/>
                  <w:vAlign w:val="center"/>
                </w:tcPr>
                <w:p w:rsidR="00B00BBA" w:rsidRPr="00995D34" w:rsidRDefault="00B00BBA" w:rsidP="006F3EDE">
                  <w:pPr>
                    <w:adjustRightInd w:val="0"/>
                    <w:snapToGrid w:val="0"/>
                    <w:spacing w:beforeLines="10"/>
                    <w:jc w:val="both"/>
                    <w:rPr>
                      <w:rFonts w:eastAsiaTheme="minorEastAsia"/>
                      <w:sz w:val="21"/>
                      <w:szCs w:val="21"/>
                    </w:rPr>
                  </w:pPr>
                  <w:r w:rsidRPr="00995D34">
                    <w:rPr>
                      <w:rFonts w:eastAsiaTheme="minorEastAsia" w:hAnsiTheme="minorEastAsia"/>
                      <w:sz w:val="21"/>
                      <w:szCs w:val="21"/>
                    </w:rPr>
                    <w:t>本项目属于非金属矿物制造业，产品属于常规性产品，拥有成熟的污染防治和资源利用技术，污染物可以达标排放。</w:t>
                  </w:r>
                </w:p>
              </w:tc>
              <w:tc>
                <w:tcPr>
                  <w:tcW w:w="690" w:type="dxa"/>
                  <w:vAlign w:val="center"/>
                </w:tcPr>
                <w:p w:rsidR="00B00BBA" w:rsidRPr="00995D34" w:rsidRDefault="00B00BBA" w:rsidP="006F3EDE">
                  <w:pPr>
                    <w:adjustRightInd w:val="0"/>
                    <w:snapToGrid w:val="0"/>
                    <w:spacing w:beforeLines="10"/>
                    <w:jc w:val="center"/>
                    <w:rPr>
                      <w:rFonts w:eastAsiaTheme="minorEastAsia"/>
                      <w:sz w:val="21"/>
                      <w:szCs w:val="21"/>
                    </w:rPr>
                  </w:pPr>
                  <w:r w:rsidRPr="00995D34">
                    <w:rPr>
                      <w:rFonts w:eastAsiaTheme="minorEastAsia" w:hAnsiTheme="minorEastAsia"/>
                      <w:sz w:val="21"/>
                      <w:szCs w:val="21"/>
                    </w:rPr>
                    <w:t>符合</w:t>
                  </w:r>
                </w:p>
              </w:tc>
            </w:tr>
            <w:tr w:rsidR="00B00BBA" w:rsidRPr="00995D34" w:rsidTr="00B00BBA">
              <w:trPr>
                <w:trHeight w:val="397"/>
                <w:jc w:val="center"/>
              </w:trPr>
              <w:tc>
                <w:tcPr>
                  <w:tcW w:w="631" w:type="dxa"/>
                  <w:vMerge/>
                  <w:vAlign w:val="center"/>
                </w:tcPr>
                <w:p w:rsidR="00B00BBA" w:rsidRPr="00995D34" w:rsidRDefault="00B00BBA" w:rsidP="006F3EDE">
                  <w:pPr>
                    <w:adjustRightInd w:val="0"/>
                    <w:snapToGrid w:val="0"/>
                    <w:spacing w:beforeLines="10"/>
                    <w:jc w:val="center"/>
                    <w:rPr>
                      <w:rFonts w:eastAsiaTheme="minorEastAsia"/>
                      <w:sz w:val="21"/>
                      <w:szCs w:val="21"/>
                    </w:rPr>
                  </w:pPr>
                </w:p>
              </w:tc>
              <w:tc>
                <w:tcPr>
                  <w:tcW w:w="622" w:type="dxa"/>
                  <w:vMerge w:val="restart"/>
                  <w:vAlign w:val="center"/>
                </w:tcPr>
                <w:p w:rsidR="00B00BBA" w:rsidRPr="00995D34" w:rsidRDefault="00B00BBA">
                  <w:pPr>
                    <w:jc w:val="center"/>
                    <w:rPr>
                      <w:rFonts w:eastAsiaTheme="minorEastAsia"/>
                      <w:sz w:val="21"/>
                      <w:szCs w:val="21"/>
                    </w:rPr>
                  </w:pPr>
                  <w:r w:rsidRPr="00995D34">
                    <w:rPr>
                      <w:rFonts w:eastAsiaTheme="minorEastAsia" w:hAnsiTheme="minorEastAsia"/>
                      <w:sz w:val="21"/>
                      <w:szCs w:val="21"/>
                    </w:rPr>
                    <w:t>禁止类</w:t>
                  </w:r>
                </w:p>
              </w:tc>
              <w:tc>
                <w:tcPr>
                  <w:tcW w:w="2711" w:type="dxa"/>
                  <w:vAlign w:val="center"/>
                </w:tcPr>
                <w:p w:rsidR="00B00BBA" w:rsidRPr="00995D34" w:rsidRDefault="00B00BBA">
                  <w:pPr>
                    <w:rPr>
                      <w:rFonts w:eastAsiaTheme="minorEastAsia"/>
                      <w:sz w:val="21"/>
                      <w:szCs w:val="21"/>
                    </w:rPr>
                  </w:pPr>
                  <w:r w:rsidRPr="00995D34">
                    <w:rPr>
                      <w:rFonts w:asciiTheme="minorEastAsia" w:eastAsiaTheme="minorEastAsia" w:hAnsiTheme="minorEastAsia"/>
                      <w:sz w:val="21"/>
                      <w:szCs w:val="21"/>
                    </w:rPr>
                    <w:t>①</w:t>
                  </w:r>
                  <w:r w:rsidRPr="00995D34">
                    <w:rPr>
                      <w:rFonts w:eastAsiaTheme="minorEastAsia" w:hAnsiTheme="minorEastAsia"/>
                      <w:sz w:val="21"/>
                      <w:szCs w:val="21"/>
                    </w:rPr>
                    <w:t>禁止新建燃煤锅炉项目；</w:t>
                  </w:r>
                </w:p>
              </w:tc>
              <w:tc>
                <w:tcPr>
                  <w:tcW w:w="2835" w:type="dxa"/>
                  <w:vAlign w:val="center"/>
                </w:tcPr>
                <w:p w:rsidR="00B00BBA" w:rsidRPr="00995D34" w:rsidRDefault="00B00BBA" w:rsidP="006F3EDE">
                  <w:pPr>
                    <w:adjustRightInd w:val="0"/>
                    <w:snapToGrid w:val="0"/>
                    <w:spacing w:beforeLines="10"/>
                    <w:jc w:val="both"/>
                    <w:rPr>
                      <w:rFonts w:eastAsiaTheme="minorEastAsia"/>
                      <w:sz w:val="21"/>
                      <w:szCs w:val="21"/>
                    </w:rPr>
                  </w:pPr>
                  <w:r w:rsidRPr="00995D34">
                    <w:rPr>
                      <w:rFonts w:eastAsiaTheme="minorEastAsia" w:hAnsiTheme="minorEastAsia"/>
                      <w:sz w:val="21"/>
                      <w:szCs w:val="21"/>
                    </w:rPr>
                    <w:t>本项目为新建项目，不涉及燃煤锅炉的建设。</w:t>
                  </w:r>
                </w:p>
              </w:tc>
              <w:tc>
                <w:tcPr>
                  <w:tcW w:w="690" w:type="dxa"/>
                  <w:vAlign w:val="center"/>
                </w:tcPr>
                <w:p w:rsidR="00B00BBA" w:rsidRPr="00995D34" w:rsidRDefault="00B00BBA" w:rsidP="006F3EDE">
                  <w:pPr>
                    <w:adjustRightInd w:val="0"/>
                    <w:snapToGrid w:val="0"/>
                    <w:spacing w:beforeLines="10"/>
                    <w:jc w:val="center"/>
                    <w:rPr>
                      <w:rFonts w:eastAsiaTheme="minorEastAsia"/>
                      <w:sz w:val="21"/>
                      <w:szCs w:val="21"/>
                    </w:rPr>
                  </w:pPr>
                  <w:r w:rsidRPr="00995D34">
                    <w:rPr>
                      <w:rFonts w:eastAsiaTheme="minorEastAsia" w:hAnsiTheme="minorEastAsia"/>
                      <w:sz w:val="21"/>
                      <w:szCs w:val="21"/>
                    </w:rPr>
                    <w:t>符合</w:t>
                  </w:r>
                </w:p>
              </w:tc>
            </w:tr>
            <w:tr w:rsidR="00B00BBA" w:rsidRPr="00995D34" w:rsidTr="00B00BBA">
              <w:trPr>
                <w:trHeight w:val="397"/>
                <w:jc w:val="center"/>
              </w:trPr>
              <w:tc>
                <w:tcPr>
                  <w:tcW w:w="631" w:type="dxa"/>
                  <w:vMerge/>
                  <w:vAlign w:val="center"/>
                </w:tcPr>
                <w:p w:rsidR="00B00BBA" w:rsidRPr="00995D34" w:rsidRDefault="00B00BBA" w:rsidP="006F3EDE">
                  <w:pPr>
                    <w:adjustRightInd w:val="0"/>
                    <w:snapToGrid w:val="0"/>
                    <w:spacing w:beforeLines="10"/>
                    <w:jc w:val="center"/>
                    <w:rPr>
                      <w:rFonts w:eastAsiaTheme="minorEastAsia"/>
                      <w:sz w:val="21"/>
                      <w:szCs w:val="21"/>
                    </w:rPr>
                  </w:pPr>
                </w:p>
              </w:tc>
              <w:tc>
                <w:tcPr>
                  <w:tcW w:w="622" w:type="dxa"/>
                  <w:vMerge/>
                  <w:vAlign w:val="center"/>
                </w:tcPr>
                <w:p w:rsidR="00B00BBA" w:rsidRPr="00995D34" w:rsidRDefault="00B00BBA">
                  <w:pPr>
                    <w:jc w:val="center"/>
                    <w:rPr>
                      <w:rFonts w:eastAsiaTheme="minorEastAsia"/>
                      <w:sz w:val="21"/>
                      <w:szCs w:val="21"/>
                    </w:rPr>
                  </w:pPr>
                </w:p>
              </w:tc>
              <w:tc>
                <w:tcPr>
                  <w:tcW w:w="2711" w:type="dxa"/>
                  <w:vAlign w:val="center"/>
                </w:tcPr>
                <w:p w:rsidR="00B00BBA" w:rsidRPr="00995D34" w:rsidRDefault="00B00BBA">
                  <w:pPr>
                    <w:rPr>
                      <w:rFonts w:eastAsiaTheme="minorEastAsia"/>
                      <w:sz w:val="21"/>
                      <w:szCs w:val="21"/>
                      <w:u w:val="single"/>
                    </w:rPr>
                  </w:pPr>
                  <w:r w:rsidRPr="00995D34">
                    <w:rPr>
                      <w:rFonts w:asciiTheme="minorEastAsia" w:eastAsiaTheme="minorEastAsia" w:hAnsiTheme="minorEastAsia"/>
                      <w:sz w:val="21"/>
                      <w:szCs w:val="21"/>
                    </w:rPr>
                    <w:t>②</w:t>
                  </w:r>
                  <w:r w:rsidRPr="00995D34">
                    <w:rPr>
                      <w:rFonts w:eastAsiaTheme="minorEastAsia" w:hAnsiTheme="minorEastAsia"/>
                      <w:sz w:val="21"/>
                      <w:szCs w:val="21"/>
                    </w:rPr>
                    <w:t>禁止清洁生产水平达不到国内先进水平的项目。</w:t>
                  </w:r>
                </w:p>
              </w:tc>
              <w:tc>
                <w:tcPr>
                  <w:tcW w:w="2835" w:type="dxa"/>
                  <w:vAlign w:val="center"/>
                </w:tcPr>
                <w:p w:rsidR="00B00BBA" w:rsidRPr="00995D34" w:rsidRDefault="00B00BBA" w:rsidP="006F3EDE">
                  <w:pPr>
                    <w:adjustRightInd w:val="0"/>
                    <w:snapToGrid w:val="0"/>
                    <w:spacing w:beforeLines="10"/>
                    <w:jc w:val="both"/>
                    <w:rPr>
                      <w:rFonts w:eastAsiaTheme="minorEastAsia"/>
                      <w:sz w:val="21"/>
                      <w:szCs w:val="21"/>
                    </w:rPr>
                  </w:pPr>
                  <w:r w:rsidRPr="00995D34">
                    <w:rPr>
                      <w:rFonts w:eastAsiaTheme="minorEastAsia" w:hAnsiTheme="minorEastAsia"/>
                      <w:sz w:val="21"/>
                      <w:szCs w:val="21"/>
                    </w:rPr>
                    <w:t>本项目建成后清洁生产水平达到国内先进水平的项目。</w:t>
                  </w:r>
                </w:p>
              </w:tc>
              <w:tc>
                <w:tcPr>
                  <w:tcW w:w="690" w:type="dxa"/>
                  <w:vAlign w:val="center"/>
                </w:tcPr>
                <w:p w:rsidR="00B00BBA" w:rsidRPr="00995D34" w:rsidRDefault="00B00BBA" w:rsidP="006F3EDE">
                  <w:pPr>
                    <w:adjustRightInd w:val="0"/>
                    <w:snapToGrid w:val="0"/>
                    <w:spacing w:beforeLines="10"/>
                    <w:jc w:val="center"/>
                    <w:rPr>
                      <w:rFonts w:eastAsiaTheme="minorEastAsia"/>
                      <w:sz w:val="21"/>
                      <w:szCs w:val="21"/>
                    </w:rPr>
                  </w:pPr>
                  <w:r w:rsidRPr="00995D34">
                    <w:rPr>
                      <w:rFonts w:eastAsiaTheme="minorEastAsia" w:hAnsiTheme="minorEastAsia"/>
                      <w:sz w:val="21"/>
                      <w:szCs w:val="21"/>
                    </w:rPr>
                    <w:t>符合</w:t>
                  </w:r>
                </w:p>
              </w:tc>
            </w:tr>
          </w:tbl>
          <w:p w:rsidR="00731D8E" w:rsidRPr="002474FB" w:rsidRDefault="00F675CF">
            <w:pPr>
              <w:spacing w:line="440" w:lineRule="exact"/>
              <w:ind w:firstLineChars="200" w:firstLine="480"/>
              <w:rPr>
                <w:rFonts w:eastAsiaTheme="minorEastAsia"/>
              </w:rPr>
            </w:pPr>
            <w:r w:rsidRPr="002474FB">
              <w:rPr>
                <w:rFonts w:eastAsiaTheme="minorEastAsia" w:hAnsiTheme="minorEastAsia"/>
              </w:rPr>
              <w:t>综上，本项目</w:t>
            </w:r>
            <w:r w:rsidRPr="002474FB">
              <w:t>符合</w:t>
            </w:r>
            <w:r w:rsidRPr="002474FB">
              <w:rPr>
                <w:rFonts w:hint="eastAsia"/>
              </w:rPr>
              <w:t>集聚区环境保护准入条件与负面清单要求。</w:t>
            </w:r>
          </w:p>
          <w:p w:rsidR="00731D8E" w:rsidRPr="002474FB" w:rsidRDefault="00F675CF">
            <w:pPr>
              <w:spacing w:line="440" w:lineRule="exact"/>
              <w:ind w:firstLineChars="200" w:firstLine="482"/>
              <w:jc w:val="both"/>
              <w:rPr>
                <w:rFonts w:eastAsiaTheme="minorEastAsia"/>
                <w:b/>
              </w:rPr>
            </w:pPr>
            <w:r w:rsidRPr="002474FB">
              <w:rPr>
                <w:rFonts w:eastAsiaTheme="minorEastAsia"/>
                <w:b/>
              </w:rPr>
              <w:t>2</w:t>
            </w:r>
            <w:r w:rsidRPr="002474FB">
              <w:rPr>
                <w:rFonts w:eastAsiaTheme="minorEastAsia"/>
                <w:b/>
              </w:rPr>
              <w:t>、与《获嘉县产业集聚区总体发展规划（</w:t>
            </w:r>
            <w:r w:rsidRPr="002474FB">
              <w:rPr>
                <w:rFonts w:eastAsiaTheme="minorEastAsia"/>
                <w:b/>
              </w:rPr>
              <w:t>2016-2020</w:t>
            </w:r>
            <w:r w:rsidRPr="002474FB">
              <w:rPr>
                <w:rFonts w:eastAsiaTheme="minorEastAsia"/>
                <w:b/>
              </w:rPr>
              <w:t>）调整方案环境影响报告书》规划环评结论及审查意见相符性分析</w:t>
            </w:r>
          </w:p>
          <w:p w:rsidR="00731D8E" w:rsidRPr="002474FB" w:rsidRDefault="00F675CF">
            <w:pPr>
              <w:spacing w:line="440" w:lineRule="exact"/>
              <w:ind w:firstLineChars="200" w:firstLine="480"/>
              <w:rPr>
                <w:rFonts w:eastAsiaTheme="minorEastAsia"/>
              </w:rPr>
            </w:pPr>
            <w:r w:rsidRPr="002474FB">
              <w:rPr>
                <w:rFonts w:eastAsiaTheme="minorEastAsia" w:hAnsiTheme="minorEastAsia"/>
              </w:rPr>
              <w:t>根据《获嘉县产业集聚区总体发展规划（</w:t>
            </w:r>
            <w:r w:rsidRPr="002474FB">
              <w:rPr>
                <w:rFonts w:eastAsiaTheme="minorEastAsia"/>
              </w:rPr>
              <w:t>2016-2020</w:t>
            </w:r>
            <w:r w:rsidRPr="002474FB">
              <w:rPr>
                <w:rFonts w:eastAsiaTheme="minorEastAsia" w:hAnsiTheme="minorEastAsia"/>
              </w:rPr>
              <w:t>）调整方案环境影响报告书》规划环评结论中调整建议与本项目相关内容如下：</w:t>
            </w:r>
          </w:p>
          <w:p w:rsidR="00731D8E" w:rsidRPr="002474FB" w:rsidRDefault="00F675CF" w:rsidP="00A2031C">
            <w:pPr>
              <w:spacing w:line="440" w:lineRule="exact"/>
              <w:rPr>
                <w:rFonts w:eastAsiaTheme="minorEastAsia" w:hAnsiTheme="minorEastAsia"/>
                <w:b/>
                <w:bCs/>
              </w:rPr>
            </w:pPr>
            <w:r w:rsidRPr="002474FB">
              <w:rPr>
                <w:rFonts w:eastAsiaTheme="minorEastAsia" w:hAnsiTheme="minorEastAsia"/>
                <w:b/>
                <w:bCs/>
              </w:rPr>
              <w:t>表</w:t>
            </w:r>
            <w:r w:rsidRPr="002474FB">
              <w:rPr>
                <w:rFonts w:eastAsiaTheme="minorEastAsia" w:hAnsiTheme="minorEastAsia" w:hint="eastAsia"/>
                <w:b/>
                <w:bCs/>
              </w:rPr>
              <w:t>3</w:t>
            </w:r>
            <w:r w:rsidR="00BE61F9">
              <w:rPr>
                <w:rFonts w:eastAsiaTheme="minorEastAsia" w:hAnsiTheme="minorEastAsia" w:hint="eastAsia"/>
                <w:b/>
                <w:bCs/>
              </w:rPr>
              <w:t xml:space="preserve">        </w:t>
            </w:r>
            <w:r w:rsidRPr="002474FB">
              <w:rPr>
                <w:rFonts w:eastAsiaTheme="minorEastAsia" w:hAnsiTheme="minorEastAsia"/>
                <w:b/>
                <w:bCs/>
              </w:rPr>
              <w:t>与规划环评结论相关内容的相符性分析一览表</w:t>
            </w:r>
          </w:p>
          <w:tbl>
            <w:tblPr>
              <w:tblW w:w="495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73"/>
              <w:gridCol w:w="842"/>
              <w:gridCol w:w="701"/>
              <w:gridCol w:w="1827"/>
              <w:gridCol w:w="2389"/>
              <w:gridCol w:w="857"/>
            </w:tblGrid>
            <w:tr w:rsidR="00731D8E" w:rsidRPr="00995D34" w:rsidTr="00DE5252">
              <w:trPr>
                <w:trHeight w:val="397"/>
                <w:tblHeader/>
                <w:jc w:val="center"/>
              </w:trPr>
              <w:tc>
                <w:tcPr>
                  <w:tcW w:w="583" w:type="pct"/>
                  <w:vAlign w:val="center"/>
                </w:tcPr>
                <w:p w:rsidR="00731D8E" w:rsidRPr="00995D34" w:rsidRDefault="00F675CF">
                  <w:pPr>
                    <w:pStyle w:val="aff8"/>
                    <w:spacing w:line="240" w:lineRule="auto"/>
                    <w:rPr>
                      <w:rFonts w:eastAsiaTheme="minorEastAsia"/>
                      <w:b/>
                      <w:color w:val="auto"/>
                    </w:rPr>
                  </w:pPr>
                  <w:r w:rsidRPr="00995D34">
                    <w:rPr>
                      <w:rFonts w:eastAsiaTheme="minorEastAsia" w:hAnsiTheme="minorEastAsia"/>
                      <w:b/>
                      <w:color w:val="auto"/>
                    </w:rPr>
                    <w:t>类别</w:t>
                  </w:r>
                </w:p>
              </w:tc>
              <w:tc>
                <w:tcPr>
                  <w:tcW w:w="2250" w:type="pct"/>
                  <w:gridSpan w:val="3"/>
                  <w:vAlign w:val="center"/>
                </w:tcPr>
                <w:p w:rsidR="00731D8E" w:rsidRPr="00995D34" w:rsidRDefault="00F675CF">
                  <w:pPr>
                    <w:pStyle w:val="aff8"/>
                    <w:spacing w:line="240" w:lineRule="auto"/>
                    <w:rPr>
                      <w:rFonts w:eastAsiaTheme="minorEastAsia"/>
                      <w:b/>
                      <w:color w:val="auto"/>
                    </w:rPr>
                  </w:pPr>
                  <w:r w:rsidRPr="00995D34">
                    <w:rPr>
                      <w:rFonts w:eastAsiaTheme="minorEastAsia" w:hAnsiTheme="minorEastAsia"/>
                      <w:b/>
                      <w:color w:val="auto"/>
                    </w:rPr>
                    <w:t>与本项目相关条文</w:t>
                  </w:r>
                </w:p>
              </w:tc>
              <w:tc>
                <w:tcPr>
                  <w:tcW w:w="1595" w:type="pct"/>
                  <w:vAlign w:val="center"/>
                </w:tcPr>
                <w:p w:rsidR="00731D8E" w:rsidRPr="00995D34" w:rsidRDefault="00F675CF">
                  <w:pPr>
                    <w:pStyle w:val="aff8"/>
                    <w:spacing w:line="240" w:lineRule="auto"/>
                    <w:rPr>
                      <w:rFonts w:eastAsiaTheme="minorEastAsia"/>
                      <w:b/>
                      <w:color w:val="auto"/>
                    </w:rPr>
                  </w:pPr>
                  <w:r w:rsidRPr="00995D34">
                    <w:rPr>
                      <w:rFonts w:eastAsiaTheme="minorEastAsia" w:hAnsiTheme="minorEastAsia"/>
                      <w:b/>
                      <w:color w:val="auto"/>
                    </w:rPr>
                    <w:t>本项目情况</w:t>
                  </w:r>
                </w:p>
              </w:tc>
              <w:tc>
                <w:tcPr>
                  <w:tcW w:w="572" w:type="pct"/>
                  <w:vAlign w:val="center"/>
                </w:tcPr>
                <w:p w:rsidR="00731D8E" w:rsidRPr="00995D34" w:rsidRDefault="00F675CF">
                  <w:pPr>
                    <w:pStyle w:val="aff8"/>
                    <w:spacing w:line="240" w:lineRule="auto"/>
                    <w:rPr>
                      <w:rFonts w:eastAsiaTheme="minorEastAsia"/>
                      <w:b/>
                      <w:color w:val="auto"/>
                    </w:rPr>
                  </w:pPr>
                  <w:r w:rsidRPr="00995D34">
                    <w:rPr>
                      <w:rFonts w:eastAsiaTheme="minorEastAsia" w:hAnsiTheme="minorEastAsia"/>
                      <w:b/>
                      <w:color w:val="auto"/>
                    </w:rPr>
                    <w:t>相符性</w:t>
                  </w:r>
                </w:p>
              </w:tc>
            </w:tr>
            <w:tr w:rsidR="0070615C" w:rsidRPr="00995D34" w:rsidTr="00DE5252">
              <w:trPr>
                <w:trHeight w:val="397"/>
                <w:jc w:val="center"/>
              </w:trPr>
              <w:tc>
                <w:tcPr>
                  <w:tcW w:w="583" w:type="pct"/>
                  <w:vMerge w:val="restart"/>
                  <w:vAlign w:val="center"/>
                </w:tcPr>
                <w:p w:rsidR="0070615C" w:rsidRPr="00995D34" w:rsidRDefault="0070615C">
                  <w:pPr>
                    <w:pStyle w:val="aff8"/>
                    <w:spacing w:line="240" w:lineRule="auto"/>
                    <w:rPr>
                      <w:rFonts w:eastAsiaTheme="minorEastAsia"/>
                      <w:color w:val="auto"/>
                    </w:rPr>
                  </w:pPr>
                  <w:r w:rsidRPr="00995D34">
                    <w:rPr>
                      <w:rFonts w:eastAsiaTheme="minorEastAsia" w:hAnsiTheme="minorEastAsia"/>
                      <w:color w:val="auto"/>
                    </w:rPr>
                    <w:t>环境准入条件</w:t>
                  </w:r>
                </w:p>
              </w:tc>
              <w:tc>
                <w:tcPr>
                  <w:tcW w:w="2250" w:type="pct"/>
                  <w:gridSpan w:val="3"/>
                  <w:vAlign w:val="center"/>
                </w:tcPr>
                <w:p w:rsidR="0070615C" w:rsidRPr="00995D34" w:rsidRDefault="0070615C">
                  <w:pPr>
                    <w:pStyle w:val="aff8"/>
                    <w:spacing w:line="240" w:lineRule="auto"/>
                    <w:jc w:val="left"/>
                    <w:rPr>
                      <w:rFonts w:eastAsiaTheme="minorEastAsia"/>
                      <w:color w:val="auto"/>
                    </w:rPr>
                  </w:pPr>
                  <w:r w:rsidRPr="00995D34">
                    <w:rPr>
                      <w:rFonts w:eastAsiaTheme="minorEastAsia" w:hAnsiTheme="minorEastAsia"/>
                      <w:color w:val="auto"/>
                    </w:rPr>
                    <w:t>（</w:t>
                  </w:r>
                  <w:r w:rsidRPr="00995D34">
                    <w:rPr>
                      <w:rFonts w:eastAsiaTheme="minorEastAsia"/>
                      <w:color w:val="auto"/>
                    </w:rPr>
                    <w:t>1</w:t>
                  </w:r>
                  <w:r w:rsidRPr="00995D34">
                    <w:rPr>
                      <w:rFonts w:eastAsiaTheme="minorEastAsia" w:hAnsiTheme="minorEastAsia"/>
                      <w:color w:val="auto"/>
                    </w:rPr>
                    <w:t>）北区城东片区在原装备制造产业基础上，优先引进科技含量高、污染小、能耗低，生产工艺、设备处于先进水平的项目入区，鼓励集聚区引进以集中喷涂、集中电镀为发展驻方向的项目入驻（建议集中喷涂、集中电镀项目个数分别控制在</w:t>
                  </w:r>
                  <w:r w:rsidRPr="00995D34">
                    <w:rPr>
                      <w:rFonts w:eastAsiaTheme="minorEastAsia"/>
                      <w:color w:val="auto"/>
                    </w:rPr>
                    <w:t>1~2</w:t>
                  </w:r>
                  <w:r w:rsidRPr="00995D34">
                    <w:rPr>
                      <w:rFonts w:eastAsiaTheme="minorEastAsia" w:hAnsiTheme="minorEastAsia"/>
                      <w:color w:val="auto"/>
                    </w:rPr>
                    <w:t>个）。南区以现代家居产业为主导，带动发展纺织服装产业。</w:t>
                  </w:r>
                </w:p>
              </w:tc>
              <w:tc>
                <w:tcPr>
                  <w:tcW w:w="1595" w:type="pct"/>
                  <w:vAlign w:val="center"/>
                </w:tcPr>
                <w:p w:rsidR="0070615C" w:rsidRPr="00995D34" w:rsidRDefault="0070615C" w:rsidP="00A8205E">
                  <w:pPr>
                    <w:pStyle w:val="aff8"/>
                    <w:spacing w:line="240" w:lineRule="auto"/>
                    <w:jc w:val="both"/>
                    <w:rPr>
                      <w:rFonts w:eastAsiaTheme="minorEastAsia"/>
                      <w:color w:val="auto"/>
                    </w:rPr>
                  </w:pPr>
                  <w:r w:rsidRPr="00995D34">
                    <w:rPr>
                      <w:rFonts w:eastAsiaTheme="minorEastAsia" w:hAnsiTheme="minorEastAsia"/>
                      <w:color w:val="auto"/>
                      <w:lang w:val="zh-CN"/>
                    </w:rPr>
                    <w:t>本项目位于</w:t>
                  </w:r>
                  <w:r w:rsidRPr="00995D34">
                    <w:rPr>
                      <w:rFonts w:eastAsiaTheme="minorEastAsia" w:hAnsiTheme="minorEastAsia"/>
                      <w:color w:val="auto"/>
                    </w:rPr>
                    <w:t>新乡市获嘉县先进制造业开发区东部机械园城关镇郑新创业园</w:t>
                  </w:r>
                  <w:r w:rsidRPr="00995D34">
                    <w:rPr>
                      <w:rFonts w:eastAsiaTheme="minorEastAsia"/>
                      <w:color w:val="auto"/>
                    </w:rPr>
                    <w:t>12</w:t>
                  </w:r>
                  <w:r w:rsidRPr="00995D34">
                    <w:rPr>
                      <w:rFonts w:eastAsiaTheme="minorEastAsia" w:hAnsiTheme="minorEastAsia"/>
                      <w:color w:val="auto"/>
                    </w:rPr>
                    <w:t>幢</w:t>
                  </w:r>
                  <w:r w:rsidRPr="00995D34">
                    <w:rPr>
                      <w:rFonts w:eastAsiaTheme="minorEastAsia"/>
                      <w:color w:val="auto"/>
                    </w:rPr>
                    <w:t>103</w:t>
                  </w:r>
                  <w:r w:rsidRPr="00995D34">
                    <w:rPr>
                      <w:rFonts w:eastAsiaTheme="minorEastAsia" w:hAnsiTheme="minorEastAsia"/>
                      <w:color w:val="auto"/>
                    </w:rPr>
                    <w:t>号</w:t>
                  </w:r>
                  <w:r w:rsidRPr="00995D34">
                    <w:rPr>
                      <w:rFonts w:eastAsiaTheme="minorEastAsia" w:hAnsiTheme="minorEastAsia"/>
                      <w:color w:val="auto"/>
                      <w:lang w:val="zh-CN"/>
                    </w:rPr>
                    <w:t>，属于获嘉县产业集聚区北区城东片区，项目属于非金属矿物制造业，项目产品为防火材料，生产工艺属</w:t>
                  </w:r>
                  <w:r w:rsidRPr="00995D34">
                    <w:rPr>
                      <w:rFonts w:eastAsiaTheme="minorEastAsia" w:hAnsiTheme="minorEastAsia"/>
                      <w:color w:val="auto"/>
                    </w:rPr>
                    <w:t>于</w:t>
                  </w:r>
                  <w:r w:rsidRPr="00995D34">
                    <w:rPr>
                      <w:rFonts w:eastAsiaTheme="minorEastAsia" w:hAnsiTheme="minorEastAsia"/>
                      <w:color w:val="auto"/>
                      <w:lang w:val="zh-CN"/>
                    </w:rPr>
                    <w:t>先进水平，污染小，能耗低。</w:t>
                  </w:r>
                </w:p>
              </w:tc>
              <w:tc>
                <w:tcPr>
                  <w:tcW w:w="572" w:type="pct"/>
                  <w:vAlign w:val="center"/>
                </w:tcPr>
                <w:p w:rsidR="0070615C" w:rsidRPr="00995D34" w:rsidRDefault="0070615C">
                  <w:pPr>
                    <w:pStyle w:val="aff8"/>
                    <w:spacing w:line="240" w:lineRule="auto"/>
                    <w:rPr>
                      <w:rFonts w:eastAsiaTheme="minorEastAsia"/>
                      <w:color w:val="auto"/>
                    </w:rPr>
                  </w:pPr>
                  <w:r w:rsidRPr="00995D34">
                    <w:rPr>
                      <w:rFonts w:eastAsiaTheme="minorEastAsia" w:hAnsiTheme="minorEastAsia"/>
                      <w:color w:val="auto"/>
                    </w:rPr>
                    <w:t>相符</w:t>
                  </w:r>
                </w:p>
              </w:tc>
            </w:tr>
            <w:tr w:rsidR="0070615C" w:rsidRPr="00995D34" w:rsidTr="00DE5252">
              <w:trPr>
                <w:trHeight w:val="397"/>
                <w:jc w:val="center"/>
              </w:trPr>
              <w:tc>
                <w:tcPr>
                  <w:tcW w:w="583" w:type="pct"/>
                  <w:vMerge/>
                  <w:vAlign w:val="center"/>
                </w:tcPr>
                <w:p w:rsidR="0070615C" w:rsidRPr="00995D34" w:rsidRDefault="0070615C">
                  <w:pPr>
                    <w:pStyle w:val="aff8"/>
                    <w:spacing w:line="240" w:lineRule="auto"/>
                    <w:rPr>
                      <w:rFonts w:eastAsiaTheme="minorEastAsia"/>
                      <w:color w:val="auto"/>
                    </w:rPr>
                  </w:pPr>
                </w:p>
              </w:tc>
              <w:tc>
                <w:tcPr>
                  <w:tcW w:w="2250" w:type="pct"/>
                  <w:gridSpan w:val="3"/>
                  <w:vAlign w:val="center"/>
                </w:tcPr>
                <w:p w:rsidR="0070615C" w:rsidRPr="00995D34" w:rsidRDefault="0070615C">
                  <w:pPr>
                    <w:pStyle w:val="aff8"/>
                    <w:spacing w:line="240" w:lineRule="auto"/>
                    <w:jc w:val="both"/>
                    <w:rPr>
                      <w:rFonts w:eastAsiaTheme="minorEastAsia"/>
                      <w:color w:val="auto"/>
                    </w:rPr>
                  </w:pPr>
                  <w:r w:rsidRPr="00995D34">
                    <w:rPr>
                      <w:rFonts w:eastAsiaTheme="minorEastAsia" w:hAnsiTheme="minorEastAsia"/>
                      <w:color w:val="auto"/>
                    </w:rPr>
                    <w:t>（</w:t>
                  </w:r>
                  <w:r w:rsidRPr="00995D34">
                    <w:rPr>
                      <w:rFonts w:eastAsiaTheme="minorEastAsia"/>
                      <w:color w:val="auto"/>
                    </w:rPr>
                    <w:t>2</w:t>
                  </w:r>
                  <w:r w:rsidRPr="00995D34">
                    <w:rPr>
                      <w:rFonts w:eastAsiaTheme="minorEastAsia" w:hAnsiTheme="minorEastAsia"/>
                      <w:color w:val="auto"/>
                    </w:rPr>
                    <w:t>）鼓励集聚区北区城南片区现有煤化工企业对现有项目实施提标改造、节能减排，提升改造应严格落实《河南省传统煤化工行业转型发展行动方案（</w:t>
                  </w:r>
                  <w:r w:rsidRPr="00995D34">
                    <w:rPr>
                      <w:rFonts w:eastAsiaTheme="minorEastAsia"/>
                      <w:color w:val="auto"/>
                    </w:rPr>
                    <w:t>2018-2020</w:t>
                  </w:r>
                  <w:r w:rsidRPr="00995D34">
                    <w:rPr>
                      <w:rFonts w:eastAsiaTheme="minorEastAsia" w:hAnsiTheme="minorEastAsia"/>
                      <w:color w:val="auto"/>
                    </w:rPr>
                    <w:t>年）》（豫政办</w:t>
                  </w:r>
                  <w:r w:rsidRPr="00995D34">
                    <w:rPr>
                      <w:rFonts w:eastAsiaTheme="minorEastAsia"/>
                      <w:color w:val="auto"/>
                    </w:rPr>
                    <w:t>[2018]82</w:t>
                  </w:r>
                  <w:r w:rsidRPr="00995D34">
                    <w:rPr>
                      <w:rFonts w:eastAsiaTheme="minorEastAsia" w:hAnsiTheme="minorEastAsia"/>
                      <w:color w:val="auto"/>
                    </w:rPr>
                    <w:t>号）要求；鼓励引进以集聚区北区城南片区现有煤化工产品为原料的具有高附加值、低环境污染的下游产品生产项目。</w:t>
                  </w:r>
                </w:p>
              </w:tc>
              <w:tc>
                <w:tcPr>
                  <w:tcW w:w="1595" w:type="pct"/>
                  <w:vAlign w:val="center"/>
                </w:tcPr>
                <w:p w:rsidR="0070615C" w:rsidRPr="00995D34" w:rsidRDefault="0070615C">
                  <w:pPr>
                    <w:pStyle w:val="aff8"/>
                    <w:spacing w:line="240" w:lineRule="auto"/>
                    <w:rPr>
                      <w:rFonts w:eastAsiaTheme="minorEastAsia"/>
                      <w:color w:val="auto"/>
                    </w:rPr>
                  </w:pPr>
                  <w:r w:rsidRPr="00995D34">
                    <w:rPr>
                      <w:rFonts w:eastAsiaTheme="minorEastAsia" w:hAnsiTheme="minorEastAsia"/>
                      <w:color w:val="auto"/>
                    </w:rPr>
                    <w:t>本项目不涉及</w:t>
                  </w:r>
                </w:p>
              </w:tc>
              <w:tc>
                <w:tcPr>
                  <w:tcW w:w="572" w:type="pct"/>
                  <w:vAlign w:val="center"/>
                </w:tcPr>
                <w:p w:rsidR="0070615C" w:rsidRPr="00995D34" w:rsidRDefault="0070615C">
                  <w:pPr>
                    <w:pStyle w:val="aff8"/>
                    <w:spacing w:line="240" w:lineRule="auto"/>
                    <w:rPr>
                      <w:rFonts w:eastAsiaTheme="minorEastAsia"/>
                      <w:color w:val="auto"/>
                    </w:rPr>
                  </w:pPr>
                  <w:r w:rsidRPr="00995D34">
                    <w:rPr>
                      <w:rFonts w:eastAsiaTheme="minorEastAsia" w:hAnsiTheme="minorEastAsia"/>
                    </w:rPr>
                    <w:t>不涉及</w:t>
                  </w:r>
                </w:p>
              </w:tc>
            </w:tr>
            <w:tr w:rsidR="0070615C" w:rsidRPr="00995D34" w:rsidTr="00DE5252">
              <w:trPr>
                <w:trHeight w:val="397"/>
                <w:jc w:val="center"/>
              </w:trPr>
              <w:tc>
                <w:tcPr>
                  <w:tcW w:w="583" w:type="pct"/>
                  <w:vMerge/>
                  <w:vAlign w:val="center"/>
                </w:tcPr>
                <w:p w:rsidR="0070615C" w:rsidRPr="00995D34" w:rsidRDefault="0070615C">
                  <w:pPr>
                    <w:pStyle w:val="aff8"/>
                    <w:spacing w:line="240" w:lineRule="auto"/>
                    <w:rPr>
                      <w:rFonts w:eastAsiaTheme="minorEastAsia"/>
                      <w:color w:val="auto"/>
                    </w:rPr>
                  </w:pPr>
                </w:p>
              </w:tc>
              <w:tc>
                <w:tcPr>
                  <w:tcW w:w="2250" w:type="pct"/>
                  <w:gridSpan w:val="3"/>
                  <w:vAlign w:val="center"/>
                </w:tcPr>
                <w:p w:rsidR="0070615C" w:rsidRPr="00995D34" w:rsidRDefault="0070615C">
                  <w:pPr>
                    <w:pStyle w:val="aff8"/>
                    <w:spacing w:line="240" w:lineRule="auto"/>
                    <w:jc w:val="both"/>
                    <w:rPr>
                      <w:rFonts w:eastAsiaTheme="minorEastAsia"/>
                      <w:color w:val="auto"/>
                    </w:rPr>
                  </w:pPr>
                  <w:r w:rsidRPr="00995D34">
                    <w:rPr>
                      <w:rFonts w:eastAsiaTheme="minorEastAsia" w:hAnsiTheme="minorEastAsia"/>
                      <w:color w:val="auto"/>
                    </w:rPr>
                    <w:t>（</w:t>
                  </w:r>
                  <w:r w:rsidRPr="00995D34">
                    <w:rPr>
                      <w:rFonts w:eastAsiaTheme="minorEastAsia"/>
                      <w:color w:val="auto"/>
                    </w:rPr>
                    <w:t>3</w:t>
                  </w:r>
                  <w:r w:rsidRPr="00995D34">
                    <w:rPr>
                      <w:rFonts w:eastAsiaTheme="minorEastAsia" w:hAnsiTheme="minorEastAsia"/>
                      <w:color w:val="auto"/>
                    </w:rPr>
                    <w:t>）新、改扩建项目必须符合国家、省市产业政策及相关行业准入要求，清洁生产水平达到国内先进水平。</w:t>
                  </w:r>
                </w:p>
              </w:tc>
              <w:tc>
                <w:tcPr>
                  <w:tcW w:w="1595" w:type="pct"/>
                  <w:vAlign w:val="center"/>
                </w:tcPr>
                <w:p w:rsidR="0070615C" w:rsidRPr="00995D34" w:rsidRDefault="0070615C">
                  <w:pPr>
                    <w:pStyle w:val="aff8"/>
                    <w:spacing w:line="240" w:lineRule="auto"/>
                    <w:jc w:val="both"/>
                    <w:rPr>
                      <w:rFonts w:eastAsiaTheme="minorEastAsia"/>
                      <w:color w:val="auto"/>
                    </w:rPr>
                  </w:pPr>
                  <w:r w:rsidRPr="00995D34">
                    <w:rPr>
                      <w:rFonts w:eastAsiaTheme="minorEastAsia" w:hAnsiTheme="minorEastAsia"/>
                      <w:color w:val="auto"/>
                    </w:rPr>
                    <w:t>本项目为新建项目，符合国家、省市产业政策及相关行业准入要求，清洁生产水平能够达到国内先进水平。</w:t>
                  </w:r>
                </w:p>
              </w:tc>
              <w:tc>
                <w:tcPr>
                  <w:tcW w:w="572" w:type="pct"/>
                  <w:vAlign w:val="center"/>
                </w:tcPr>
                <w:p w:rsidR="0070615C" w:rsidRPr="00995D34" w:rsidRDefault="0070615C">
                  <w:pPr>
                    <w:pStyle w:val="aff8"/>
                    <w:spacing w:line="240" w:lineRule="auto"/>
                    <w:rPr>
                      <w:rFonts w:eastAsiaTheme="minorEastAsia"/>
                      <w:color w:val="auto"/>
                    </w:rPr>
                  </w:pPr>
                  <w:r w:rsidRPr="00995D34">
                    <w:rPr>
                      <w:rFonts w:eastAsiaTheme="minorEastAsia" w:hAnsiTheme="minorEastAsia"/>
                    </w:rPr>
                    <w:t>相符</w:t>
                  </w:r>
                </w:p>
              </w:tc>
            </w:tr>
            <w:tr w:rsidR="0070615C" w:rsidRPr="00995D34" w:rsidTr="00DE5252">
              <w:trPr>
                <w:trHeight w:val="397"/>
                <w:jc w:val="center"/>
              </w:trPr>
              <w:tc>
                <w:tcPr>
                  <w:tcW w:w="583" w:type="pct"/>
                  <w:vMerge/>
                  <w:vAlign w:val="center"/>
                </w:tcPr>
                <w:p w:rsidR="0070615C" w:rsidRPr="00995D34" w:rsidRDefault="0070615C">
                  <w:pPr>
                    <w:pStyle w:val="aff8"/>
                    <w:spacing w:line="240" w:lineRule="auto"/>
                    <w:rPr>
                      <w:rFonts w:eastAsiaTheme="minorEastAsia"/>
                      <w:color w:val="auto"/>
                    </w:rPr>
                  </w:pPr>
                </w:p>
              </w:tc>
              <w:tc>
                <w:tcPr>
                  <w:tcW w:w="2250" w:type="pct"/>
                  <w:gridSpan w:val="3"/>
                  <w:vAlign w:val="center"/>
                </w:tcPr>
                <w:p w:rsidR="0070615C" w:rsidRPr="00995D34" w:rsidRDefault="0070615C">
                  <w:pPr>
                    <w:pStyle w:val="aff8"/>
                    <w:spacing w:line="240" w:lineRule="auto"/>
                    <w:jc w:val="both"/>
                    <w:rPr>
                      <w:rFonts w:eastAsiaTheme="minorEastAsia"/>
                      <w:color w:val="auto"/>
                    </w:rPr>
                  </w:pPr>
                  <w:r w:rsidRPr="00995D34">
                    <w:rPr>
                      <w:rFonts w:eastAsiaTheme="minorEastAsia" w:hAnsiTheme="minorEastAsia"/>
                      <w:color w:val="auto"/>
                    </w:rPr>
                    <w:t>（</w:t>
                  </w:r>
                  <w:r w:rsidRPr="00995D34">
                    <w:rPr>
                      <w:rFonts w:eastAsiaTheme="minorEastAsia"/>
                      <w:color w:val="auto"/>
                    </w:rPr>
                    <w:t>4</w:t>
                  </w:r>
                  <w:r w:rsidRPr="00995D34">
                    <w:rPr>
                      <w:rFonts w:eastAsiaTheme="minorEastAsia" w:hAnsiTheme="minorEastAsia"/>
                      <w:color w:val="auto"/>
                    </w:rPr>
                    <w:t>）鼓励发展符合集聚区功能布局和产业规划，采用先进生产工艺和设备、自动化程度高，具有可靠的</w:t>
                  </w:r>
                  <w:r w:rsidRPr="00995D34">
                    <w:rPr>
                      <w:rFonts w:eastAsiaTheme="minorEastAsia" w:hAnsiTheme="minorEastAsia"/>
                      <w:color w:val="auto"/>
                    </w:rPr>
                    <w:lastRenderedPageBreak/>
                    <w:t>污染治理技术或轻污染项目。</w:t>
                  </w:r>
                </w:p>
              </w:tc>
              <w:tc>
                <w:tcPr>
                  <w:tcW w:w="1595" w:type="pct"/>
                  <w:vAlign w:val="center"/>
                </w:tcPr>
                <w:p w:rsidR="0070615C" w:rsidRPr="00995D34" w:rsidRDefault="0070615C">
                  <w:pPr>
                    <w:pStyle w:val="aff8"/>
                    <w:spacing w:line="240" w:lineRule="auto"/>
                    <w:jc w:val="both"/>
                    <w:rPr>
                      <w:rFonts w:eastAsiaTheme="minorEastAsia"/>
                      <w:color w:val="auto"/>
                    </w:rPr>
                  </w:pPr>
                  <w:r w:rsidRPr="00995D34">
                    <w:rPr>
                      <w:rFonts w:eastAsiaTheme="minorEastAsia" w:hAnsiTheme="minorEastAsia"/>
                      <w:color w:val="auto"/>
                    </w:rPr>
                    <w:lastRenderedPageBreak/>
                    <w:t>项目采用先进的生产工艺和设备、自动化程度较高，且具有可靠的污</w:t>
                  </w:r>
                  <w:r w:rsidRPr="00995D34">
                    <w:rPr>
                      <w:rFonts w:eastAsiaTheme="minorEastAsia" w:hAnsiTheme="minorEastAsia"/>
                      <w:color w:val="auto"/>
                    </w:rPr>
                    <w:lastRenderedPageBreak/>
                    <w:t>染治理技术。</w:t>
                  </w:r>
                </w:p>
              </w:tc>
              <w:tc>
                <w:tcPr>
                  <w:tcW w:w="572" w:type="pct"/>
                  <w:vAlign w:val="center"/>
                </w:tcPr>
                <w:p w:rsidR="0070615C" w:rsidRPr="00995D34" w:rsidRDefault="0070615C">
                  <w:pPr>
                    <w:pStyle w:val="aff8"/>
                    <w:spacing w:line="240" w:lineRule="auto"/>
                    <w:rPr>
                      <w:rFonts w:eastAsiaTheme="minorEastAsia"/>
                      <w:color w:val="auto"/>
                    </w:rPr>
                  </w:pPr>
                  <w:r w:rsidRPr="00995D34">
                    <w:rPr>
                      <w:rFonts w:eastAsiaTheme="minorEastAsia" w:hAnsiTheme="minorEastAsia"/>
                      <w:color w:val="auto"/>
                    </w:rPr>
                    <w:lastRenderedPageBreak/>
                    <w:t>相符</w:t>
                  </w:r>
                </w:p>
              </w:tc>
            </w:tr>
            <w:tr w:rsidR="0070615C" w:rsidRPr="00995D34" w:rsidTr="00DE5252">
              <w:trPr>
                <w:trHeight w:val="397"/>
                <w:jc w:val="center"/>
              </w:trPr>
              <w:tc>
                <w:tcPr>
                  <w:tcW w:w="583" w:type="pct"/>
                  <w:vMerge/>
                  <w:vAlign w:val="center"/>
                </w:tcPr>
                <w:p w:rsidR="0070615C" w:rsidRPr="00995D34" w:rsidRDefault="0070615C">
                  <w:pPr>
                    <w:pStyle w:val="aff8"/>
                    <w:spacing w:line="240" w:lineRule="auto"/>
                    <w:rPr>
                      <w:rFonts w:eastAsiaTheme="minorEastAsia"/>
                      <w:color w:val="auto"/>
                    </w:rPr>
                  </w:pPr>
                </w:p>
              </w:tc>
              <w:tc>
                <w:tcPr>
                  <w:tcW w:w="2250" w:type="pct"/>
                  <w:gridSpan w:val="3"/>
                  <w:vAlign w:val="center"/>
                </w:tcPr>
                <w:p w:rsidR="0070615C" w:rsidRPr="00995D34" w:rsidRDefault="0070615C">
                  <w:pPr>
                    <w:pStyle w:val="aff8"/>
                    <w:spacing w:line="240" w:lineRule="auto"/>
                    <w:jc w:val="both"/>
                    <w:rPr>
                      <w:rFonts w:eastAsiaTheme="minorEastAsia"/>
                      <w:color w:val="auto"/>
                    </w:rPr>
                  </w:pPr>
                  <w:r w:rsidRPr="00995D34">
                    <w:rPr>
                      <w:rFonts w:eastAsiaTheme="minorEastAsia" w:hAnsiTheme="minorEastAsia"/>
                      <w:color w:val="auto"/>
                    </w:rPr>
                    <w:t>（</w:t>
                  </w:r>
                  <w:r w:rsidRPr="00995D34">
                    <w:rPr>
                      <w:rFonts w:eastAsiaTheme="minorEastAsia"/>
                      <w:color w:val="auto"/>
                    </w:rPr>
                    <w:t>5</w:t>
                  </w:r>
                  <w:r w:rsidRPr="00995D34">
                    <w:rPr>
                      <w:rFonts w:eastAsiaTheme="minorEastAsia" w:hAnsiTheme="minorEastAsia"/>
                      <w:color w:val="auto"/>
                    </w:rPr>
                    <w:t>）鼓励污水深度治理、中水回用项目、资源综合利用项目入驻。</w:t>
                  </w:r>
                </w:p>
              </w:tc>
              <w:tc>
                <w:tcPr>
                  <w:tcW w:w="1595" w:type="pct"/>
                  <w:vAlign w:val="center"/>
                </w:tcPr>
                <w:p w:rsidR="0070615C" w:rsidRPr="00995D34" w:rsidRDefault="0070615C">
                  <w:pPr>
                    <w:pStyle w:val="aff8"/>
                    <w:spacing w:line="240" w:lineRule="auto"/>
                    <w:jc w:val="both"/>
                    <w:rPr>
                      <w:rFonts w:eastAsiaTheme="minorEastAsia"/>
                      <w:color w:val="auto"/>
                    </w:rPr>
                  </w:pPr>
                  <w:r w:rsidRPr="00995D34">
                    <w:rPr>
                      <w:rFonts w:eastAsiaTheme="minorEastAsia" w:hAnsiTheme="minorEastAsia"/>
                      <w:color w:val="auto"/>
                    </w:rPr>
                    <w:t>本项目不属于污水深度治理、中水回用项目、资源综合利用项目。</w:t>
                  </w:r>
                </w:p>
              </w:tc>
              <w:tc>
                <w:tcPr>
                  <w:tcW w:w="572" w:type="pct"/>
                  <w:vAlign w:val="center"/>
                </w:tcPr>
                <w:p w:rsidR="0070615C" w:rsidRPr="00995D34" w:rsidRDefault="0070615C">
                  <w:pPr>
                    <w:pStyle w:val="aff8"/>
                    <w:spacing w:line="240" w:lineRule="auto"/>
                    <w:rPr>
                      <w:rFonts w:eastAsiaTheme="minorEastAsia"/>
                      <w:color w:val="auto"/>
                    </w:rPr>
                  </w:pPr>
                  <w:r w:rsidRPr="00995D34">
                    <w:rPr>
                      <w:rFonts w:eastAsiaTheme="minorEastAsia" w:hAnsiTheme="minorEastAsia"/>
                    </w:rPr>
                    <w:t>不涉及</w:t>
                  </w:r>
                </w:p>
              </w:tc>
            </w:tr>
            <w:tr w:rsidR="0070615C" w:rsidRPr="00995D34" w:rsidTr="00DE5252">
              <w:trPr>
                <w:trHeight w:val="397"/>
                <w:jc w:val="center"/>
              </w:trPr>
              <w:tc>
                <w:tcPr>
                  <w:tcW w:w="583" w:type="pct"/>
                  <w:vMerge/>
                  <w:vAlign w:val="center"/>
                </w:tcPr>
                <w:p w:rsidR="0070615C" w:rsidRPr="00995D34" w:rsidRDefault="0070615C">
                  <w:pPr>
                    <w:pStyle w:val="aff8"/>
                    <w:spacing w:line="240" w:lineRule="auto"/>
                    <w:rPr>
                      <w:rFonts w:eastAsiaTheme="minorEastAsia"/>
                      <w:color w:val="auto"/>
                    </w:rPr>
                  </w:pPr>
                </w:p>
              </w:tc>
              <w:tc>
                <w:tcPr>
                  <w:tcW w:w="2250" w:type="pct"/>
                  <w:gridSpan w:val="3"/>
                  <w:vAlign w:val="center"/>
                </w:tcPr>
                <w:p w:rsidR="0070615C" w:rsidRPr="00995D34" w:rsidRDefault="0070615C">
                  <w:pPr>
                    <w:pStyle w:val="aff8"/>
                    <w:spacing w:line="240" w:lineRule="auto"/>
                    <w:jc w:val="both"/>
                    <w:rPr>
                      <w:rFonts w:eastAsiaTheme="minorEastAsia"/>
                      <w:color w:val="auto"/>
                    </w:rPr>
                  </w:pPr>
                  <w:r w:rsidRPr="00995D34">
                    <w:rPr>
                      <w:rFonts w:eastAsiaTheme="minorEastAsia" w:hAnsiTheme="minorEastAsia"/>
                      <w:color w:val="auto"/>
                    </w:rPr>
                    <w:t>（</w:t>
                  </w:r>
                  <w:r w:rsidRPr="00995D34">
                    <w:rPr>
                      <w:rFonts w:eastAsiaTheme="minorEastAsia"/>
                      <w:color w:val="auto"/>
                    </w:rPr>
                    <w:t>6</w:t>
                  </w:r>
                  <w:r w:rsidRPr="00995D34">
                    <w:rPr>
                      <w:rFonts w:eastAsiaTheme="minorEastAsia" w:hAnsiTheme="minorEastAsia"/>
                      <w:color w:val="auto"/>
                    </w:rPr>
                    <w:t>）建设项目用地应满足集聚区土地利用规划要求，投资强度满足《河南省工业项目建设用地控制指标》的要求。</w:t>
                  </w:r>
                </w:p>
              </w:tc>
              <w:tc>
                <w:tcPr>
                  <w:tcW w:w="1595" w:type="pct"/>
                  <w:vAlign w:val="center"/>
                </w:tcPr>
                <w:p w:rsidR="0070615C" w:rsidRPr="00995D34" w:rsidRDefault="0070615C" w:rsidP="00B00BBA">
                  <w:pPr>
                    <w:pStyle w:val="aff8"/>
                    <w:spacing w:line="240" w:lineRule="auto"/>
                    <w:jc w:val="both"/>
                    <w:rPr>
                      <w:rFonts w:eastAsiaTheme="minorEastAsia"/>
                      <w:color w:val="auto"/>
                    </w:rPr>
                  </w:pPr>
                  <w:r w:rsidRPr="00995D34">
                    <w:rPr>
                      <w:rFonts w:eastAsiaTheme="minorEastAsia" w:hAnsiTheme="minorEastAsia"/>
                      <w:color w:val="auto"/>
                    </w:rPr>
                    <w:t>本项目用地性质为工业用地，投资强度满足《河南省工业项目建设用地控制指标》的要求。</w:t>
                  </w:r>
                </w:p>
              </w:tc>
              <w:tc>
                <w:tcPr>
                  <w:tcW w:w="572" w:type="pct"/>
                  <w:vAlign w:val="center"/>
                </w:tcPr>
                <w:p w:rsidR="0070615C" w:rsidRPr="00995D34" w:rsidRDefault="0070615C">
                  <w:pPr>
                    <w:pStyle w:val="aff8"/>
                    <w:spacing w:line="240" w:lineRule="auto"/>
                    <w:rPr>
                      <w:rFonts w:eastAsiaTheme="minorEastAsia"/>
                      <w:color w:val="auto"/>
                    </w:rPr>
                  </w:pPr>
                  <w:r w:rsidRPr="00995D34">
                    <w:rPr>
                      <w:rFonts w:eastAsiaTheme="minorEastAsia" w:hAnsiTheme="minorEastAsia"/>
                      <w:color w:val="auto"/>
                    </w:rPr>
                    <w:t>相符</w:t>
                  </w:r>
                </w:p>
              </w:tc>
            </w:tr>
            <w:tr w:rsidR="00731D8E" w:rsidRPr="00995D34" w:rsidTr="00DE5252">
              <w:trPr>
                <w:trHeight w:val="397"/>
                <w:jc w:val="center"/>
              </w:trPr>
              <w:tc>
                <w:tcPr>
                  <w:tcW w:w="583" w:type="pct"/>
                  <w:vMerge w:val="restart"/>
                  <w:vAlign w:val="center"/>
                </w:tcPr>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t>环境准入负面清单</w:t>
                  </w:r>
                </w:p>
              </w:tc>
              <w:tc>
                <w:tcPr>
                  <w:tcW w:w="562" w:type="pct"/>
                  <w:vMerge w:val="restart"/>
                  <w:vAlign w:val="center"/>
                </w:tcPr>
                <w:p w:rsidR="00731D8E" w:rsidRPr="00995D34" w:rsidRDefault="00F675CF">
                  <w:pPr>
                    <w:pStyle w:val="aff8"/>
                    <w:spacing w:line="240" w:lineRule="auto"/>
                    <w:jc w:val="both"/>
                    <w:rPr>
                      <w:rFonts w:eastAsiaTheme="minorEastAsia"/>
                      <w:color w:val="auto"/>
                    </w:rPr>
                  </w:pPr>
                  <w:r w:rsidRPr="00995D34">
                    <w:rPr>
                      <w:rFonts w:eastAsiaTheme="minorEastAsia" w:hAnsiTheme="minorEastAsia"/>
                      <w:color w:val="auto"/>
                    </w:rPr>
                    <w:t>限制类（北区城东片区）</w:t>
                  </w:r>
                </w:p>
              </w:tc>
              <w:tc>
                <w:tcPr>
                  <w:tcW w:w="468" w:type="pct"/>
                  <w:vAlign w:val="center"/>
                </w:tcPr>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t>空间布局土地规划</w:t>
                  </w:r>
                </w:p>
              </w:tc>
              <w:tc>
                <w:tcPr>
                  <w:tcW w:w="1220" w:type="pct"/>
                  <w:vAlign w:val="center"/>
                </w:tcPr>
                <w:p w:rsidR="00731D8E" w:rsidRPr="00995D34" w:rsidRDefault="00F675CF">
                  <w:pPr>
                    <w:pStyle w:val="aff8"/>
                    <w:spacing w:line="240" w:lineRule="auto"/>
                    <w:jc w:val="both"/>
                    <w:rPr>
                      <w:rFonts w:eastAsiaTheme="minorEastAsia"/>
                      <w:color w:val="auto"/>
                    </w:rPr>
                  </w:pPr>
                  <w:r w:rsidRPr="00995D34">
                    <w:rPr>
                      <w:rFonts w:eastAsiaTheme="minorEastAsia" w:hAnsiTheme="minorEastAsia"/>
                      <w:color w:val="auto"/>
                    </w:rPr>
                    <w:t>限制与集聚区土地利用规划不相符的现有企业进行扩建。</w:t>
                  </w:r>
                </w:p>
              </w:tc>
              <w:tc>
                <w:tcPr>
                  <w:tcW w:w="1595" w:type="pct"/>
                  <w:vAlign w:val="center"/>
                </w:tcPr>
                <w:p w:rsidR="00731D8E" w:rsidRPr="00995D34" w:rsidRDefault="00F675CF">
                  <w:pPr>
                    <w:pStyle w:val="aff8"/>
                    <w:spacing w:line="240" w:lineRule="auto"/>
                    <w:jc w:val="both"/>
                    <w:rPr>
                      <w:rFonts w:eastAsiaTheme="minorEastAsia"/>
                      <w:color w:val="auto"/>
                    </w:rPr>
                  </w:pPr>
                  <w:r w:rsidRPr="00995D34">
                    <w:rPr>
                      <w:rFonts w:eastAsiaTheme="minorEastAsia" w:hAnsiTheme="minorEastAsia"/>
                      <w:color w:val="auto"/>
                    </w:rPr>
                    <w:t>本项目属于新建项目。</w:t>
                  </w:r>
                </w:p>
              </w:tc>
              <w:tc>
                <w:tcPr>
                  <w:tcW w:w="572" w:type="pct"/>
                  <w:vAlign w:val="center"/>
                </w:tcPr>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t>相符</w:t>
                  </w:r>
                </w:p>
              </w:tc>
            </w:tr>
            <w:tr w:rsidR="00731D8E" w:rsidRPr="00995D34" w:rsidTr="00DE5252">
              <w:trPr>
                <w:trHeight w:val="397"/>
                <w:jc w:val="center"/>
              </w:trPr>
              <w:tc>
                <w:tcPr>
                  <w:tcW w:w="583" w:type="pct"/>
                  <w:vMerge/>
                  <w:vAlign w:val="center"/>
                </w:tcPr>
                <w:p w:rsidR="00731D8E" w:rsidRPr="00995D34" w:rsidRDefault="00731D8E">
                  <w:pPr>
                    <w:pStyle w:val="aff8"/>
                    <w:spacing w:line="240" w:lineRule="auto"/>
                    <w:rPr>
                      <w:rFonts w:eastAsiaTheme="minorEastAsia"/>
                      <w:color w:val="auto"/>
                    </w:rPr>
                  </w:pPr>
                </w:p>
              </w:tc>
              <w:tc>
                <w:tcPr>
                  <w:tcW w:w="562" w:type="pct"/>
                  <w:vMerge/>
                  <w:vAlign w:val="center"/>
                </w:tcPr>
                <w:p w:rsidR="00731D8E" w:rsidRPr="00995D34" w:rsidRDefault="00731D8E">
                  <w:pPr>
                    <w:pStyle w:val="aff8"/>
                    <w:spacing w:line="240" w:lineRule="auto"/>
                    <w:jc w:val="both"/>
                    <w:rPr>
                      <w:rFonts w:eastAsiaTheme="minorEastAsia"/>
                      <w:color w:val="auto"/>
                    </w:rPr>
                  </w:pPr>
                </w:p>
              </w:tc>
              <w:tc>
                <w:tcPr>
                  <w:tcW w:w="468" w:type="pct"/>
                  <w:vAlign w:val="center"/>
                </w:tcPr>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t>产业政策及行业准入</w:t>
                  </w:r>
                </w:p>
              </w:tc>
              <w:tc>
                <w:tcPr>
                  <w:tcW w:w="1220" w:type="pct"/>
                  <w:vAlign w:val="center"/>
                </w:tcPr>
                <w:p w:rsidR="00731D8E" w:rsidRPr="00995D34" w:rsidRDefault="00F675CF">
                  <w:pPr>
                    <w:pStyle w:val="aff8"/>
                    <w:spacing w:line="240" w:lineRule="auto"/>
                    <w:jc w:val="both"/>
                    <w:rPr>
                      <w:rFonts w:eastAsiaTheme="minorEastAsia"/>
                      <w:color w:val="auto"/>
                    </w:rPr>
                  </w:pPr>
                  <w:r w:rsidRPr="00995D34">
                    <w:rPr>
                      <w:rFonts w:eastAsiaTheme="minorEastAsia" w:hAnsiTheme="minorEastAsia"/>
                      <w:color w:val="auto"/>
                    </w:rPr>
                    <w:t>限制发展原料和产品为非环境友好型的项目</w:t>
                  </w:r>
                </w:p>
              </w:tc>
              <w:tc>
                <w:tcPr>
                  <w:tcW w:w="1595" w:type="pct"/>
                  <w:vAlign w:val="center"/>
                </w:tcPr>
                <w:p w:rsidR="00731D8E" w:rsidRPr="00995D34" w:rsidRDefault="00F675CF">
                  <w:pPr>
                    <w:pStyle w:val="aff8"/>
                    <w:spacing w:line="240" w:lineRule="auto"/>
                    <w:jc w:val="both"/>
                    <w:rPr>
                      <w:rFonts w:eastAsiaTheme="minorEastAsia"/>
                      <w:color w:val="auto"/>
                    </w:rPr>
                  </w:pPr>
                  <w:r w:rsidRPr="00995D34">
                    <w:rPr>
                      <w:rFonts w:eastAsiaTheme="minorEastAsia" w:hAnsiTheme="minorEastAsia"/>
                      <w:color w:val="auto"/>
                    </w:rPr>
                    <w:t>本项目的原料、产品均为环境友好型。</w:t>
                  </w:r>
                </w:p>
              </w:tc>
              <w:tc>
                <w:tcPr>
                  <w:tcW w:w="572" w:type="pct"/>
                  <w:vAlign w:val="center"/>
                </w:tcPr>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t>相符</w:t>
                  </w:r>
                </w:p>
              </w:tc>
            </w:tr>
            <w:tr w:rsidR="00731D8E" w:rsidRPr="00995D34" w:rsidTr="00DE5252">
              <w:trPr>
                <w:trHeight w:val="397"/>
                <w:jc w:val="center"/>
              </w:trPr>
              <w:tc>
                <w:tcPr>
                  <w:tcW w:w="583" w:type="pct"/>
                  <w:vMerge/>
                  <w:vAlign w:val="center"/>
                </w:tcPr>
                <w:p w:rsidR="00731D8E" w:rsidRPr="00995D34" w:rsidRDefault="00731D8E">
                  <w:pPr>
                    <w:pStyle w:val="aff8"/>
                    <w:spacing w:line="240" w:lineRule="auto"/>
                    <w:rPr>
                      <w:rFonts w:eastAsiaTheme="minorEastAsia"/>
                      <w:color w:val="auto"/>
                    </w:rPr>
                  </w:pPr>
                </w:p>
              </w:tc>
              <w:tc>
                <w:tcPr>
                  <w:tcW w:w="562" w:type="pct"/>
                  <w:vMerge/>
                  <w:vAlign w:val="center"/>
                </w:tcPr>
                <w:p w:rsidR="00731D8E" w:rsidRPr="00995D34" w:rsidRDefault="00731D8E">
                  <w:pPr>
                    <w:pStyle w:val="aff8"/>
                    <w:spacing w:line="240" w:lineRule="auto"/>
                    <w:jc w:val="both"/>
                    <w:rPr>
                      <w:rFonts w:eastAsiaTheme="minorEastAsia"/>
                      <w:color w:val="auto"/>
                    </w:rPr>
                  </w:pPr>
                </w:p>
              </w:tc>
              <w:tc>
                <w:tcPr>
                  <w:tcW w:w="468" w:type="pct"/>
                  <w:vAlign w:val="center"/>
                </w:tcPr>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t>污染物排放及资源利用</w:t>
                  </w:r>
                </w:p>
              </w:tc>
              <w:tc>
                <w:tcPr>
                  <w:tcW w:w="1220" w:type="pct"/>
                  <w:vAlign w:val="center"/>
                </w:tcPr>
                <w:p w:rsidR="00731D8E" w:rsidRPr="00995D34" w:rsidRDefault="00F675CF">
                  <w:pPr>
                    <w:pStyle w:val="aff8"/>
                    <w:spacing w:line="240" w:lineRule="auto"/>
                    <w:jc w:val="both"/>
                    <w:rPr>
                      <w:rFonts w:eastAsiaTheme="minorEastAsia"/>
                      <w:color w:val="auto"/>
                    </w:rPr>
                  </w:pPr>
                  <w:r w:rsidRPr="00995D34">
                    <w:rPr>
                      <w:rFonts w:eastAsiaTheme="minorEastAsia" w:hAnsiTheme="minorEastAsia"/>
                      <w:color w:val="auto"/>
                    </w:rPr>
                    <w:t>限制污染防治和资源利用技术不成熟、污染物不能达标排放的项目。</w:t>
                  </w:r>
                </w:p>
              </w:tc>
              <w:tc>
                <w:tcPr>
                  <w:tcW w:w="1595" w:type="pct"/>
                  <w:vAlign w:val="center"/>
                </w:tcPr>
                <w:p w:rsidR="00731D8E" w:rsidRPr="00995D34" w:rsidRDefault="00F675CF">
                  <w:pPr>
                    <w:pStyle w:val="aff8"/>
                    <w:spacing w:line="240" w:lineRule="auto"/>
                    <w:jc w:val="both"/>
                    <w:rPr>
                      <w:rFonts w:eastAsiaTheme="minorEastAsia"/>
                      <w:color w:val="auto"/>
                    </w:rPr>
                  </w:pPr>
                  <w:r w:rsidRPr="00995D34">
                    <w:rPr>
                      <w:rFonts w:eastAsiaTheme="minorEastAsia" w:hAnsiTheme="minorEastAsia"/>
                      <w:color w:val="auto"/>
                    </w:rPr>
                    <w:t>项目污染防治和资源利用技术成熟，污染物能够做到达标排放。</w:t>
                  </w:r>
                </w:p>
              </w:tc>
              <w:tc>
                <w:tcPr>
                  <w:tcW w:w="572" w:type="pct"/>
                  <w:vAlign w:val="center"/>
                </w:tcPr>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t>相符</w:t>
                  </w:r>
                </w:p>
              </w:tc>
            </w:tr>
            <w:tr w:rsidR="00731D8E" w:rsidRPr="00995D34" w:rsidTr="00DE5252">
              <w:trPr>
                <w:trHeight w:val="397"/>
                <w:jc w:val="center"/>
              </w:trPr>
              <w:tc>
                <w:tcPr>
                  <w:tcW w:w="583" w:type="pct"/>
                  <w:vMerge/>
                  <w:vAlign w:val="center"/>
                </w:tcPr>
                <w:p w:rsidR="00731D8E" w:rsidRPr="00995D34" w:rsidRDefault="00731D8E">
                  <w:pPr>
                    <w:pStyle w:val="aff8"/>
                    <w:spacing w:line="240" w:lineRule="auto"/>
                    <w:rPr>
                      <w:rFonts w:eastAsiaTheme="minorEastAsia"/>
                      <w:color w:val="auto"/>
                    </w:rPr>
                  </w:pPr>
                </w:p>
              </w:tc>
              <w:tc>
                <w:tcPr>
                  <w:tcW w:w="562" w:type="pct"/>
                  <w:vMerge/>
                  <w:vAlign w:val="center"/>
                </w:tcPr>
                <w:p w:rsidR="00731D8E" w:rsidRPr="00995D34" w:rsidRDefault="00731D8E">
                  <w:pPr>
                    <w:pStyle w:val="aff8"/>
                    <w:spacing w:line="240" w:lineRule="auto"/>
                    <w:jc w:val="both"/>
                    <w:rPr>
                      <w:rFonts w:eastAsiaTheme="minorEastAsia"/>
                      <w:color w:val="auto"/>
                    </w:rPr>
                  </w:pPr>
                </w:p>
              </w:tc>
              <w:tc>
                <w:tcPr>
                  <w:tcW w:w="468" w:type="pct"/>
                  <w:vAlign w:val="center"/>
                </w:tcPr>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t>环境风险</w:t>
                  </w:r>
                </w:p>
              </w:tc>
              <w:tc>
                <w:tcPr>
                  <w:tcW w:w="1220" w:type="pct"/>
                  <w:vAlign w:val="center"/>
                </w:tcPr>
                <w:p w:rsidR="00731D8E" w:rsidRPr="00995D34" w:rsidRDefault="00F675CF">
                  <w:pPr>
                    <w:pStyle w:val="aff8"/>
                    <w:spacing w:line="240" w:lineRule="auto"/>
                    <w:jc w:val="both"/>
                    <w:rPr>
                      <w:rFonts w:eastAsiaTheme="minorEastAsia"/>
                      <w:color w:val="auto"/>
                    </w:rPr>
                  </w:pPr>
                  <w:r w:rsidRPr="00995D34">
                    <w:rPr>
                      <w:rFonts w:eastAsiaTheme="minorEastAsia" w:hAnsiTheme="minorEastAsia"/>
                      <w:color w:val="auto"/>
                    </w:rPr>
                    <w:t>限制新建无可靠风险防范措施且存在加大危险源项目。</w:t>
                  </w:r>
                </w:p>
              </w:tc>
              <w:tc>
                <w:tcPr>
                  <w:tcW w:w="1595" w:type="pct"/>
                  <w:vAlign w:val="center"/>
                </w:tcPr>
                <w:p w:rsidR="00731D8E" w:rsidRPr="00995D34" w:rsidRDefault="00F675CF">
                  <w:pPr>
                    <w:pStyle w:val="aff8"/>
                    <w:spacing w:line="240" w:lineRule="auto"/>
                    <w:jc w:val="both"/>
                    <w:rPr>
                      <w:rFonts w:eastAsiaTheme="minorEastAsia"/>
                      <w:color w:val="auto"/>
                    </w:rPr>
                  </w:pPr>
                  <w:r w:rsidRPr="00995D34">
                    <w:rPr>
                      <w:rFonts w:eastAsiaTheme="minorEastAsia" w:hAnsiTheme="minorEastAsia"/>
                      <w:color w:val="auto"/>
                    </w:rPr>
                    <w:t>本项目不存在重大风险源。</w:t>
                  </w:r>
                </w:p>
              </w:tc>
              <w:tc>
                <w:tcPr>
                  <w:tcW w:w="572" w:type="pct"/>
                  <w:vAlign w:val="center"/>
                </w:tcPr>
                <w:p w:rsidR="00731D8E" w:rsidRPr="00995D34" w:rsidRDefault="00F675CF">
                  <w:pPr>
                    <w:pStyle w:val="aff8"/>
                    <w:spacing w:line="240" w:lineRule="auto"/>
                    <w:rPr>
                      <w:rFonts w:eastAsiaTheme="minorEastAsia"/>
                      <w:color w:val="auto"/>
                    </w:rPr>
                  </w:pPr>
                  <w:r w:rsidRPr="00995D34">
                    <w:rPr>
                      <w:rFonts w:eastAsiaTheme="minorEastAsia" w:hAnsiTheme="minorEastAsia"/>
                      <w:color w:val="auto"/>
                    </w:rPr>
                    <w:t>相符</w:t>
                  </w:r>
                </w:p>
              </w:tc>
            </w:tr>
          </w:tbl>
          <w:p w:rsidR="00A2031C" w:rsidRDefault="00F675CF" w:rsidP="00A2031C">
            <w:pPr>
              <w:spacing w:line="520" w:lineRule="exact"/>
              <w:ind w:firstLineChars="200" w:firstLine="480"/>
              <w:rPr>
                <w:b/>
                <w:sz w:val="32"/>
                <w:u w:val="single"/>
              </w:rPr>
            </w:pPr>
            <w:r w:rsidRPr="002474FB">
              <w:t>由上表可知，本项目属于</w:t>
            </w:r>
            <w:r w:rsidRPr="002474FB">
              <w:rPr>
                <w:rFonts w:hAnsi="宋体" w:hint="eastAsia"/>
                <w:lang w:val="zh-CN"/>
              </w:rPr>
              <w:t>非金属矿物</w:t>
            </w:r>
            <w:r w:rsidRPr="002474FB">
              <w:rPr>
                <w:rFonts w:hAnsi="宋体"/>
                <w:lang w:val="zh-CN"/>
              </w:rPr>
              <w:t>制造业，</w:t>
            </w:r>
            <w:r w:rsidRPr="002474FB">
              <w:t>厂址位于集聚区北区城东片区，项目所在位置用地性质为工业用地，与规划环评环境准入条件相符，不在环境准入负面清单内。</w:t>
            </w:r>
          </w:p>
          <w:p w:rsidR="00731D8E" w:rsidRPr="00A2031C" w:rsidRDefault="00F675CF" w:rsidP="00A2031C">
            <w:pPr>
              <w:spacing w:line="520" w:lineRule="exact"/>
              <w:rPr>
                <w:b/>
                <w:sz w:val="32"/>
                <w:u w:val="single"/>
              </w:rPr>
            </w:pPr>
            <w:r w:rsidRPr="002474FB">
              <w:rPr>
                <w:rFonts w:eastAsiaTheme="minorEastAsia" w:hAnsiTheme="minorEastAsia"/>
                <w:b/>
                <w:bCs/>
              </w:rPr>
              <w:t>表</w:t>
            </w:r>
            <w:r w:rsidR="00A2031C">
              <w:rPr>
                <w:rFonts w:eastAsiaTheme="minorEastAsia" w:hAnsiTheme="minorEastAsia" w:hint="eastAsia"/>
                <w:b/>
                <w:bCs/>
              </w:rPr>
              <w:t xml:space="preserve">4  </w:t>
            </w:r>
            <w:r w:rsidR="00BE61F9">
              <w:rPr>
                <w:rFonts w:eastAsiaTheme="minorEastAsia" w:hAnsiTheme="minorEastAsia" w:hint="eastAsia"/>
                <w:b/>
                <w:bCs/>
              </w:rPr>
              <w:t xml:space="preserve">   </w:t>
            </w:r>
            <w:r w:rsidRPr="002474FB">
              <w:rPr>
                <w:rFonts w:eastAsiaTheme="minorEastAsia" w:hAnsiTheme="minorEastAsia"/>
                <w:b/>
                <w:bCs/>
              </w:rPr>
              <w:t>《规划调整方案环评报告书》审核意见对照分析一览表</w:t>
            </w:r>
          </w:p>
          <w:tbl>
            <w:tblPr>
              <w:tblW w:w="495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82"/>
              <w:gridCol w:w="3322"/>
              <w:gridCol w:w="2245"/>
              <w:gridCol w:w="1140"/>
            </w:tblGrid>
            <w:tr w:rsidR="00731D8E" w:rsidRPr="00DE5252">
              <w:trPr>
                <w:trHeight w:val="397"/>
                <w:tblHeader/>
                <w:jc w:val="center"/>
              </w:trPr>
              <w:tc>
                <w:tcPr>
                  <w:tcW w:w="522" w:type="pct"/>
                  <w:vAlign w:val="center"/>
                </w:tcPr>
                <w:p w:rsidR="00731D8E" w:rsidRPr="00DE5252" w:rsidRDefault="00F675CF">
                  <w:pPr>
                    <w:pStyle w:val="aff8"/>
                    <w:spacing w:line="240" w:lineRule="auto"/>
                    <w:rPr>
                      <w:rFonts w:eastAsiaTheme="minorEastAsia"/>
                      <w:b/>
                      <w:color w:val="auto"/>
                      <w:szCs w:val="18"/>
                    </w:rPr>
                  </w:pPr>
                  <w:r w:rsidRPr="00DE5252">
                    <w:rPr>
                      <w:rFonts w:eastAsiaTheme="minorEastAsia" w:hAnsiTheme="minorEastAsia"/>
                      <w:b/>
                      <w:color w:val="auto"/>
                      <w:szCs w:val="18"/>
                    </w:rPr>
                    <w:t>类别</w:t>
                  </w:r>
                </w:p>
              </w:tc>
              <w:tc>
                <w:tcPr>
                  <w:tcW w:w="2218" w:type="pct"/>
                  <w:vAlign w:val="center"/>
                </w:tcPr>
                <w:p w:rsidR="00731D8E" w:rsidRPr="00DE5252" w:rsidRDefault="00F675CF">
                  <w:pPr>
                    <w:pStyle w:val="aff8"/>
                    <w:spacing w:line="240" w:lineRule="auto"/>
                    <w:rPr>
                      <w:rFonts w:eastAsiaTheme="minorEastAsia"/>
                      <w:b/>
                      <w:color w:val="auto"/>
                      <w:szCs w:val="18"/>
                    </w:rPr>
                  </w:pPr>
                  <w:r w:rsidRPr="00DE5252">
                    <w:rPr>
                      <w:rFonts w:eastAsiaTheme="minorEastAsia" w:hAnsiTheme="minorEastAsia"/>
                      <w:b/>
                      <w:color w:val="auto"/>
                      <w:szCs w:val="18"/>
                    </w:rPr>
                    <w:t>与本项目相关条文</w:t>
                  </w:r>
                </w:p>
              </w:tc>
              <w:tc>
                <w:tcPr>
                  <w:tcW w:w="1499" w:type="pct"/>
                  <w:vAlign w:val="center"/>
                </w:tcPr>
                <w:p w:rsidR="00731D8E" w:rsidRPr="00DE5252" w:rsidRDefault="00F675CF">
                  <w:pPr>
                    <w:pStyle w:val="aff8"/>
                    <w:spacing w:line="240" w:lineRule="auto"/>
                    <w:rPr>
                      <w:rFonts w:eastAsiaTheme="minorEastAsia"/>
                      <w:b/>
                      <w:color w:val="auto"/>
                      <w:szCs w:val="18"/>
                    </w:rPr>
                  </w:pPr>
                  <w:r w:rsidRPr="00DE5252">
                    <w:rPr>
                      <w:rFonts w:eastAsiaTheme="minorEastAsia" w:hAnsiTheme="minorEastAsia"/>
                      <w:b/>
                      <w:color w:val="auto"/>
                      <w:szCs w:val="18"/>
                    </w:rPr>
                    <w:t>本项目情况</w:t>
                  </w:r>
                </w:p>
              </w:tc>
              <w:tc>
                <w:tcPr>
                  <w:tcW w:w="761" w:type="pct"/>
                  <w:vAlign w:val="center"/>
                </w:tcPr>
                <w:p w:rsidR="00731D8E" w:rsidRPr="00DE5252" w:rsidRDefault="00F675CF">
                  <w:pPr>
                    <w:pStyle w:val="aff8"/>
                    <w:spacing w:line="240" w:lineRule="auto"/>
                    <w:rPr>
                      <w:rFonts w:eastAsiaTheme="minorEastAsia"/>
                      <w:b/>
                      <w:color w:val="auto"/>
                      <w:szCs w:val="18"/>
                    </w:rPr>
                  </w:pPr>
                  <w:r w:rsidRPr="00DE5252">
                    <w:rPr>
                      <w:rFonts w:eastAsiaTheme="minorEastAsia" w:hAnsiTheme="minorEastAsia"/>
                      <w:b/>
                      <w:color w:val="auto"/>
                      <w:szCs w:val="18"/>
                    </w:rPr>
                    <w:t>相符性</w:t>
                  </w:r>
                </w:p>
              </w:tc>
            </w:tr>
            <w:tr w:rsidR="00731D8E" w:rsidRPr="00DE5252">
              <w:trPr>
                <w:trHeight w:val="397"/>
                <w:jc w:val="center"/>
              </w:trPr>
              <w:tc>
                <w:tcPr>
                  <w:tcW w:w="522" w:type="pct"/>
                  <w:vAlign w:val="center"/>
                </w:tcPr>
                <w:p w:rsidR="00731D8E" w:rsidRPr="00DE5252" w:rsidRDefault="00F675CF">
                  <w:pPr>
                    <w:pStyle w:val="aff8"/>
                    <w:spacing w:line="240" w:lineRule="auto"/>
                    <w:rPr>
                      <w:rFonts w:eastAsiaTheme="minorEastAsia"/>
                      <w:color w:val="auto"/>
                      <w:szCs w:val="18"/>
                    </w:rPr>
                  </w:pPr>
                  <w:r w:rsidRPr="00DE5252">
                    <w:rPr>
                      <w:rFonts w:eastAsiaTheme="minorEastAsia" w:hAnsiTheme="minorEastAsia"/>
                      <w:color w:val="auto"/>
                    </w:rPr>
                    <w:t>合理用地布局</w:t>
                  </w:r>
                </w:p>
              </w:tc>
              <w:tc>
                <w:tcPr>
                  <w:tcW w:w="2218" w:type="pct"/>
                  <w:vAlign w:val="center"/>
                </w:tcPr>
                <w:p w:rsidR="00731D8E" w:rsidRPr="00DE5252" w:rsidRDefault="00F675CF">
                  <w:pPr>
                    <w:pStyle w:val="aff8"/>
                    <w:spacing w:line="240" w:lineRule="auto"/>
                    <w:jc w:val="both"/>
                    <w:rPr>
                      <w:rFonts w:eastAsiaTheme="minorEastAsia"/>
                      <w:color w:val="auto"/>
                      <w:szCs w:val="18"/>
                    </w:rPr>
                  </w:pPr>
                  <w:r w:rsidRPr="00DE5252">
                    <w:rPr>
                      <w:rFonts w:eastAsiaTheme="minorEastAsia" w:hAnsiTheme="minorEastAsia"/>
                      <w:color w:val="auto"/>
                    </w:rPr>
                    <w:t>认真落实《报告书》提出的对现有与集聚区主导产业规划或空间规划不相符的企业调整建议，加快区内现有项目卫生防护距离内居民搬迁工作，区内新建项目的大气防护距离范围内，不得规划新建居住区、学校、医院等环境敏感目标。</w:t>
                  </w:r>
                </w:p>
              </w:tc>
              <w:tc>
                <w:tcPr>
                  <w:tcW w:w="1499" w:type="pct"/>
                  <w:vAlign w:val="center"/>
                </w:tcPr>
                <w:p w:rsidR="00731D8E" w:rsidRPr="00DE5252" w:rsidRDefault="00F675CF">
                  <w:pPr>
                    <w:pStyle w:val="aff8"/>
                    <w:spacing w:line="240" w:lineRule="auto"/>
                    <w:jc w:val="both"/>
                    <w:rPr>
                      <w:rFonts w:eastAsiaTheme="minorEastAsia"/>
                      <w:color w:val="auto"/>
                      <w:szCs w:val="18"/>
                    </w:rPr>
                  </w:pPr>
                  <w:r w:rsidRPr="00DE5252">
                    <w:rPr>
                      <w:rFonts w:eastAsiaTheme="minorEastAsia" w:hAnsiTheme="minorEastAsia"/>
                      <w:color w:val="auto"/>
                      <w:lang w:val="zh-CN"/>
                    </w:rPr>
                    <w:t>本项目属于获嘉县产业集聚区北区城东片区，</w:t>
                  </w:r>
                  <w:r w:rsidRPr="00DE5252">
                    <w:rPr>
                      <w:rFonts w:eastAsiaTheme="minorEastAsia" w:hAnsiTheme="minorEastAsia"/>
                      <w:color w:val="auto"/>
                    </w:rPr>
                    <w:t>项目周边</w:t>
                  </w:r>
                  <w:r w:rsidRPr="00DE5252">
                    <w:rPr>
                      <w:rFonts w:eastAsiaTheme="minorEastAsia"/>
                      <w:color w:val="auto"/>
                    </w:rPr>
                    <w:t>500m</w:t>
                  </w:r>
                  <w:r w:rsidRPr="00DE5252">
                    <w:rPr>
                      <w:rFonts w:eastAsiaTheme="minorEastAsia" w:hAnsiTheme="minorEastAsia"/>
                      <w:color w:val="auto"/>
                    </w:rPr>
                    <w:t>范围内无大气敏感点。</w:t>
                  </w:r>
                </w:p>
              </w:tc>
              <w:tc>
                <w:tcPr>
                  <w:tcW w:w="761" w:type="pct"/>
                  <w:vAlign w:val="center"/>
                </w:tcPr>
                <w:p w:rsidR="00731D8E" w:rsidRPr="00DE5252" w:rsidRDefault="00F675CF">
                  <w:pPr>
                    <w:pStyle w:val="aff8"/>
                    <w:spacing w:line="240" w:lineRule="auto"/>
                    <w:rPr>
                      <w:rFonts w:eastAsiaTheme="minorEastAsia"/>
                      <w:color w:val="auto"/>
                      <w:szCs w:val="18"/>
                    </w:rPr>
                  </w:pPr>
                  <w:r w:rsidRPr="00DE5252">
                    <w:rPr>
                      <w:rFonts w:eastAsiaTheme="minorEastAsia" w:hAnsiTheme="minorEastAsia"/>
                      <w:color w:val="auto"/>
                      <w:szCs w:val="18"/>
                    </w:rPr>
                    <w:t>相符</w:t>
                  </w:r>
                </w:p>
              </w:tc>
            </w:tr>
            <w:tr w:rsidR="00731D8E" w:rsidRPr="00DE5252">
              <w:trPr>
                <w:trHeight w:val="397"/>
                <w:jc w:val="center"/>
              </w:trPr>
              <w:tc>
                <w:tcPr>
                  <w:tcW w:w="522" w:type="pct"/>
                  <w:vAlign w:val="center"/>
                </w:tcPr>
                <w:p w:rsidR="00731D8E" w:rsidRPr="00DE5252" w:rsidRDefault="00F675CF">
                  <w:pPr>
                    <w:pStyle w:val="aff8"/>
                    <w:spacing w:line="240" w:lineRule="auto"/>
                    <w:rPr>
                      <w:rFonts w:eastAsiaTheme="minorEastAsia"/>
                      <w:color w:val="auto"/>
                      <w:szCs w:val="18"/>
                    </w:rPr>
                  </w:pPr>
                  <w:r w:rsidRPr="00DE5252">
                    <w:rPr>
                      <w:rFonts w:eastAsiaTheme="minorEastAsia" w:hAnsiTheme="minorEastAsia"/>
                      <w:color w:val="auto"/>
                    </w:rPr>
                    <w:t>优化产业结构</w:t>
                  </w:r>
                </w:p>
              </w:tc>
              <w:tc>
                <w:tcPr>
                  <w:tcW w:w="2218" w:type="pct"/>
                  <w:vAlign w:val="center"/>
                </w:tcPr>
                <w:p w:rsidR="00731D8E" w:rsidRPr="00DE5252" w:rsidRDefault="00F675CF">
                  <w:pPr>
                    <w:pStyle w:val="aff8"/>
                    <w:spacing w:line="240" w:lineRule="auto"/>
                    <w:jc w:val="both"/>
                    <w:rPr>
                      <w:rFonts w:eastAsiaTheme="minorEastAsia"/>
                      <w:color w:val="auto"/>
                      <w:szCs w:val="18"/>
                    </w:rPr>
                  </w:pPr>
                  <w:r w:rsidRPr="00DE5252">
                    <w:rPr>
                      <w:rFonts w:eastAsiaTheme="minorEastAsia" w:hAnsiTheme="minorEastAsia"/>
                      <w:color w:val="auto"/>
                    </w:rPr>
                    <w:t>现有煤化工企业维持现状、禁止扩大用地规模，立足于现有装置和产品延伸产业链、通过工艺或环保设施提升改造促进节能减排和降低环境风险，提升改造应严格落实《河南省传统煤化工行业转型发展行动方案（</w:t>
                  </w:r>
                  <w:r w:rsidRPr="00DE5252">
                    <w:rPr>
                      <w:rFonts w:eastAsiaTheme="minorEastAsia"/>
                      <w:color w:val="auto"/>
                    </w:rPr>
                    <w:t xml:space="preserve">2018- 2020 </w:t>
                  </w:r>
                  <w:r w:rsidRPr="00DE5252">
                    <w:rPr>
                      <w:rFonts w:eastAsiaTheme="minorEastAsia" w:hAnsiTheme="minorEastAsia"/>
                      <w:color w:val="auto"/>
                    </w:rPr>
                    <w:t>年）》（豫</w:t>
                  </w:r>
                  <w:r w:rsidRPr="00DE5252">
                    <w:rPr>
                      <w:rFonts w:eastAsiaTheme="minorEastAsia" w:hAnsiTheme="minorEastAsia"/>
                      <w:color w:val="auto"/>
                    </w:rPr>
                    <w:lastRenderedPageBreak/>
                    <w:t>政办</w:t>
                  </w:r>
                  <w:r w:rsidRPr="00DE5252">
                    <w:rPr>
                      <w:rFonts w:eastAsiaTheme="minorEastAsia"/>
                      <w:color w:val="auto"/>
                    </w:rPr>
                    <w:t>[2018]82</w:t>
                  </w:r>
                  <w:r w:rsidRPr="00DE5252">
                    <w:rPr>
                      <w:rFonts w:eastAsiaTheme="minorEastAsia" w:hAnsiTheme="minorEastAsia"/>
                      <w:color w:val="auto"/>
                    </w:rPr>
                    <w:t>号）要求；禁止新建光气、氰化钠、氟乙酸甲酯等剧毒化学品以及硝酸铵、硝化棉等易制爆化学品；禁止新建农药、有机颜料、染料及中间体、印染助剂、橡胶助剂项目（鼓励类的产品和生产工艺除外）以及使用高</w:t>
                  </w:r>
                  <w:r w:rsidRPr="00DE5252">
                    <w:rPr>
                      <w:rFonts w:eastAsiaTheme="minorEastAsia"/>
                      <w:color w:val="auto"/>
                    </w:rPr>
                    <w:t>VOCs</w:t>
                  </w:r>
                  <w:r w:rsidRPr="00DE5252">
                    <w:rPr>
                      <w:rFonts w:eastAsiaTheme="minorEastAsia" w:hAnsiTheme="minorEastAsia"/>
                      <w:color w:val="auto"/>
                    </w:rPr>
                    <w:t>含量的溶剂型涂料、油墨和胶黏剂项目。</w:t>
                  </w:r>
                </w:p>
              </w:tc>
              <w:tc>
                <w:tcPr>
                  <w:tcW w:w="1499" w:type="pct"/>
                  <w:vAlign w:val="center"/>
                </w:tcPr>
                <w:p w:rsidR="00731D8E" w:rsidRPr="00DE5252" w:rsidRDefault="00F675CF">
                  <w:pPr>
                    <w:pStyle w:val="aff8"/>
                    <w:spacing w:line="240" w:lineRule="auto"/>
                    <w:rPr>
                      <w:rFonts w:eastAsiaTheme="minorEastAsia"/>
                      <w:color w:val="auto"/>
                      <w:szCs w:val="18"/>
                    </w:rPr>
                  </w:pPr>
                  <w:r w:rsidRPr="00DE5252">
                    <w:rPr>
                      <w:rFonts w:eastAsiaTheme="minorEastAsia" w:hAnsiTheme="minorEastAsia"/>
                      <w:color w:val="auto"/>
                      <w:szCs w:val="18"/>
                    </w:rPr>
                    <w:lastRenderedPageBreak/>
                    <w:t>本项目不涉及</w:t>
                  </w:r>
                </w:p>
              </w:tc>
              <w:tc>
                <w:tcPr>
                  <w:tcW w:w="761" w:type="pct"/>
                  <w:vAlign w:val="center"/>
                </w:tcPr>
                <w:p w:rsidR="00731D8E" w:rsidRPr="00DE5252" w:rsidRDefault="0070615C">
                  <w:pPr>
                    <w:pStyle w:val="aff8"/>
                    <w:spacing w:line="240" w:lineRule="auto"/>
                    <w:rPr>
                      <w:rFonts w:eastAsiaTheme="minorEastAsia"/>
                      <w:color w:val="auto"/>
                      <w:szCs w:val="18"/>
                    </w:rPr>
                  </w:pPr>
                  <w:r w:rsidRPr="00DE5252">
                    <w:rPr>
                      <w:rFonts w:eastAsiaTheme="minorEastAsia" w:hAnsiTheme="minorEastAsia"/>
                    </w:rPr>
                    <w:t>不涉及</w:t>
                  </w:r>
                </w:p>
              </w:tc>
            </w:tr>
            <w:tr w:rsidR="00731D8E" w:rsidRPr="00DE5252">
              <w:trPr>
                <w:trHeight w:val="397"/>
                <w:jc w:val="center"/>
              </w:trPr>
              <w:tc>
                <w:tcPr>
                  <w:tcW w:w="522" w:type="pct"/>
                  <w:vAlign w:val="center"/>
                </w:tcPr>
                <w:p w:rsidR="00731D8E" w:rsidRPr="00DE5252" w:rsidRDefault="00F675CF">
                  <w:pPr>
                    <w:pStyle w:val="aff8"/>
                    <w:spacing w:line="240" w:lineRule="auto"/>
                    <w:rPr>
                      <w:rFonts w:eastAsiaTheme="minorEastAsia"/>
                      <w:color w:val="auto"/>
                    </w:rPr>
                  </w:pPr>
                  <w:r w:rsidRPr="00DE5252">
                    <w:rPr>
                      <w:rFonts w:eastAsiaTheme="minorEastAsia" w:hAnsiTheme="minorEastAsia"/>
                      <w:color w:val="auto"/>
                    </w:rPr>
                    <w:lastRenderedPageBreak/>
                    <w:t>建立事故风险防范和应急处置体系</w:t>
                  </w:r>
                </w:p>
              </w:tc>
              <w:tc>
                <w:tcPr>
                  <w:tcW w:w="2218" w:type="pct"/>
                  <w:vAlign w:val="center"/>
                </w:tcPr>
                <w:p w:rsidR="00731D8E" w:rsidRPr="00DE5252" w:rsidRDefault="00F675CF">
                  <w:pPr>
                    <w:pStyle w:val="aff8"/>
                    <w:spacing w:line="240" w:lineRule="auto"/>
                    <w:jc w:val="both"/>
                    <w:rPr>
                      <w:rFonts w:eastAsiaTheme="minorEastAsia"/>
                      <w:color w:val="auto"/>
                    </w:rPr>
                  </w:pPr>
                  <w:r w:rsidRPr="00DE5252">
                    <w:rPr>
                      <w:rFonts w:eastAsiaTheme="minorEastAsia" w:hAnsiTheme="minorEastAsia"/>
                      <w:color w:val="auto"/>
                    </w:rPr>
                    <w:t>加快环境风险预警体系建设，健全环境风险单位信息库，严格危险化学品管理；健全环境风险防控工程，建立企业、产业集聚区和周边水系环境风险防控体系，防止事故排放对地表水环境造成损害；加强环境应急保障体系建设，制定园区及企业环境风险应急预案，明确环境风险防范措施。有计划地组织应急培训和演练，全面提升园区风险防控和事故应急处置能力。</w:t>
                  </w:r>
                </w:p>
              </w:tc>
              <w:tc>
                <w:tcPr>
                  <w:tcW w:w="1499" w:type="pct"/>
                  <w:vAlign w:val="center"/>
                </w:tcPr>
                <w:p w:rsidR="00731D8E" w:rsidRPr="00DE5252" w:rsidRDefault="00F675CF">
                  <w:pPr>
                    <w:pStyle w:val="aff8"/>
                    <w:spacing w:line="240" w:lineRule="auto"/>
                    <w:rPr>
                      <w:rFonts w:eastAsiaTheme="minorEastAsia"/>
                      <w:color w:val="auto"/>
                      <w:szCs w:val="18"/>
                    </w:rPr>
                  </w:pPr>
                  <w:r w:rsidRPr="00DE5252">
                    <w:rPr>
                      <w:rFonts w:eastAsiaTheme="minorEastAsia" w:hAnsiTheme="minorEastAsia"/>
                      <w:color w:val="auto"/>
                      <w:szCs w:val="18"/>
                    </w:rPr>
                    <w:t>本项目不涉及</w:t>
                  </w:r>
                </w:p>
              </w:tc>
              <w:tc>
                <w:tcPr>
                  <w:tcW w:w="761" w:type="pct"/>
                  <w:vAlign w:val="center"/>
                </w:tcPr>
                <w:p w:rsidR="00731D8E" w:rsidRPr="00DE5252" w:rsidRDefault="0070615C">
                  <w:pPr>
                    <w:pStyle w:val="aff8"/>
                    <w:spacing w:line="240" w:lineRule="auto"/>
                    <w:rPr>
                      <w:rFonts w:eastAsiaTheme="minorEastAsia"/>
                      <w:color w:val="auto"/>
                      <w:szCs w:val="18"/>
                    </w:rPr>
                  </w:pPr>
                  <w:r w:rsidRPr="00DE5252">
                    <w:rPr>
                      <w:rFonts w:eastAsiaTheme="minorEastAsia" w:hAnsiTheme="minorEastAsia"/>
                    </w:rPr>
                    <w:t>不涉及</w:t>
                  </w:r>
                </w:p>
              </w:tc>
            </w:tr>
            <w:tr w:rsidR="00731D8E" w:rsidRPr="00DE5252">
              <w:trPr>
                <w:trHeight w:val="397"/>
                <w:jc w:val="center"/>
              </w:trPr>
              <w:tc>
                <w:tcPr>
                  <w:tcW w:w="522" w:type="pct"/>
                  <w:vAlign w:val="center"/>
                </w:tcPr>
                <w:p w:rsidR="00731D8E" w:rsidRPr="00DE5252" w:rsidRDefault="00F675CF">
                  <w:pPr>
                    <w:pStyle w:val="aff8"/>
                    <w:spacing w:line="240" w:lineRule="auto"/>
                    <w:rPr>
                      <w:rFonts w:eastAsiaTheme="minorEastAsia"/>
                      <w:color w:val="auto"/>
                    </w:rPr>
                  </w:pPr>
                  <w:r w:rsidRPr="00DE5252">
                    <w:rPr>
                      <w:rFonts w:eastAsiaTheme="minorEastAsia" w:hAnsiTheme="minorEastAsia"/>
                      <w:color w:val="auto"/>
                    </w:rPr>
                    <w:t>落实三同时</w:t>
                  </w:r>
                </w:p>
              </w:tc>
              <w:tc>
                <w:tcPr>
                  <w:tcW w:w="2218" w:type="pct"/>
                  <w:vAlign w:val="center"/>
                </w:tcPr>
                <w:p w:rsidR="00731D8E" w:rsidRPr="00DE5252" w:rsidRDefault="00F675CF">
                  <w:pPr>
                    <w:pStyle w:val="aff8"/>
                    <w:spacing w:line="240" w:lineRule="auto"/>
                    <w:jc w:val="both"/>
                    <w:rPr>
                      <w:rFonts w:eastAsiaTheme="minorEastAsia"/>
                      <w:color w:val="auto"/>
                    </w:rPr>
                  </w:pPr>
                  <w:r w:rsidRPr="00DE5252">
                    <w:rPr>
                      <w:rFonts w:eastAsiaTheme="minorEastAsia" w:hAnsiTheme="minorEastAsia"/>
                      <w:color w:val="auto"/>
                    </w:rPr>
                    <w:t>严格执行环评和三同时制度，自觉接受各级生态环境部门的检查与监督管理。</w:t>
                  </w:r>
                </w:p>
              </w:tc>
              <w:tc>
                <w:tcPr>
                  <w:tcW w:w="1499" w:type="pct"/>
                  <w:vAlign w:val="center"/>
                </w:tcPr>
                <w:p w:rsidR="00731D8E" w:rsidRPr="00DE5252" w:rsidRDefault="00F675CF">
                  <w:pPr>
                    <w:pStyle w:val="aff8"/>
                    <w:spacing w:line="240" w:lineRule="auto"/>
                    <w:jc w:val="both"/>
                    <w:rPr>
                      <w:rFonts w:eastAsiaTheme="minorEastAsia"/>
                      <w:color w:val="auto"/>
                      <w:szCs w:val="18"/>
                    </w:rPr>
                  </w:pPr>
                  <w:r w:rsidRPr="00DE5252">
                    <w:rPr>
                      <w:rFonts w:eastAsiaTheme="minorEastAsia" w:hAnsiTheme="minorEastAsia"/>
                      <w:color w:val="auto"/>
                    </w:rPr>
                    <w:t>项目后续将严格落实环评和</w:t>
                  </w:r>
                  <w:r w:rsidRPr="00DE5252">
                    <w:rPr>
                      <w:rFonts w:eastAsiaTheme="minorEastAsia"/>
                      <w:color w:val="auto"/>
                    </w:rPr>
                    <w:t>“</w:t>
                  </w:r>
                  <w:r w:rsidRPr="00DE5252">
                    <w:rPr>
                      <w:rFonts w:eastAsiaTheme="minorEastAsia" w:hAnsiTheme="minorEastAsia"/>
                      <w:color w:val="auto"/>
                    </w:rPr>
                    <w:t>三同时</w:t>
                  </w:r>
                  <w:r w:rsidRPr="00DE5252">
                    <w:rPr>
                      <w:rFonts w:eastAsiaTheme="minorEastAsia"/>
                      <w:color w:val="auto"/>
                    </w:rPr>
                    <w:t>”</w:t>
                  </w:r>
                  <w:r w:rsidRPr="00DE5252">
                    <w:rPr>
                      <w:rFonts w:eastAsiaTheme="minorEastAsia" w:hAnsiTheme="minorEastAsia"/>
                      <w:color w:val="auto"/>
                    </w:rPr>
                    <w:t>制度，自觉接受各级生态环境部门的检查与监督管理。</w:t>
                  </w:r>
                </w:p>
              </w:tc>
              <w:tc>
                <w:tcPr>
                  <w:tcW w:w="761" w:type="pct"/>
                  <w:vAlign w:val="center"/>
                </w:tcPr>
                <w:p w:rsidR="00731D8E" w:rsidRPr="00DE5252" w:rsidRDefault="00F675CF">
                  <w:pPr>
                    <w:pStyle w:val="aff8"/>
                    <w:spacing w:line="240" w:lineRule="auto"/>
                    <w:rPr>
                      <w:rFonts w:eastAsiaTheme="minorEastAsia"/>
                      <w:color w:val="auto"/>
                      <w:szCs w:val="18"/>
                    </w:rPr>
                  </w:pPr>
                  <w:r w:rsidRPr="00DE5252">
                    <w:rPr>
                      <w:rFonts w:eastAsiaTheme="minorEastAsia" w:hAnsiTheme="minorEastAsia"/>
                      <w:color w:val="auto"/>
                      <w:szCs w:val="18"/>
                    </w:rPr>
                    <w:t>相符</w:t>
                  </w:r>
                </w:p>
              </w:tc>
            </w:tr>
          </w:tbl>
          <w:p w:rsidR="00731D8E" w:rsidRPr="002474FB" w:rsidRDefault="00F675CF">
            <w:pPr>
              <w:spacing w:line="520" w:lineRule="exact"/>
              <w:ind w:firstLineChars="200" w:firstLine="480"/>
            </w:pPr>
            <w:r w:rsidRPr="002474FB">
              <w:t>由上表可知，本项目建设与集聚区规划环评及审查意见相关内容要求相符。</w:t>
            </w:r>
          </w:p>
          <w:p w:rsidR="00731D8E" w:rsidRPr="002474FB" w:rsidRDefault="00731D8E">
            <w:pPr>
              <w:pStyle w:val="aa"/>
            </w:pPr>
          </w:p>
          <w:p w:rsidR="00731D8E" w:rsidRDefault="00731D8E"/>
          <w:p w:rsidR="00731D8E" w:rsidRDefault="00731D8E">
            <w:pPr>
              <w:pStyle w:val="aa"/>
            </w:pPr>
          </w:p>
          <w:p w:rsidR="00731D8E" w:rsidRDefault="00731D8E"/>
          <w:p w:rsidR="00731D8E" w:rsidRDefault="00731D8E">
            <w:pPr>
              <w:pStyle w:val="aa"/>
              <w:ind w:left="0" w:firstLine="0"/>
            </w:pPr>
          </w:p>
          <w:p w:rsidR="00731D8E" w:rsidRDefault="00731D8E"/>
          <w:p w:rsidR="00731D8E" w:rsidRDefault="00731D8E">
            <w:pPr>
              <w:pStyle w:val="aa"/>
            </w:pPr>
          </w:p>
          <w:p w:rsidR="00731D8E" w:rsidRDefault="00731D8E"/>
          <w:p w:rsidR="00731D8E" w:rsidRDefault="00731D8E">
            <w:pPr>
              <w:pStyle w:val="aa"/>
            </w:pPr>
          </w:p>
          <w:p w:rsidR="00731D8E" w:rsidRDefault="00731D8E"/>
          <w:p w:rsidR="00731D8E" w:rsidRDefault="00731D8E">
            <w:pPr>
              <w:pStyle w:val="aa"/>
            </w:pPr>
          </w:p>
          <w:p w:rsidR="00731D8E" w:rsidRDefault="00731D8E"/>
          <w:p w:rsidR="00731D8E" w:rsidRDefault="00731D8E">
            <w:pPr>
              <w:pStyle w:val="aa"/>
            </w:pPr>
          </w:p>
          <w:p w:rsidR="00993D4D" w:rsidRPr="00993D4D" w:rsidRDefault="00993D4D" w:rsidP="0070615C">
            <w:pPr>
              <w:pStyle w:val="a1"/>
              <w:ind w:firstLine="0"/>
            </w:pPr>
          </w:p>
        </w:tc>
      </w:tr>
      <w:tr w:rsidR="00731D8E">
        <w:tblPrEx>
          <w:tblCellMar>
            <w:left w:w="108" w:type="dxa"/>
            <w:right w:w="108" w:type="dxa"/>
          </w:tblCellMar>
        </w:tblPrEx>
        <w:trPr>
          <w:gridAfter w:val="1"/>
          <w:wAfter w:w="83" w:type="dxa"/>
          <w:trHeight w:val="567"/>
          <w:jc w:val="center"/>
        </w:trPr>
        <w:tc>
          <w:tcPr>
            <w:tcW w:w="1006" w:type="dxa"/>
            <w:gridSpan w:val="2"/>
            <w:noWrap/>
            <w:vAlign w:val="center"/>
          </w:tcPr>
          <w:p w:rsidR="00731D8E" w:rsidRPr="002474FB" w:rsidRDefault="00F675CF">
            <w:pPr>
              <w:autoSpaceDE w:val="0"/>
              <w:autoSpaceDN w:val="0"/>
              <w:adjustRightInd w:val="0"/>
              <w:snapToGrid w:val="0"/>
              <w:jc w:val="center"/>
              <w:rPr>
                <w:rFonts w:eastAsiaTheme="minorEastAsia"/>
                <w:kern w:val="0"/>
              </w:rPr>
            </w:pPr>
            <w:r w:rsidRPr="002474FB">
              <w:rPr>
                <w:rFonts w:eastAsiaTheme="minorEastAsia" w:hAnsiTheme="minorEastAsia"/>
                <w:kern w:val="0"/>
              </w:rPr>
              <w:lastRenderedPageBreak/>
              <w:t>其他符合性分析</w:t>
            </w:r>
          </w:p>
        </w:tc>
        <w:tc>
          <w:tcPr>
            <w:tcW w:w="7781" w:type="dxa"/>
            <w:gridSpan w:val="5"/>
            <w:noWrap/>
            <w:vAlign w:val="center"/>
          </w:tcPr>
          <w:p w:rsidR="00731D8E" w:rsidRPr="002474FB" w:rsidRDefault="00F675CF">
            <w:pPr>
              <w:pStyle w:val="a7"/>
              <w:adjustRightInd w:val="0"/>
              <w:snapToGrid w:val="0"/>
              <w:spacing w:line="440" w:lineRule="exact"/>
              <w:ind w:firstLineChars="200" w:firstLine="482"/>
              <w:rPr>
                <w:b/>
              </w:rPr>
            </w:pPr>
            <w:r w:rsidRPr="002474FB">
              <w:rPr>
                <w:b/>
              </w:rPr>
              <w:t>1</w:t>
            </w:r>
            <w:r w:rsidRPr="002474FB">
              <w:rPr>
                <w:rFonts w:hAnsi="宋体"/>
                <w:b/>
              </w:rPr>
              <w:t>、与</w:t>
            </w:r>
            <w:r w:rsidRPr="002474FB">
              <w:rPr>
                <w:rFonts w:hAnsi="宋体" w:hint="eastAsia"/>
                <w:b/>
              </w:rPr>
              <w:t>《产业结构调整指导目录（</w:t>
            </w:r>
            <w:r w:rsidRPr="002474FB">
              <w:rPr>
                <w:rFonts w:hAnsi="宋体" w:hint="eastAsia"/>
                <w:b/>
              </w:rPr>
              <w:t>2019</w:t>
            </w:r>
            <w:r w:rsidRPr="002474FB">
              <w:rPr>
                <w:rFonts w:hAnsi="宋体" w:hint="eastAsia"/>
                <w:b/>
              </w:rPr>
              <w:t>年本）》（</w:t>
            </w:r>
            <w:r w:rsidRPr="002474FB">
              <w:rPr>
                <w:rFonts w:hAnsi="宋体" w:hint="eastAsia"/>
                <w:b/>
              </w:rPr>
              <w:t>2021</w:t>
            </w:r>
            <w:r w:rsidRPr="002474FB">
              <w:rPr>
                <w:rFonts w:hAnsi="宋体" w:hint="eastAsia"/>
                <w:b/>
              </w:rPr>
              <w:t>年修改）</w:t>
            </w:r>
            <w:r w:rsidRPr="002474FB">
              <w:rPr>
                <w:rFonts w:hAnsi="宋体"/>
                <w:b/>
              </w:rPr>
              <w:t>相符性分析</w:t>
            </w:r>
          </w:p>
          <w:p w:rsidR="00731D8E" w:rsidRPr="002474FB" w:rsidRDefault="00F675CF">
            <w:pPr>
              <w:pStyle w:val="a7"/>
              <w:adjustRightInd w:val="0"/>
              <w:snapToGrid w:val="0"/>
              <w:spacing w:line="440" w:lineRule="exact"/>
              <w:ind w:firstLine="480"/>
              <w:rPr>
                <w:rFonts w:hAnsi="宋体"/>
              </w:rPr>
            </w:pPr>
            <w:r w:rsidRPr="002474FB">
              <w:rPr>
                <w:rFonts w:hAnsi="宋体"/>
              </w:rPr>
              <w:t>本项目为</w:t>
            </w:r>
            <w:r w:rsidRPr="002474FB">
              <w:rPr>
                <w:rFonts w:eastAsiaTheme="minorEastAsia"/>
              </w:rPr>
              <w:t>年产</w:t>
            </w:r>
            <w:r w:rsidRPr="002474FB">
              <w:rPr>
                <w:rFonts w:eastAsiaTheme="minorEastAsia"/>
              </w:rPr>
              <w:t>1000</w:t>
            </w:r>
            <w:r w:rsidRPr="002474FB">
              <w:rPr>
                <w:rFonts w:eastAsiaTheme="minorEastAsia"/>
              </w:rPr>
              <w:t>吨防火材料项目</w:t>
            </w:r>
            <w:r w:rsidRPr="002474FB">
              <w:rPr>
                <w:rFonts w:hAnsi="宋体"/>
              </w:rPr>
              <w:t>，对比</w:t>
            </w:r>
            <w:r w:rsidRPr="002474FB">
              <w:rPr>
                <w:rFonts w:hAnsi="宋体" w:hint="eastAsia"/>
              </w:rPr>
              <w:t>《产业结构调整指导目录（</w:t>
            </w:r>
            <w:r w:rsidRPr="002474FB">
              <w:rPr>
                <w:rFonts w:hAnsi="宋体" w:hint="eastAsia"/>
              </w:rPr>
              <w:t>2019</w:t>
            </w:r>
            <w:r w:rsidRPr="002474FB">
              <w:rPr>
                <w:rFonts w:hAnsi="宋体" w:hint="eastAsia"/>
              </w:rPr>
              <w:t>年本）》（</w:t>
            </w:r>
            <w:r w:rsidRPr="002474FB">
              <w:rPr>
                <w:rFonts w:hAnsi="宋体" w:hint="eastAsia"/>
              </w:rPr>
              <w:t>2021</w:t>
            </w:r>
            <w:r w:rsidRPr="002474FB">
              <w:rPr>
                <w:rFonts w:hAnsi="宋体" w:hint="eastAsia"/>
              </w:rPr>
              <w:t>年修改）</w:t>
            </w:r>
            <w:r w:rsidRPr="002474FB">
              <w:rPr>
                <w:rFonts w:hAnsi="宋体"/>
              </w:rPr>
              <w:t>，本项目的产业政策相符性分析见下表。</w:t>
            </w:r>
          </w:p>
          <w:p w:rsidR="00731D8E" w:rsidRPr="002474FB" w:rsidRDefault="00F675CF">
            <w:pPr>
              <w:spacing w:line="440" w:lineRule="exact"/>
              <w:rPr>
                <w:rFonts w:eastAsiaTheme="minorEastAsia" w:hAnsiTheme="minorEastAsia"/>
                <w:b/>
                <w:bCs/>
              </w:rPr>
            </w:pPr>
            <w:r w:rsidRPr="002474FB">
              <w:rPr>
                <w:rFonts w:eastAsiaTheme="minorEastAsia" w:hAnsiTheme="minorEastAsia"/>
                <w:b/>
                <w:bCs/>
              </w:rPr>
              <w:t>表</w:t>
            </w:r>
            <w:r w:rsidR="00A2031C">
              <w:rPr>
                <w:rFonts w:eastAsiaTheme="minorEastAsia" w:hAnsiTheme="minorEastAsia" w:hint="eastAsia"/>
                <w:b/>
                <w:bCs/>
              </w:rPr>
              <w:t xml:space="preserve">5 </w:t>
            </w:r>
            <w:r w:rsidR="00BE61F9">
              <w:rPr>
                <w:rFonts w:eastAsiaTheme="minorEastAsia" w:hAnsiTheme="minorEastAsia" w:hint="eastAsia"/>
                <w:b/>
                <w:bCs/>
              </w:rPr>
              <w:t xml:space="preserve">                </w:t>
            </w:r>
            <w:r w:rsidR="00A2031C">
              <w:rPr>
                <w:rFonts w:eastAsiaTheme="minorEastAsia" w:hAnsiTheme="minorEastAsia" w:hint="eastAsia"/>
                <w:b/>
                <w:bCs/>
              </w:rPr>
              <w:t xml:space="preserve"> </w:t>
            </w:r>
            <w:r w:rsidR="007742E3">
              <w:rPr>
                <w:rFonts w:eastAsiaTheme="minorEastAsia" w:hAnsiTheme="minorEastAsia" w:hint="eastAsia"/>
                <w:b/>
                <w:bCs/>
              </w:rPr>
              <w:t xml:space="preserve"> </w:t>
            </w:r>
            <w:r w:rsidRPr="002474FB">
              <w:rPr>
                <w:rFonts w:eastAsiaTheme="minorEastAsia" w:hAnsiTheme="minorEastAsia"/>
                <w:b/>
                <w:bCs/>
              </w:rPr>
              <w:t>产业政策相符性分析</w:t>
            </w:r>
          </w:p>
          <w:tbl>
            <w:tblPr>
              <w:tblW w:w="495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930"/>
              <w:gridCol w:w="1393"/>
              <w:gridCol w:w="2067"/>
              <w:gridCol w:w="1559"/>
              <w:gridCol w:w="1540"/>
            </w:tblGrid>
            <w:tr w:rsidR="00731D8E" w:rsidRPr="00DE5252">
              <w:trPr>
                <w:trHeight w:val="397"/>
                <w:jc w:val="center"/>
              </w:trPr>
              <w:tc>
                <w:tcPr>
                  <w:tcW w:w="1551" w:type="pct"/>
                  <w:gridSpan w:val="2"/>
                  <w:tcBorders>
                    <w:top w:val="single" w:sz="8" w:space="0" w:color="auto"/>
                    <w:bottom w:val="single" w:sz="8" w:space="0" w:color="auto"/>
                  </w:tcBorders>
                  <w:noWrap/>
                  <w:vAlign w:val="center"/>
                </w:tcPr>
                <w:p w:rsidR="00731D8E" w:rsidRPr="00DE5252" w:rsidRDefault="00F675CF">
                  <w:pPr>
                    <w:pStyle w:val="a7"/>
                    <w:jc w:val="center"/>
                    <w:rPr>
                      <w:rFonts w:eastAsiaTheme="minorEastAsia"/>
                      <w:b/>
                      <w:bCs/>
                      <w:sz w:val="21"/>
                      <w:szCs w:val="21"/>
                    </w:rPr>
                  </w:pPr>
                  <w:r w:rsidRPr="00DE5252">
                    <w:rPr>
                      <w:rFonts w:eastAsiaTheme="minorEastAsia" w:hAnsiTheme="minorEastAsia"/>
                      <w:b/>
                      <w:bCs/>
                      <w:sz w:val="21"/>
                      <w:szCs w:val="21"/>
                    </w:rPr>
                    <w:t>类别</w:t>
                  </w:r>
                </w:p>
              </w:tc>
              <w:tc>
                <w:tcPr>
                  <w:tcW w:w="1380" w:type="pct"/>
                  <w:tcBorders>
                    <w:top w:val="single" w:sz="8" w:space="0" w:color="auto"/>
                    <w:bottom w:val="single" w:sz="8" w:space="0" w:color="auto"/>
                  </w:tcBorders>
                  <w:noWrap/>
                  <w:vAlign w:val="center"/>
                </w:tcPr>
                <w:p w:rsidR="00731D8E" w:rsidRPr="00DE5252" w:rsidRDefault="00F675CF">
                  <w:pPr>
                    <w:pStyle w:val="a7"/>
                    <w:jc w:val="center"/>
                    <w:rPr>
                      <w:rFonts w:eastAsiaTheme="minorEastAsia"/>
                      <w:b/>
                      <w:bCs/>
                      <w:sz w:val="21"/>
                      <w:szCs w:val="21"/>
                    </w:rPr>
                  </w:pPr>
                  <w:r w:rsidRPr="00DE5252">
                    <w:rPr>
                      <w:rFonts w:eastAsiaTheme="minorEastAsia" w:hAnsiTheme="minorEastAsia"/>
                      <w:b/>
                      <w:bCs/>
                      <w:sz w:val="21"/>
                      <w:szCs w:val="21"/>
                    </w:rPr>
                    <w:t>内容</w:t>
                  </w:r>
                </w:p>
              </w:tc>
              <w:tc>
                <w:tcPr>
                  <w:tcW w:w="1041" w:type="pct"/>
                  <w:tcBorders>
                    <w:top w:val="single" w:sz="8" w:space="0" w:color="auto"/>
                    <w:bottom w:val="single" w:sz="8" w:space="0" w:color="auto"/>
                  </w:tcBorders>
                  <w:noWrap/>
                  <w:vAlign w:val="center"/>
                </w:tcPr>
                <w:p w:rsidR="00731D8E" w:rsidRPr="00DE5252" w:rsidRDefault="00F675CF">
                  <w:pPr>
                    <w:pStyle w:val="a7"/>
                    <w:jc w:val="center"/>
                    <w:rPr>
                      <w:rFonts w:eastAsiaTheme="minorEastAsia"/>
                      <w:b/>
                      <w:bCs/>
                      <w:sz w:val="21"/>
                      <w:szCs w:val="21"/>
                    </w:rPr>
                  </w:pPr>
                  <w:r w:rsidRPr="00DE5252">
                    <w:rPr>
                      <w:rFonts w:eastAsiaTheme="minorEastAsia" w:hAnsiTheme="minorEastAsia"/>
                      <w:b/>
                      <w:bCs/>
                      <w:sz w:val="21"/>
                      <w:szCs w:val="21"/>
                    </w:rPr>
                    <w:t>本项目情况</w:t>
                  </w:r>
                </w:p>
              </w:tc>
              <w:tc>
                <w:tcPr>
                  <w:tcW w:w="1028" w:type="pct"/>
                  <w:tcBorders>
                    <w:top w:val="single" w:sz="8" w:space="0" w:color="auto"/>
                    <w:bottom w:val="single" w:sz="8" w:space="0" w:color="auto"/>
                  </w:tcBorders>
                  <w:noWrap/>
                  <w:vAlign w:val="center"/>
                </w:tcPr>
                <w:p w:rsidR="00731D8E" w:rsidRPr="00DE5252" w:rsidRDefault="00F675CF">
                  <w:pPr>
                    <w:pStyle w:val="a7"/>
                    <w:jc w:val="center"/>
                    <w:rPr>
                      <w:rFonts w:eastAsiaTheme="minorEastAsia"/>
                      <w:b/>
                      <w:bCs/>
                      <w:sz w:val="21"/>
                      <w:szCs w:val="21"/>
                    </w:rPr>
                  </w:pPr>
                  <w:r w:rsidRPr="00DE5252">
                    <w:rPr>
                      <w:rFonts w:eastAsiaTheme="minorEastAsia" w:hAnsiTheme="minorEastAsia"/>
                      <w:b/>
                      <w:bCs/>
                      <w:sz w:val="21"/>
                      <w:szCs w:val="21"/>
                    </w:rPr>
                    <w:t>相符性</w:t>
                  </w:r>
                </w:p>
              </w:tc>
            </w:tr>
            <w:tr w:rsidR="00731D8E" w:rsidRPr="00DE5252">
              <w:trPr>
                <w:trHeight w:val="397"/>
                <w:jc w:val="center"/>
              </w:trPr>
              <w:tc>
                <w:tcPr>
                  <w:tcW w:w="1551" w:type="pct"/>
                  <w:gridSpan w:val="2"/>
                  <w:tcBorders>
                    <w:top w:val="single" w:sz="8" w:space="0" w:color="auto"/>
                  </w:tcBorders>
                  <w:noWrap/>
                  <w:vAlign w:val="center"/>
                </w:tcPr>
                <w:p w:rsidR="00731D8E" w:rsidRPr="00DE5252" w:rsidRDefault="00F675CF">
                  <w:pPr>
                    <w:pStyle w:val="a7"/>
                    <w:jc w:val="center"/>
                    <w:rPr>
                      <w:rFonts w:eastAsiaTheme="minorEastAsia"/>
                      <w:sz w:val="21"/>
                      <w:szCs w:val="21"/>
                    </w:rPr>
                  </w:pPr>
                  <w:r w:rsidRPr="00DE5252">
                    <w:rPr>
                      <w:rFonts w:eastAsiaTheme="minorEastAsia" w:hAnsiTheme="minorEastAsia"/>
                      <w:sz w:val="21"/>
                      <w:szCs w:val="21"/>
                    </w:rPr>
                    <w:t>鼓励类</w:t>
                  </w:r>
                </w:p>
              </w:tc>
              <w:tc>
                <w:tcPr>
                  <w:tcW w:w="1380" w:type="pct"/>
                  <w:tcBorders>
                    <w:top w:val="single" w:sz="8" w:space="0" w:color="auto"/>
                  </w:tcBorders>
                  <w:noWrap/>
                  <w:vAlign w:val="center"/>
                </w:tcPr>
                <w:p w:rsidR="00731D8E" w:rsidRPr="00DE5252" w:rsidRDefault="00993D4D" w:rsidP="00993D4D">
                  <w:pPr>
                    <w:pStyle w:val="a7"/>
                    <w:jc w:val="both"/>
                    <w:rPr>
                      <w:rFonts w:eastAsiaTheme="minorEastAsia"/>
                      <w:sz w:val="21"/>
                      <w:szCs w:val="21"/>
                    </w:rPr>
                  </w:pPr>
                  <w:r w:rsidRPr="00DE5252">
                    <w:rPr>
                      <w:rFonts w:eastAsiaTheme="minorEastAsia" w:hAnsiTheme="minorEastAsia"/>
                      <w:sz w:val="21"/>
                      <w:szCs w:val="21"/>
                    </w:rPr>
                    <w:t>四十四、公共安全与应急产品中第</w:t>
                  </w:r>
                  <w:r w:rsidRPr="00DE5252">
                    <w:rPr>
                      <w:rFonts w:eastAsiaTheme="minorEastAsia"/>
                      <w:sz w:val="21"/>
                      <w:szCs w:val="21"/>
                    </w:rPr>
                    <w:t>38</w:t>
                  </w:r>
                  <w:r w:rsidRPr="00DE5252">
                    <w:rPr>
                      <w:rFonts w:eastAsiaTheme="minorEastAsia" w:hAnsiTheme="minorEastAsia"/>
                      <w:sz w:val="21"/>
                      <w:szCs w:val="21"/>
                    </w:rPr>
                    <w:t>条新型防火涂料、防火材料、阻火抑爆装置、建筑耐火构件</w:t>
                  </w:r>
                </w:p>
              </w:tc>
              <w:tc>
                <w:tcPr>
                  <w:tcW w:w="1041" w:type="pct"/>
                  <w:vMerge w:val="restart"/>
                  <w:tcBorders>
                    <w:top w:val="single" w:sz="8" w:space="0" w:color="auto"/>
                  </w:tcBorders>
                  <w:noWrap/>
                  <w:vAlign w:val="center"/>
                </w:tcPr>
                <w:p w:rsidR="00731D8E" w:rsidRPr="00DE5252" w:rsidRDefault="00F675CF" w:rsidP="00993D4D">
                  <w:pPr>
                    <w:pStyle w:val="TableParagraph"/>
                    <w:jc w:val="center"/>
                    <w:rPr>
                      <w:rFonts w:ascii="Times New Roman" w:eastAsiaTheme="minorEastAsia" w:hAnsi="Times New Roman" w:cs="Times New Roman"/>
                      <w:sz w:val="21"/>
                      <w:szCs w:val="21"/>
                    </w:rPr>
                  </w:pPr>
                  <w:r w:rsidRPr="00DE5252">
                    <w:rPr>
                      <w:rFonts w:ascii="Times New Roman" w:eastAsiaTheme="minorEastAsia" w:hAnsiTheme="minorEastAsia" w:cs="Times New Roman"/>
                      <w:sz w:val="21"/>
                      <w:szCs w:val="21"/>
                    </w:rPr>
                    <w:t>本项目属于</w:t>
                  </w:r>
                  <w:r w:rsidR="00993D4D" w:rsidRPr="00DE5252">
                    <w:rPr>
                      <w:rFonts w:ascii="Times New Roman" w:eastAsiaTheme="minorEastAsia" w:hAnsiTheme="minorEastAsia" w:cs="Times New Roman"/>
                      <w:sz w:val="21"/>
                      <w:szCs w:val="21"/>
                    </w:rPr>
                    <w:t>耐火陶瓷制品及其他耐火材料制造</w:t>
                  </w:r>
                </w:p>
              </w:tc>
              <w:tc>
                <w:tcPr>
                  <w:tcW w:w="1028" w:type="pct"/>
                  <w:tcBorders>
                    <w:top w:val="single" w:sz="8" w:space="0" w:color="auto"/>
                  </w:tcBorders>
                  <w:noWrap/>
                  <w:vAlign w:val="center"/>
                </w:tcPr>
                <w:p w:rsidR="00731D8E" w:rsidRPr="00DE5252" w:rsidRDefault="00F675CF">
                  <w:pPr>
                    <w:pStyle w:val="a7"/>
                    <w:jc w:val="center"/>
                    <w:rPr>
                      <w:rFonts w:eastAsiaTheme="minorEastAsia"/>
                      <w:sz w:val="21"/>
                      <w:szCs w:val="21"/>
                    </w:rPr>
                  </w:pPr>
                  <w:r w:rsidRPr="00DE5252">
                    <w:rPr>
                      <w:rFonts w:eastAsiaTheme="minorEastAsia" w:hAnsiTheme="minorEastAsia"/>
                      <w:sz w:val="21"/>
                      <w:szCs w:val="21"/>
                    </w:rPr>
                    <w:t>属于鼓励类</w:t>
                  </w:r>
                </w:p>
              </w:tc>
            </w:tr>
            <w:tr w:rsidR="00731D8E" w:rsidRPr="00DE5252">
              <w:trPr>
                <w:trHeight w:val="397"/>
                <w:jc w:val="center"/>
              </w:trPr>
              <w:tc>
                <w:tcPr>
                  <w:tcW w:w="1551" w:type="pct"/>
                  <w:gridSpan w:val="2"/>
                  <w:noWrap/>
                  <w:vAlign w:val="center"/>
                </w:tcPr>
                <w:p w:rsidR="00731D8E" w:rsidRPr="00DE5252" w:rsidRDefault="00F675CF">
                  <w:pPr>
                    <w:pStyle w:val="a7"/>
                    <w:jc w:val="center"/>
                    <w:rPr>
                      <w:rFonts w:eastAsiaTheme="minorEastAsia"/>
                      <w:sz w:val="21"/>
                      <w:szCs w:val="21"/>
                    </w:rPr>
                  </w:pPr>
                  <w:r w:rsidRPr="00DE5252">
                    <w:rPr>
                      <w:rFonts w:eastAsiaTheme="minorEastAsia" w:hAnsiTheme="minorEastAsia"/>
                      <w:sz w:val="21"/>
                      <w:szCs w:val="21"/>
                    </w:rPr>
                    <w:t>限制类</w:t>
                  </w:r>
                </w:p>
              </w:tc>
              <w:tc>
                <w:tcPr>
                  <w:tcW w:w="1380" w:type="pct"/>
                  <w:noWrap/>
                  <w:vAlign w:val="center"/>
                </w:tcPr>
                <w:p w:rsidR="00731D8E" w:rsidRPr="00DE5252" w:rsidRDefault="00F675CF">
                  <w:pPr>
                    <w:pStyle w:val="TableParagraph"/>
                    <w:jc w:val="center"/>
                    <w:rPr>
                      <w:rFonts w:ascii="Times New Roman" w:eastAsiaTheme="minorEastAsia" w:hAnsi="Times New Roman" w:cs="Times New Roman"/>
                      <w:sz w:val="21"/>
                      <w:szCs w:val="21"/>
                    </w:rPr>
                  </w:pPr>
                  <w:r w:rsidRPr="00DE5252">
                    <w:rPr>
                      <w:rFonts w:ascii="Times New Roman" w:eastAsiaTheme="minorEastAsia" w:hAnsiTheme="minorEastAsia" w:cs="Times New Roman"/>
                      <w:sz w:val="21"/>
                      <w:szCs w:val="21"/>
                    </w:rPr>
                    <w:t>查无相关内容</w:t>
                  </w:r>
                </w:p>
              </w:tc>
              <w:tc>
                <w:tcPr>
                  <w:tcW w:w="1041" w:type="pct"/>
                  <w:vMerge/>
                  <w:noWrap/>
                  <w:vAlign w:val="center"/>
                </w:tcPr>
                <w:p w:rsidR="00731D8E" w:rsidRPr="00DE5252" w:rsidRDefault="00731D8E">
                  <w:pPr>
                    <w:pStyle w:val="TableParagraph"/>
                    <w:jc w:val="center"/>
                    <w:rPr>
                      <w:rFonts w:ascii="Times New Roman" w:eastAsiaTheme="minorEastAsia" w:hAnsi="Times New Roman" w:cs="Times New Roman"/>
                      <w:sz w:val="21"/>
                      <w:szCs w:val="21"/>
                    </w:rPr>
                  </w:pPr>
                </w:p>
              </w:tc>
              <w:tc>
                <w:tcPr>
                  <w:tcW w:w="1028" w:type="pct"/>
                  <w:noWrap/>
                  <w:vAlign w:val="center"/>
                </w:tcPr>
                <w:p w:rsidR="00731D8E" w:rsidRPr="00DE5252" w:rsidRDefault="00F675CF">
                  <w:pPr>
                    <w:pStyle w:val="TableParagraph"/>
                    <w:jc w:val="center"/>
                    <w:rPr>
                      <w:rFonts w:ascii="Times New Roman" w:eastAsiaTheme="minorEastAsia" w:hAnsi="Times New Roman" w:cs="Times New Roman"/>
                      <w:sz w:val="21"/>
                      <w:szCs w:val="21"/>
                    </w:rPr>
                  </w:pPr>
                  <w:r w:rsidRPr="00DE5252">
                    <w:rPr>
                      <w:rFonts w:ascii="Times New Roman" w:eastAsiaTheme="minorEastAsia" w:hAnsiTheme="minorEastAsia" w:cs="Times New Roman"/>
                      <w:sz w:val="21"/>
                      <w:szCs w:val="21"/>
                    </w:rPr>
                    <w:t>不属于限制类</w:t>
                  </w:r>
                </w:p>
              </w:tc>
            </w:tr>
            <w:tr w:rsidR="00731D8E" w:rsidRPr="00DE5252">
              <w:trPr>
                <w:trHeight w:val="397"/>
                <w:jc w:val="center"/>
              </w:trPr>
              <w:tc>
                <w:tcPr>
                  <w:tcW w:w="621" w:type="pct"/>
                  <w:vMerge w:val="restart"/>
                  <w:noWrap/>
                  <w:vAlign w:val="center"/>
                </w:tcPr>
                <w:p w:rsidR="00731D8E" w:rsidRPr="00DE5252" w:rsidRDefault="00F675CF">
                  <w:pPr>
                    <w:pStyle w:val="a7"/>
                    <w:jc w:val="center"/>
                    <w:rPr>
                      <w:rFonts w:eastAsiaTheme="minorEastAsia"/>
                      <w:sz w:val="21"/>
                      <w:szCs w:val="21"/>
                    </w:rPr>
                  </w:pPr>
                  <w:r w:rsidRPr="00DE5252">
                    <w:rPr>
                      <w:rFonts w:eastAsiaTheme="minorEastAsia" w:hAnsiTheme="minorEastAsia"/>
                      <w:sz w:val="21"/>
                      <w:szCs w:val="21"/>
                    </w:rPr>
                    <w:t>淘汰类</w:t>
                  </w:r>
                </w:p>
              </w:tc>
              <w:tc>
                <w:tcPr>
                  <w:tcW w:w="930" w:type="pct"/>
                  <w:noWrap/>
                  <w:vAlign w:val="center"/>
                </w:tcPr>
                <w:p w:rsidR="00731D8E" w:rsidRPr="00DE5252" w:rsidRDefault="00F675CF">
                  <w:pPr>
                    <w:pStyle w:val="TableParagraph"/>
                    <w:jc w:val="center"/>
                    <w:rPr>
                      <w:rFonts w:ascii="Times New Roman" w:eastAsiaTheme="minorEastAsia" w:hAnsi="Times New Roman" w:cs="Times New Roman"/>
                      <w:sz w:val="21"/>
                      <w:szCs w:val="21"/>
                    </w:rPr>
                  </w:pPr>
                  <w:r w:rsidRPr="00DE5252">
                    <w:rPr>
                      <w:rFonts w:ascii="Times New Roman" w:eastAsiaTheme="minorEastAsia" w:hAnsiTheme="minorEastAsia" w:cs="Times New Roman"/>
                      <w:sz w:val="21"/>
                      <w:szCs w:val="21"/>
                    </w:rPr>
                    <w:t>落后生产工艺装备</w:t>
                  </w:r>
                </w:p>
              </w:tc>
              <w:tc>
                <w:tcPr>
                  <w:tcW w:w="1380" w:type="pct"/>
                  <w:noWrap/>
                  <w:vAlign w:val="center"/>
                </w:tcPr>
                <w:p w:rsidR="00731D8E" w:rsidRPr="00DE5252" w:rsidRDefault="00F675CF">
                  <w:pPr>
                    <w:pStyle w:val="TableParagraph"/>
                    <w:jc w:val="center"/>
                    <w:rPr>
                      <w:rFonts w:ascii="Times New Roman" w:eastAsiaTheme="minorEastAsia" w:hAnsi="Times New Roman" w:cs="Times New Roman"/>
                      <w:sz w:val="21"/>
                      <w:szCs w:val="21"/>
                    </w:rPr>
                  </w:pPr>
                  <w:r w:rsidRPr="00DE5252">
                    <w:rPr>
                      <w:rFonts w:ascii="Times New Roman" w:eastAsiaTheme="minorEastAsia" w:hAnsiTheme="minorEastAsia" w:cs="Times New Roman"/>
                      <w:sz w:val="21"/>
                      <w:szCs w:val="21"/>
                    </w:rPr>
                    <w:t>查无相关内容</w:t>
                  </w:r>
                </w:p>
              </w:tc>
              <w:tc>
                <w:tcPr>
                  <w:tcW w:w="1041" w:type="pct"/>
                  <w:vMerge/>
                  <w:noWrap/>
                  <w:vAlign w:val="center"/>
                </w:tcPr>
                <w:p w:rsidR="00731D8E" w:rsidRPr="00DE5252" w:rsidRDefault="00731D8E">
                  <w:pPr>
                    <w:pStyle w:val="TableParagraph"/>
                    <w:jc w:val="center"/>
                    <w:rPr>
                      <w:rFonts w:ascii="Times New Roman" w:eastAsiaTheme="minorEastAsia" w:hAnsi="Times New Roman" w:cs="Times New Roman"/>
                      <w:sz w:val="21"/>
                      <w:szCs w:val="21"/>
                    </w:rPr>
                  </w:pPr>
                </w:p>
              </w:tc>
              <w:tc>
                <w:tcPr>
                  <w:tcW w:w="1028" w:type="pct"/>
                  <w:vMerge w:val="restart"/>
                  <w:noWrap/>
                  <w:vAlign w:val="center"/>
                </w:tcPr>
                <w:p w:rsidR="00731D8E" w:rsidRPr="00DE5252" w:rsidRDefault="00F675CF">
                  <w:pPr>
                    <w:pStyle w:val="a7"/>
                    <w:jc w:val="center"/>
                    <w:rPr>
                      <w:rFonts w:eastAsiaTheme="minorEastAsia"/>
                      <w:sz w:val="21"/>
                      <w:szCs w:val="21"/>
                    </w:rPr>
                  </w:pPr>
                  <w:r w:rsidRPr="00DE5252">
                    <w:rPr>
                      <w:rFonts w:eastAsiaTheme="minorEastAsia" w:hAnsiTheme="minorEastAsia"/>
                      <w:sz w:val="21"/>
                      <w:szCs w:val="21"/>
                    </w:rPr>
                    <w:t>不属于淘汰类</w:t>
                  </w:r>
                </w:p>
              </w:tc>
            </w:tr>
            <w:tr w:rsidR="00731D8E" w:rsidRPr="00DE5252">
              <w:trPr>
                <w:trHeight w:val="397"/>
                <w:jc w:val="center"/>
              </w:trPr>
              <w:tc>
                <w:tcPr>
                  <w:tcW w:w="621" w:type="pct"/>
                  <w:vMerge/>
                  <w:tcBorders>
                    <w:bottom w:val="single" w:sz="8" w:space="0" w:color="auto"/>
                  </w:tcBorders>
                  <w:noWrap/>
                  <w:vAlign w:val="center"/>
                </w:tcPr>
                <w:p w:rsidR="00731D8E" w:rsidRPr="00DE5252" w:rsidRDefault="00731D8E">
                  <w:pPr>
                    <w:pStyle w:val="a7"/>
                    <w:jc w:val="center"/>
                    <w:rPr>
                      <w:rFonts w:eastAsiaTheme="minorEastAsia"/>
                      <w:sz w:val="21"/>
                      <w:szCs w:val="21"/>
                    </w:rPr>
                  </w:pPr>
                </w:p>
              </w:tc>
              <w:tc>
                <w:tcPr>
                  <w:tcW w:w="930" w:type="pct"/>
                  <w:tcBorders>
                    <w:bottom w:val="single" w:sz="8" w:space="0" w:color="auto"/>
                  </w:tcBorders>
                  <w:noWrap/>
                  <w:vAlign w:val="center"/>
                </w:tcPr>
                <w:p w:rsidR="00731D8E" w:rsidRPr="00DE5252" w:rsidRDefault="00F675CF">
                  <w:pPr>
                    <w:pStyle w:val="TableParagraph"/>
                    <w:jc w:val="center"/>
                    <w:rPr>
                      <w:rFonts w:ascii="Times New Roman" w:eastAsiaTheme="minorEastAsia" w:hAnsi="Times New Roman" w:cs="Times New Roman"/>
                      <w:sz w:val="21"/>
                      <w:szCs w:val="21"/>
                    </w:rPr>
                  </w:pPr>
                  <w:r w:rsidRPr="00DE5252">
                    <w:rPr>
                      <w:rFonts w:ascii="Times New Roman" w:eastAsiaTheme="minorEastAsia" w:hAnsiTheme="minorEastAsia" w:cs="Times New Roman"/>
                      <w:sz w:val="21"/>
                      <w:szCs w:val="21"/>
                    </w:rPr>
                    <w:t>落后产品</w:t>
                  </w:r>
                </w:p>
              </w:tc>
              <w:tc>
                <w:tcPr>
                  <w:tcW w:w="1380" w:type="pct"/>
                  <w:tcBorders>
                    <w:bottom w:val="single" w:sz="8" w:space="0" w:color="auto"/>
                  </w:tcBorders>
                  <w:noWrap/>
                  <w:vAlign w:val="center"/>
                </w:tcPr>
                <w:p w:rsidR="00731D8E" w:rsidRPr="00DE5252" w:rsidRDefault="00F675CF">
                  <w:pPr>
                    <w:pStyle w:val="TableParagraph"/>
                    <w:jc w:val="center"/>
                    <w:rPr>
                      <w:rFonts w:ascii="Times New Roman" w:eastAsiaTheme="minorEastAsia" w:hAnsi="Times New Roman" w:cs="Times New Roman"/>
                      <w:sz w:val="21"/>
                      <w:szCs w:val="21"/>
                    </w:rPr>
                  </w:pPr>
                  <w:r w:rsidRPr="00DE5252">
                    <w:rPr>
                      <w:rFonts w:ascii="Times New Roman" w:eastAsiaTheme="minorEastAsia" w:hAnsiTheme="minorEastAsia" w:cs="Times New Roman"/>
                      <w:sz w:val="21"/>
                      <w:szCs w:val="21"/>
                    </w:rPr>
                    <w:t>查无相关内容</w:t>
                  </w:r>
                </w:p>
              </w:tc>
              <w:tc>
                <w:tcPr>
                  <w:tcW w:w="1041" w:type="pct"/>
                  <w:vMerge/>
                  <w:tcBorders>
                    <w:bottom w:val="single" w:sz="8" w:space="0" w:color="auto"/>
                  </w:tcBorders>
                  <w:noWrap/>
                  <w:vAlign w:val="center"/>
                </w:tcPr>
                <w:p w:rsidR="00731D8E" w:rsidRPr="00DE5252" w:rsidRDefault="00731D8E">
                  <w:pPr>
                    <w:pStyle w:val="TableParagraph"/>
                    <w:jc w:val="center"/>
                    <w:rPr>
                      <w:rFonts w:ascii="Times New Roman" w:eastAsiaTheme="minorEastAsia" w:hAnsi="Times New Roman" w:cs="Times New Roman"/>
                      <w:sz w:val="21"/>
                      <w:szCs w:val="21"/>
                    </w:rPr>
                  </w:pPr>
                </w:p>
              </w:tc>
              <w:tc>
                <w:tcPr>
                  <w:tcW w:w="1028" w:type="pct"/>
                  <w:vMerge/>
                  <w:tcBorders>
                    <w:bottom w:val="single" w:sz="8" w:space="0" w:color="auto"/>
                  </w:tcBorders>
                  <w:noWrap/>
                  <w:vAlign w:val="center"/>
                </w:tcPr>
                <w:p w:rsidR="00731D8E" w:rsidRPr="00DE5252" w:rsidRDefault="00731D8E">
                  <w:pPr>
                    <w:pStyle w:val="a7"/>
                    <w:jc w:val="center"/>
                    <w:rPr>
                      <w:rFonts w:eastAsiaTheme="minorEastAsia"/>
                      <w:sz w:val="21"/>
                      <w:szCs w:val="21"/>
                    </w:rPr>
                  </w:pPr>
                </w:p>
              </w:tc>
            </w:tr>
          </w:tbl>
          <w:p w:rsidR="00731D8E" w:rsidRPr="002474FB" w:rsidRDefault="00F675CF">
            <w:pPr>
              <w:pStyle w:val="a7"/>
              <w:adjustRightInd w:val="0"/>
              <w:snapToGrid w:val="0"/>
              <w:spacing w:line="440" w:lineRule="exact"/>
              <w:ind w:firstLine="480"/>
              <w:rPr>
                <w:rFonts w:hAnsi="宋体"/>
              </w:rPr>
            </w:pPr>
            <w:r w:rsidRPr="002474FB">
              <w:rPr>
                <w:rFonts w:hAnsi="宋体"/>
              </w:rPr>
              <w:t>经以上对比分析，本项目及项目生产工艺、设备、产品均不在限制类、淘汰类之列，属于</w:t>
            </w:r>
            <w:r w:rsidR="00993D4D" w:rsidRPr="002474FB">
              <w:rPr>
                <w:rFonts w:hAnsi="宋体" w:hint="eastAsia"/>
              </w:rPr>
              <w:t>鼓励类</w:t>
            </w:r>
            <w:r w:rsidRPr="002474FB">
              <w:rPr>
                <w:rFonts w:hAnsi="宋体"/>
              </w:rPr>
              <w:t>，符合国家产业政策。</w:t>
            </w:r>
          </w:p>
          <w:p w:rsidR="00731D8E" w:rsidRPr="002474FB" w:rsidRDefault="00F675CF" w:rsidP="002474FB">
            <w:pPr>
              <w:pStyle w:val="a7"/>
              <w:adjustRightInd w:val="0"/>
              <w:snapToGrid w:val="0"/>
              <w:spacing w:line="440" w:lineRule="exact"/>
              <w:ind w:firstLine="480"/>
              <w:jc w:val="both"/>
              <w:rPr>
                <w:rFonts w:hAnsi="宋体"/>
                <w:b/>
              </w:rPr>
            </w:pPr>
            <w:r w:rsidRPr="002474FB">
              <w:rPr>
                <w:rFonts w:hAnsi="宋体" w:hint="eastAsia"/>
                <w:b/>
              </w:rPr>
              <w:t>2</w:t>
            </w:r>
            <w:r w:rsidRPr="002474FB">
              <w:rPr>
                <w:rFonts w:hAnsi="宋体" w:hint="eastAsia"/>
                <w:b/>
              </w:rPr>
              <w:t>、选址相符分析</w:t>
            </w:r>
          </w:p>
          <w:p w:rsidR="00731D8E" w:rsidRPr="002474FB" w:rsidRDefault="00F675CF" w:rsidP="002474FB">
            <w:pPr>
              <w:pStyle w:val="a7"/>
              <w:adjustRightInd w:val="0"/>
              <w:snapToGrid w:val="0"/>
              <w:spacing w:line="440" w:lineRule="exact"/>
              <w:ind w:firstLine="480"/>
              <w:jc w:val="both"/>
              <w:rPr>
                <w:rFonts w:hAnsi="宋体"/>
              </w:rPr>
            </w:pPr>
            <w:r w:rsidRPr="002474FB">
              <w:rPr>
                <w:rFonts w:hAnsi="宋体" w:hint="eastAsia"/>
              </w:rPr>
              <w:t>本项目选址位于</w:t>
            </w:r>
            <w:r w:rsidRPr="002474FB">
              <w:rPr>
                <w:rFonts w:eastAsiaTheme="minorEastAsia" w:hint="eastAsia"/>
              </w:rPr>
              <w:t>新乡市获嘉县先进制造业开发区东部机械园城关镇郑新创业园</w:t>
            </w:r>
            <w:r w:rsidRPr="002474FB">
              <w:rPr>
                <w:rFonts w:eastAsiaTheme="minorEastAsia" w:hint="eastAsia"/>
              </w:rPr>
              <w:t>12</w:t>
            </w:r>
            <w:r w:rsidRPr="002474FB">
              <w:rPr>
                <w:rFonts w:eastAsiaTheme="minorEastAsia" w:hint="eastAsia"/>
              </w:rPr>
              <w:t>幢</w:t>
            </w:r>
            <w:r w:rsidRPr="002474FB">
              <w:rPr>
                <w:rFonts w:eastAsiaTheme="minorEastAsia" w:hint="eastAsia"/>
              </w:rPr>
              <w:t>103</w:t>
            </w:r>
            <w:r w:rsidRPr="002474FB">
              <w:rPr>
                <w:rFonts w:eastAsiaTheme="minorEastAsia" w:hint="eastAsia"/>
              </w:rPr>
              <w:t>号</w:t>
            </w:r>
            <w:r w:rsidRPr="002474FB">
              <w:rPr>
                <w:rFonts w:hAnsi="宋体" w:hint="eastAsia"/>
              </w:rPr>
              <w:t>。</w:t>
            </w:r>
            <w:r w:rsidR="0091670B" w:rsidRPr="002474FB">
              <w:rPr>
                <w:rFonts w:eastAsiaTheme="minorEastAsia" w:hAnsiTheme="minorEastAsia"/>
              </w:rPr>
              <w:t>项目周边</w:t>
            </w:r>
            <w:r w:rsidR="0091670B" w:rsidRPr="002474FB">
              <w:rPr>
                <w:rFonts w:eastAsiaTheme="minorEastAsia"/>
              </w:rPr>
              <w:t>500m</w:t>
            </w:r>
            <w:r w:rsidR="0091670B" w:rsidRPr="002474FB">
              <w:rPr>
                <w:rFonts w:eastAsiaTheme="minorEastAsia" w:hAnsiTheme="minorEastAsia"/>
              </w:rPr>
              <w:t>范围内无大气敏感点。</w:t>
            </w:r>
            <w:r w:rsidRPr="002474FB">
              <w:rPr>
                <w:rFonts w:hAnsi="宋体" w:hint="eastAsia"/>
              </w:rPr>
              <w:t>根据获嘉县产业集聚区规划用地布局图（</w:t>
            </w:r>
            <w:r w:rsidR="0091670B" w:rsidRPr="002474FB">
              <w:rPr>
                <w:rFonts w:hAnsi="宋体" w:hint="eastAsia"/>
              </w:rPr>
              <w:t>详</w:t>
            </w:r>
            <w:r w:rsidRPr="002474FB">
              <w:rPr>
                <w:rFonts w:hAnsi="宋体" w:hint="eastAsia"/>
              </w:rPr>
              <w:t>见附图），本项目用地为工业用地，项目选址符合获嘉县产业集聚区发展规划，项目选址合理。</w:t>
            </w:r>
          </w:p>
          <w:p w:rsidR="00731D8E" w:rsidRPr="002474FB" w:rsidRDefault="00F675CF" w:rsidP="002474FB">
            <w:pPr>
              <w:pStyle w:val="a7"/>
              <w:adjustRightInd w:val="0"/>
              <w:snapToGrid w:val="0"/>
              <w:spacing w:line="440" w:lineRule="exact"/>
              <w:ind w:firstLine="480"/>
              <w:jc w:val="both"/>
              <w:rPr>
                <w:rFonts w:hAnsi="宋体"/>
              </w:rPr>
            </w:pPr>
            <w:r w:rsidRPr="002474FB">
              <w:rPr>
                <w:rFonts w:hint="eastAsia"/>
                <w:b/>
              </w:rPr>
              <w:t>3</w:t>
            </w:r>
            <w:r w:rsidRPr="002474FB">
              <w:rPr>
                <w:rFonts w:hAnsi="宋体"/>
                <w:b/>
              </w:rPr>
              <w:t>、与备案相符性分析</w:t>
            </w:r>
          </w:p>
          <w:p w:rsidR="00731D8E" w:rsidRPr="002474FB" w:rsidRDefault="00F675CF" w:rsidP="002474FB">
            <w:pPr>
              <w:pStyle w:val="a7"/>
              <w:adjustRightInd w:val="0"/>
              <w:snapToGrid w:val="0"/>
              <w:spacing w:line="440" w:lineRule="exact"/>
              <w:ind w:firstLine="480"/>
              <w:jc w:val="both"/>
            </w:pPr>
            <w:r w:rsidRPr="002474FB">
              <w:rPr>
                <w:rFonts w:hAnsi="宋体"/>
              </w:rPr>
              <w:t>项目建设与备案相符性分析见下表。</w:t>
            </w:r>
          </w:p>
          <w:p w:rsidR="00731D8E" w:rsidRPr="002474FB" w:rsidRDefault="00F675CF" w:rsidP="002474FB">
            <w:pPr>
              <w:spacing w:line="440" w:lineRule="exact"/>
              <w:jc w:val="both"/>
              <w:rPr>
                <w:rFonts w:eastAsiaTheme="minorEastAsia" w:hAnsiTheme="minorEastAsia"/>
                <w:b/>
                <w:bCs/>
              </w:rPr>
            </w:pPr>
            <w:r w:rsidRPr="002474FB">
              <w:rPr>
                <w:rFonts w:eastAsiaTheme="minorEastAsia" w:hAnsiTheme="minorEastAsia"/>
                <w:b/>
                <w:bCs/>
              </w:rPr>
              <w:t>表</w:t>
            </w:r>
            <w:r w:rsidR="00A2031C">
              <w:rPr>
                <w:rFonts w:eastAsiaTheme="minorEastAsia" w:hAnsiTheme="minorEastAsia" w:hint="eastAsia"/>
                <w:b/>
                <w:bCs/>
              </w:rPr>
              <w:t xml:space="preserve">6 </w:t>
            </w:r>
            <w:r w:rsidR="00BE61F9">
              <w:rPr>
                <w:rFonts w:eastAsiaTheme="minorEastAsia" w:hAnsiTheme="minorEastAsia" w:hint="eastAsia"/>
                <w:b/>
                <w:bCs/>
              </w:rPr>
              <w:t xml:space="preserve">                     </w:t>
            </w:r>
            <w:r w:rsidRPr="002474FB">
              <w:rPr>
                <w:rFonts w:eastAsiaTheme="minorEastAsia" w:hAnsiTheme="minorEastAsia"/>
                <w:b/>
                <w:bCs/>
              </w:rPr>
              <w:t>备案相符性分析</w:t>
            </w:r>
          </w:p>
          <w:tbl>
            <w:tblPr>
              <w:tblW w:w="495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562"/>
              <w:gridCol w:w="709"/>
              <w:gridCol w:w="2835"/>
              <w:gridCol w:w="2835"/>
              <w:gridCol w:w="548"/>
            </w:tblGrid>
            <w:tr w:rsidR="00731D8E" w:rsidRPr="002474FB">
              <w:trPr>
                <w:trHeight w:val="397"/>
                <w:jc w:val="center"/>
              </w:trPr>
              <w:tc>
                <w:tcPr>
                  <w:tcW w:w="562" w:type="dxa"/>
                  <w:tcBorders>
                    <w:top w:val="single" w:sz="8" w:space="0" w:color="auto"/>
                    <w:bottom w:val="single" w:sz="8" w:space="0" w:color="auto"/>
                  </w:tcBorders>
                  <w:noWrap/>
                  <w:vAlign w:val="center"/>
                </w:tcPr>
                <w:p w:rsidR="00731D8E" w:rsidRPr="002474FB" w:rsidRDefault="00F675CF">
                  <w:pPr>
                    <w:adjustRightInd w:val="0"/>
                    <w:snapToGrid w:val="0"/>
                    <w:jc w:val="center"/>
                    <w:rPr>
                      <w:rFonts w:eastAsiaTheme="minorEastAsia"/>
                      <w:b/>
                      <w:bCs/>
                      <w:sz w:val="21"/>
                      <w:szCs w:val="21"/>
                    </w:rPr>
                  </w:pPr>
                  <w:r w:rsidRPr="002474FB">
                    <w:rPr>
                      <w:rFonts w:eastAsiaTheme="minorEastAsia" w:hAnsiTheme="minorEastAsia"/>
                      <w:b/>
                      <w:bCs/>
                      <w:sz w:val="21"/>
                      <w:szCs w:val="21"/>
                    </w:rPr>
                    <w:t>序号</w:t>
                  </w:r>
                </w:p>
              </w:tc>
              <w:tc>
                <w:tcPr>
                  <w:tcW w:w="709" w:type="dxa"/>
                  <w:tcBorders>
                    <w:top w:val="single" w:sz="8" w:space="0" w:color="auto"/>
                    <w:bottom w:val="single" w:sz="8" w:space="0" w:color="auto"/>
                  </w:tcBorders>
                  <w:noWrap/>
                  <w:vAlign w:val="center"/>
                </w:tcPr>
                <w:p w:rsidR="00731D8E" w:rsidRPr="002474FB" w:rsidRDefault="00F675CF">
                  <w:pPr>
                    <w:adjustRightInd w:val="0"/>
                    <w:snapToGrid w:val="0"/>
                    <w:jc w:val="center"/>
                    <w:rPr>
                      <w:rFonts w:eastAsiaTheme="minorEastAsia"/>
                      <w:b/>
                      <w:bCs/>
                      <w:sz w:val="21"/>
                      <w:szCs w:val="21"/>
                    </w:rPr>
                  </w:pPr>
                  <w:r w:rsidRPr="002474FB">
                    <w:rPr>
                      <w:rFonts w:eastAsiaTheme="minorEastAsia" w:hAnsiTheme="minorEastAsia"/>
                      <w:b/>
                      <w:bCs/>
                      <w:sz w:val="21"/>
                      <w:szCs w:val="21"/>
                    </w:rPr>
                    <w:t>内容</w:t>
                  </w:r>
                </w:p>
              </w:tc>
              <w:tc>
                <w:tcPr>
                  <w:tcW w:w="2835" w:type="dxa"/>
                  <w:tcBorders>
                    <w:top w:val="single" w:sz="8" w:space="0" w:color="auto"/>
                    <w:bottom w:val="single" w:sz="8" w:space="0" w:color="auto"/>
                  </w:tcBorders>
                  <w:noWrap/>
                  <w:vAlign w:val="center"/>
                </w:tcPr>
                <w:p w:rsidR="00731D8E" w:rsidRPr="002474FB" w:rsidRDefault="00F675CF">
                  <w:pPr>
                    <w:adjustRightInd w:val="0"/>
                    <w:snapToGrid w:val="0"/>
                    <w:jc w:val="center"/>
                    <w:rPr>
                      <w:rFonts w:eastAsiaTheme="minorEastAsia"/>
                      <w:b/>
                      <w:bCs/>
                      <w:sz w:val="21"/>
                      <w:szCs w:val="21"/>
                    </w:rPr>
                  </w:pPr>
                  <w:r w:rsidRPr="002474FB">
                    <w:rPr>
                      <w:rFonts w:eastAsiaTheme="minorEastAsia" w:hAnsiTheme="minorEastAsia"/>
                      <w:b/>
                      <w:bCs/>
                      <w:sz w:val="21"/>
                      <w:szCs w:val="21"/>
                    </w:rPr>
                    <w:t>备案</w:t>
                  </w:r>
                </w:p>
              </w:tc>
              <w:tc>
                <w:tcPr>
                  <w:tcW w:w="2835" w:type="dxa"/>
                  <w:tcBorders>
                    <w:top w:val="single" w:sz="8" w:space="0" w:color="auto"/>
                    <w:bottom w:val="single" w:sz="8" w:space="0" w:color="auto"/>
                  </w:tcBorders>
                  <w:noWrap/>
                  <w:vAlign w:val="center"/>
                </w:tcPr>
                <w:p w:rsidR="00731D8E" w:rsidRPr="002474FB" w:rsidRDefault="00F675CF">
                  <w:pPr>
                    <w:adjustRightInd w:val="0"/>
                    <w:snapToGrid w:val="0"/>
                    <w:jc w:val="center"/>
                    <w:rPr>
                      <w:rFonts w:eastAsiaTheme="minorEastAsia"/>
                      <w:b/>
                      <w:bCs/>
                      <w:sz w:val="21"/>
                      <w:szCs w:val="21"/>
                    </w:rPr>
                  </w:pPr>
                  <w:r w:rsidRPr="002474FB">
                    <w:rPr>
                      <w:rFonts w:eastAsiaTheme="minorEastAsia" w:hAnsiTheme="minorEastAsia"/>
                      <w:b/>
                      <w:bCs/>
                      <w:sz w:val="21"/>
                      <w:szCs w:val="21"/>
                    </w:rPr>
                    <w:t>拟建设情况</w:t>
                  </w:r>
                </w:p>
              </w:tc>
              <w:tc>
                <w:tcPr>
                  <w:tcW w:w="548" w:type="dxa"/>
                  <w:tcBorders>
                    <w:top w:val="single" w:sz="8" w:space="0" w:color="auto"/>
                    <w:bottom w:val="single" w:sz="8" w:space="0" w:color="auto"/>
                  </w:tcBorders>
                  <w:noWrap/>
                  <w:vAlign w:val="center"/>
                </w:tcPr>
                <w:p w:rsidR="00731D8E" w:rsidRPr="002474FB" w:rsidRDefault="00F675CF">
                  <w:pPr>
                    <w:adjustRightInd w:val="0"/>
                    <w:snapToGrid w:val="0"/>
                    <w:jc w:val="center"/>
                    <w:rPr>
                      <w:rFonts w:eastAsiaTheme="minorEastAsia"/>
                      <w:b/>
                      <w:bCs/>
                      <w:sz w:val="21"/>
                      <w:szCs w:val="21"/>
                    </w:rPr>
                  </w:pPr>
                  <w:r w:rsidRPr="002474FB">
                    <w:rPr>
                      <w:rFonts w:eastAsiaTheme="minorEastAsia" w:hAnsiTheme="minorEastAsia"/>
                      <w:b/>
                      <w:bCs/>
                      <w:sz w:val="21"/>
                      <w:szCs w:val="21"/>
                    </w:rPr>
                    <w:t>相符性</w:t>
                  </w:r>
                </w:p>
              </w:tc>
            </w:tr>
            <w:tr w:rsidR="00731D8E" w:rsidRPr="002474FB">
              <w:trPr>
                <w:trHeight w:val="397"/>
                <w:jc w:val="center"/>
              </w:trPr>
              <w:tc>
                <w:tcPr>
                  <w:tcW w:w="562" w:type="dxa"/>
                  <w:tcBorders>
                    <w:top w:val="single" w:sz="8" w:space="0" w:color="auto"/>
                  </w:tcBorders>
                  <w:noWrap/>
                  <w:vAlign w:val="center"/>
                </w:tcPr>
                <w:p w:rsidR="00731D8E" w:rsidRPr="002474FB" w:rsidRDefault="00F675CF">
                  <w:pPr>
                    <w:adjustRightInd w:val="0"/>
                    <w:snapToGrid w:val="0"/>
                    <w:jc w:val="center"/>
                    <w:rPr>
                      <w:rFonts w:eastAsiaTheme="minorEastAsia"/>
                      <w:kern w:val="0"/>
                      <w:sz w:val="21"/>
                      <w:szCs w:val="21"/>
                    </w:rPr>
                  </w:pPr>
                  <w:r w:rsidRPr="002474FB">
                    <w:rPr>
                      <w:rFonts w:eastAsiaTheme="minorEastAsia"/>
                      <w:kern w:val="0"/>
                      <w:sz w:val="21"/>
                      <w:szCs w:val="21"/>
                    </w:rPr>
                    <w:t>1</w:t>
                  </w:r>
                </w:p>
              </w:tc>
              <w:tc>
                <w:tcPr>
                  <w:tcW w:w="709" w:type="dxa"/>
                  <w:tcBorders>
                    <w:top w:val="single" w:sz="8" w:space="0" w:color="auto"/>
                  </w:tcBorders>
                  <w:noWrap/>
                  <w:vAlign w:val="center"/>
                </w:tcPr>
                <w:p w:rsidR="00731D8E" w:rsidRPr="002474FB" w:rsidRDefault="00F675CF">
                  <w:pPr>
                    <w:pStyle w:val="a9"/>
                    <w:adjustRightInd w:val="0"/>
                    <w:snapToGrid w:val="0"/>
                    <w:spacing w:line="240" w:lineRule="atLeast"/>
                    <w:jc w:val="center"/>
                    <w:rPr>
                      <w:rFonts w:eastAsiaTheme="minorEastAsia"/>
                      <w:sz w:val="21"/>
                      <w:szCs w:val="21"/>
                    </w:rPr>
                  </w:pPr>
                  <w:r w:rsidRPr="002474FB">
                    <w:rPr>
                      <w:rFonts w:eastAsiaTheme="minorEastAsia" w:hAnsiTheme="minorEastAsia"/>
                      <w:sz w:val="21"/>
                      <w:szCs w:val="21"/>
                    </w:rPr>
                    <w:t>项目名称</w:t>
                  </w:r>
                </w:p>
              </w:tc>
              <w:tc>
                <w:tcPr>
                  <w:tcW w:w="2835" w:type="dxa"/>
                  <w:tcBorders>
                    <w:top w:val="single" w:sz="8" w:space="0" w:color="auto"/>
                  </w:tcBorders>
                  <w:noWrap/>
                  <w:vAlign w:val="center"/>
                </w:tcPr>
                <w:p w:rsidR="00731D8E" w:rsidRPr="002474FB" w:rsidRDefault="00F675CF">
                  <w:pPr>
                    <w:pStyle w:val="a9"/>
                    <w:adjustRightInd w:val="0"/>
                    <w:snapToGrid w:val="0"/>
                    <w:jc w:val="center"/>
                    <w:rPr>
                      <w:rFonts w:eastAsiaTheme="minorEastAsia"/>
                      <w:sz w:val="21"/>
                      <w:szCs w:val="21"/>
                    </w:rPr>
                  </w:pPr>
                  <w:r w:rsidRPr="002474FB">
                    <w:rPr>
                      <w:rFonts w:eastAsiaTheme="minorEastAsia"/>
                      <w:sz w:val="21"/>
                      <w:szCs w:val="21"/>
                    </w:rPr>
                    <w:t>年产</w:t>
                  </w:r>
                  <w:r w:rsidRPr="002474FB">
                    <w:rPr>
                      <w:rFonts w:eastAsiaTheme="minorEastAsia"/>
                      <w:sz w:val="21"/>
                      <w:szCs w:val="21"/>
                    </w:rPr>
                    <w:t>1000</w:t>
                  </w:r>
                  <w:r w:rsidRPr="002474FB">
                    <w:rPr>
                      <w:rFonts w:eastAsiaTheme="minorEastAsia"/>
                      <w:sz w:val="21"/>
                      <w:szCs w:val="21"/>
                    </w:rPr>
                    <w:t>吨防火材料项目</w:t>
                  </w:r>
                </w:p>
              </w:tc>
              <w:tc>
                <w:tcPr>
                  <w:tcW w:w="2835" w:type="dxa"/>
                  <w:tcBorders>
                    <w:top w:val="single" w:sz="8" w:space="0" w:color="auto"/>
                  </w:tcBorders>
                  <w:noWrap/>
                  <w:vAlign w:val="center"/>
                </w:tcPr>
                <w:p w:rsidR="00731D8E" w:rsidRPr="002474FB" w:rsidRDefault="00F675CF">
                  <w:pPr>
                    <w:pStyle w:val="a9"/>
                    <w:adjustRightInd w:val="0"/>
                    <w:snapToGrid w:val="0"/>
                    <w:jc w:val="center"/>
                    <w:rPr>
                      <w:rFonts w:eastAsiaTheme="minorEastAsia"/>
                      <w:sz w:val="21"/>
                      <w:szCs w:val="21"/>
                    </w:rPr>
                  </w:pPr>
                  <w:r w:rsidRPr="002474FB">
                    <w:rPr>
                      <w:rFonts w:eastAsiaTheme="minorEastAsia"/>
                      <w:sz w:val="21"/>
                      <w:szCs w:val="21"/>
                    </w:rPr>
                    <w:t>年产</w:t>
                  </w:r>
                  <w:r w:rsidRPr="002474FB">
                    <w:rPr>
                      <w:rFonts w:eastAsiaTheme="minorEastAsia"/>
                      <w:sz w:val="21"/>
                      <w:szCs w:val="21"/>
                    </w:rPr>
                    <w:t>1000</w:t>
                  </w:r>
                  <w:r w:rsidRPr="002474FB">
                    <w:rPr>
                      <w:rFonts w:eastAsiaTheme="minorEastAsia"/>
                      <w:sz w:val="21"/>
                      <w:szCs w:val="21"/>
                    </w:rPr>
                    <w:t>吨防火材料项目</w:t>
                  </w:r>
                </w:p>
              </w:tc>
              <w:tc>
                <w:tcPr>
                  <w:tcW w:w="548" w:type="dxa"/>
                  <w:tcBorders>
                    <w:top w:val="single" w:sz="8" w:space="0" w:color="auto"/>
                  </w:tcBorders>
                  <w:noWrap/>
                  <w:vAlign w:val="center"/>
                </w:tcPr>
                <w:p w:rsidR="00731D8E" w:rsidRPr="002474FB" w:rsidRDefault="00F675CF">
                  <w:pPr>
                    <w:pStyle w:val="a9"/>
                    <w:adjustRightInd w:val="0"/>
                    <w:snapToGrid w:val="0"/>
                    <w:spacing w:line="240" w:lineRule="atLeast"/>
                    <w:ind w:leftChars="-50" w:left="-120" w:rightChars="-50" w:right="-120"/>
                    <w:jc w:val="center"/>
                    <w:rPr>
                      <w:rFonts w:eastAsiaTheme="minorEastAsia" w:hAnsiTheme="minorEastAsia"/>
                      <w:sz w:val="21"/>
                      <w:szCs w:val="21"/>
                    </w:rPr>
                  </w:pPr>
                  <w:r w:rsidRPr="002474FB">
                    <w:rPr>
                      <w:rFonts w:eastAsiaTheme="minorEastAsia" w:hAnsiTheme="minorEastAsia"/>
                      <w:sz w:val="21"/>
                      <w:szCs w:val="21"/>
                    </w:rPr>
                    <w:t>符</w:t>
                  </w:r>
                </w:p>
                <w:p w:rsidR="00731D8E" w:rsidRPr="002474FB" w:rsidRDefault="00F675CF">
                  <w:pPr>
                    <w:pStyle w:val="a9"/>
                    <w:adjustRightInd w:val="0"/>
                    <w:snapToGrid w:val="0"/>
                    <w:spacing w:line="240" w:lineRule="atLeast"/>
                    <w:ind w:leftChars="-50" w:left="-120" w:rightChars="-50" w:right="-120"/>
                    <w:jc w:val="center"/>
                    <w:rPr>
                      <w:rFonts w:eastAsiaTheme="minorEastAsia"/>
                      <w:sz w:val="21"/>
                      <w:szCs w:val="21"/>
                    </w:rPr>
                  </w:pPr>
                  <w:r w:rsidRPr="002474FB">
                    <w:rPr>
                      <w:rFonts w:eastAsiaTheme="minorEastAsia" w:hAnsiTheme="minorEastAsia"/>
                      <w:sz w:val="21"/>
                      <w:szCs w:val="21"/>
                    </w:rPr>
                    <w:t>合</w:t>
                  </w:r>
                </w:p>
              </w:tc>
            </w:tr>
            <w:tr w:rsidR="00731D8E" w:rsidRPr="002474FB">
              <w:trPr>
                <w:trHeight w:val="397"/>
                <w:jc w:val="center"/>
              </w:trPr>
              <w:tc>
                <w:tcPr>
                  <w:tcW w:w="562" w:type="dxa"/>
                  <w:noWrap/>
                  <w:vAlign w:val="center"/>
                </w:tcPr>
                <w:p w:rsidR="00731D8E" w:rsidRPr="002474FB" w:rsidRDefault="00F675CF">
                  <w:pPr>
                    <w:adjustRightInd w:val="0"/>
                    <w:snapToGrid w:val="0"/>
                    <w:jc w:val="center"/>
                    <w:rPr>
                      <w:rFonts w:eastAsiaTheme="minorEastAsia"/>
                      <w:kern w:val="0"/>
                      <w:sz w:val="21"/>
                      <w:szCs w:val="21"/>
                    </w:rPr>
                  </w:pPr>
                  <w:r w:rsidRPr="002474FB">
                    <w:rPr>
                      <w:rFonts w:eastAsiaTheme="minorEastAsia"/>
                      <w:kern w:val="0"/>
                      <w:sz w:val="21"/>
                      <w:szCs w:val="21"/>
                    </w:rPr>
                    <w:t>2</w:t>
                  </w:r>
                </w:p>
              </w:tc>
              <w:tc>
                <w:tcPr>
                  <w:tcW w:w="709" w:type="dxa"/>
                  <w:noWrap/>
                  <w:vAlign w:val="center"/>
                </w:tcPr>
                <w:p w:rsidR="00731D8E" w:rsidRPr="002474FB" w:rsidRDefault="00F675CF">
                  <w:pPr>
                    <w:pStyle w:val="a9"/>
                    <w:adjustRightInd w:val="0"/>
                    <w:snapToGrid w:val="0"/>
                    <w:spacing w:line="240" w:lineRule="atLeast"/>
                    <w:jc w:val="center"/>
                    <w:rPr>
                      <w:rFonts w:eastAsiaTheme="minorEastAsia"/>
                      <w:sz w:val="21"/>
                      <w:szCs w:val="21"/>
                    </w:rPr>
                  </w:pPr>
                  <w:r w:rsidRPr="002474FB">
                    <w:rPr>
                      <w:rFonts w:eastAsiaTheme="minorEastAsia" w:hAnsiTheme="minorEastAsia"/>
                      <w:sz w:val="21"/>
                      <w:szCs w:val="21"/>
                    </w:rPr>
                    <w:t>建设单位</w:t>
                  </w:r>
                </w:p>
              </w:tc>
              <w:tc>
                <w:tcPr>
                  <w:tcW w:w="2835" w:type="dxa"/>
                  <w:noWrap/>
                  <w:vAlign w:val="center"/>
                </w:tcPr>
                <w:p w:rsidR="00731D8E" w:rsidRPr="002474FB" w:rsidRDefault="00F675CF">
                  <w:pPr>
                    <w:pStyle w:val="a9"/>
                    <w:adjustRightInd w:val="0"/>
                    <w:snapToGrid w:val="0"/>
                    <w:jc w:val="center"/>
                    <w:rPr>
                      <w:rFonts w:eastAsiaTheme="minorEastAsia"/>
                      <w:sz w:val="21"/>
                      <w:szCs w:val="21"/>
                    </w:rPr>
                  </w:pPr>
                  <w:r w:rsidRPr="002474FB">
                    <w:rPr>
                      <w:rFonts w:eastAsiaTheme="minorEastAsia"/>
                      <w:sz w:val="21"/>
                      <w:szCs w:val="21"/>
                    </w:rPr>
                    <w:t>河南卡斯源新材料有限公司</w:t>
                  </w:r>
                </w:p>
              </w:tc>
              <w:tc>
                <w:tcPr>
                  <w:tcW w:w="2835" w:type="dxa"/>
                  <w:noWrap/>
                  <w:vAlign w:val="center"/>
                </w:tcPr>
                <w:p w:rsidR="00731D8E" w:rsidRPr="002474FB" w:rsidRDefault="00F675CF">
                  <w:pPr>
                    <w:pStyle w:val="a9"/>
                    <w:adjustRightInd w:val="0"/>
                    <w:snapToGrid w:val="0"/>
                    <w:jc w:val="center"/>
                    <w:rPr>
                      <w:rFonts w:eastAsiaTheme="minorEastAsia"/>
                      <w:sz w:val="21"/>
                      <w:szCs w:val="21"/>
                    </w:rPr>
                  </w:pPr>
                  <w:r w:rsidRPr="002474FB">
                    <w:rPr>
                      <w:rFonts w:eastAsiaTheme="minorEastAsia"/>
                      <w:sz w:val="21"/>
                      <w:szCs w:val="21"/>
                    </w:rPr>
                    <w:t>河南卡斯源新材料有限公司</w:t>
                  </w:r>
                </w:p>
              </w:tc>
              <w:tc>
                <w:tcPr>
                  <w:tcW w:w="548" w:type="dxa"/>
                  <w:noWrap/>
                  <w:vAlign w:val="center"/>
                </w:tcPr>
                <w:p w:rsidR="00731D8E" w:rsidRPr="002474FB" w:rsidRDefault="00F675CF">
                  <w:pPr>
                    <w:pStyle w:val="a9"/>
                    <w:adjustRightInd w:val="0"/>
                    <w:snapToGrid w:val="0"/>
                    <w:spacing w:line="240" w:lineRule="atLeast"/>
                    <w:ind w:leftChars="-50" w:left="-120" w:rightChars="-50" w:right="-120"/>
                    <w:jc w:val="center"/>
                    <w:rPr>
                      <w:rFonts w:eastAsiaTheme="minorEastAsia" w:hAnsiTheme="minorEastAsia"/>
                      <w:sz w:val="21"/>
                      <w:szCs w:val="21"/>
                    </w:rPr>
                  </w:pPr>
                  <w:r w:rsidRPr="002474FB">
                    <w:rPr>
                      <w:rFonts w:eastAsiaTheme="minorEastAsia" w:hAnsiTheme="minorEastAsia"/>
                      <w:sz w:val="21"/>
                      <w:szCs w:val="21"/>
                    </w:rPr>
                    <w:t>符</w:t>
                  </w:r>
                </w:p>
                <w:p w:rsidR="00731D8E" w:rsidRPr="002474FB" w:rsidRDefault="00F675CF">
                  <w:pPr>
                    <w:pStyle w:val="a9"/>
                    <w:adjustRightInd w:val="0"/>
                    <w:snapToGrid w:val="0"/>
                    <w:spacing w:line="240" w:lineRule="atLeast"/>
                    <w:ind w:leftChars="-50" w:left="-120" w:rightChars="-50" w:right="-120"/>
                    <w:jc w:val="center"/>
                    <w:rPr>
                      <w:rFonts w:eastAsiaTheme="minorEastAsia"/>
                      <w:sz w:val="21"/>
                      <w:szCs w:val="21"/>
                    </w:rPr>
                  </w:pPr>
                  <w:r w:rsidRPr="002474FB">
                    <w:rPr>
                      <w:rFonts w:eastAsiaTheme="minorEastAsia" w:hAnsiTheme="minorEastAsia"/>
                      <w:sz w:val="21"/>
                      <w:szCs w:val="21"/>
                    </w:rPr>
                    <w:t>合</w:t>
                  </w:r>
                </w:p>
              </w:tc>
            </w:tr>
            <w:tr w:rsidR="00731D8E" w:rsidRPr="002474FB">
              <w:trPr>
                <w:trHeight w:val="397"/>
                <w:jc w:val="center"/>
              </w:trPr>
              <w:tc>
                <w:tcPr>
                  <w:tcW w:w="562" w:type="dxa"/>
                  <w:noWrap/>
                  <w:vAlign w:val="center"/>
                </w:tcPr>
                <w:p w:rsidR="00731D8E" w:rsidRPr="002474FB" w:rsidRDefault="00F675CF">
                  <w:pPr>
                    <w:adjustRightInd w:val="0"/>
                    <w:snapToGrid w:val="0"/>
                    <w:jc w:val="center"/>
                    <w:rPr>
                      <w:rFonts w:eastAsiaTheme="minorEastAsia"/>
                      <w:kern w:val="0"/>
                      <w:sz w:val="21"/>
                      <w:szCs w:val="21"/>
                    </w:rPr>
                  </w:pPr>
                  <w:r w:rsidRPr="002474FB">
                    <w:rPr>
                      <w:rFonts w:eastAsiaTheme="minorEastAsia"/>
                      <w:kern w:val="0"/>
                      <w:sz w:val="21"/>
                      <w:szCs w:val="21"/>
                    </w:rPr>
                    <w:t>3</w:t>
                  </w:r>
                </w:p>
              </w:tc>
              <w:tc>
                <w:tcPr>
                  <w:tcW w:w="709" w:type="dxa"/>
                  <w:noWrap/>
                  <w:vAlign w:val="center"/>
                </w:tcPr>
                <w:p w:rsidR="00731D8E" w:rsidRPr="002474FB" w:rsidRDefault="00F675CF">
                  <w:pPr>
                    <w:pStyle w:val="a9"/>
                    <w:adjustRightInd w:val="0"/>
                    <w:snapToGrid w:val="0"/>
                    <w:spacing w:line="240" w:lineRule="atLeast"/>
                    <w:jc w:val="center"/>
                    <w:rPr>
                      <w:rFonts w:eastAsiaTheme="minorEastAsia"/>
                      <w:sz w:val="21"/>
                      <w:szCs w:val="21"/>
                    </w:rPr>
                  </w:pPr>
                  <w:r w:rsidRPr="002474FB">
                    <w:rPr>
                      <w:rFonts w:eastAsiaTheme="minorEastAsia" w:hAnsiTheme="minorEastAsia"/>
                      <w:sz w:val="21"/>
                      <w:szCs w:val="21"/>
                    </w:rPr>
                    <w:t>项目投资</w:t>
                  </w:r>
                </w:p>
              </w:tc>
              <w:tc>
                <w:tcPr>
                  <w:tcW w:w="2835" w:type="dxa"/>
                  <w:noWrap/>
                  <w:vAlign w:val="center"/>
                </w:tcPr>
                <w:p w:rsidR="00731D8E" w:rsidRPr="002474FB" w:rsidRDefault="00F675CF">
                  <w:pPr>
                    <w:pStyle w:val="a9"/>
                    <w:adjustRightInd w:val="0"/>
                    <w:snapToGrid w:val="0"/>
                    <w:jc w:val="center"/>
                    <w:rPr>
                      <w:rFonts w:eastAsiaTheme="minorEastAsia"/>
                      <w:sz w:val="21"/>
                      <w:szCs w:val="21"/>
                    </w:rPr>
                  </w:pPr>
                  <w:r w:rsidRPr="002474FB">
                    <w:rPr>
                      <w:rFonts w:eastAsiaTheme="minorEastAsia" w:hint="eastAsia"/>
                      <w:sz w:val="21"/>
                      <w:szCs w:val="21"/>
                    </w:rPr>
                    <w:t>450</w:t>
                  </w:r>
                  <w:r w:rsidRPr="002474FB">
                    <w:rPr>
                      <w:rFonts w:eastAsiaTheme="minorEastAsia" w:hint="eastAsia"/>
                      <w:sz w:val="21"/>
                      <w:szCs w:val="21"/>
                    </w:rPr>
                    <w:t>万元</w:t>
                  </w:r>
                </w:p>
              </w:tc>
              <w:tc>
                <w:tcPr>
                  <w:tcW w:w="2835" w:type="dxa"/>
                  <w:noWrap/>
                  <w:vAlign w:val="center"/>
                </w:tcPr>
                <w:p w:rsidR="00731D8E" w:rsidRPr="002474FB" w:rsidRDefault="00F675CF">
                  <w:pPr>
                    <w:pStyle w:val="a9"/>
                    <w:adjustRightInd w:val="0"/>
                    <w:snapToGrid w:val="0"/>
                    <w:jc w:val="center"/>
                    <w:rPr>
                      <w:rFonts w:eastAsiaTheme="minorEastAsia"/>
                      <w:sz w:val="21"/>
                      <w:szCs w:val="21"/>
                    </w:rPr>
                  </w:pPr>
                  <w:r w:rsidRPr="002474FB">
                    <w:rPr>
                      <w:rFonts w:eastAsiaTheme="minorEastAsia" w:hint="eastAsia"/>
                      <w:sz w:val="21"/>
                      <w:szCs w:val="21"/>
                    </w:rPr>
                    <w:t>450</w:t>
                  </w:r>
                  <w:r w:rsidRPr="002474FB">
                    <w:rPr>
                      <w:rFonts w:eastAsiaTheme="minorEastAsia" w:hint="eastAsia"/>
                      <w:sz w:val="21"/>
                      <w:szCs w:val="21"/>
                    </w:rPr>
                    <w:t>万元</w:t>
                  </w:r>
                </w:p>
              </w:tc>
              <w:tc>
                <w:tcPr>
                  <w:tcW w:w="548" w:type="dxa"/>
                  <w:noWrap/>
                  <w:vAlign w:val="center"/>
                </w:tcPr>
                <w:p w:rsidR="00731D8E" w:rsidRPr="002474FB" w:rsidRDefault="00F675CF">
                  <w:pPr>
                    <w:pStyle w:val="a9"/>
                    <w:adjustRightInd w:val="0"/>
                    <w:snapToGrid w:val="0"/>
                    <w:spacing w:line="240" w:lineRule="atLeast"/>
                    <w:ind w:leftChars="-50" w:left="-120" w:rightChars="-50" w:right="-120"/>
                    <w:jc w:val="center"/>
                    <w:rPr>
                      <w:rFonts w:eastAsiaTheme="minorEastAsia" w:hAnsiTheme="minorEastAsia"/>
                      <w:sz w:val="21"/>
                      <w:szCs w:val="21"/>
                    </w:rPr>
                  </w:pPr>
                  <w:r w:rsidRPr="002474FB">
                    <w:rPr>
                      <w:rFonts w:eastAsiaTheme="minorEastAsia" w:hAnsiTheme="minorEastAsia"/>
                      <w:sz w:val="21"/>
                      <w:szCs w:val="21"/>
                    </w:rPr>
                    <w:t>符</w:t>
                  </w:r>
                </w:p>
                <w:p w:rsidR="00731D8E" w:rsidRPr="002474FB" w:rsidRDefault="00F675CF">
                  <w:pPr>
                    <w:pStyle w:val="a9"/>
                    <w:adjustRightInd w:val="0"/>
                    <w:snapToGrid w:val="0"/>
                    <w:spacing w:line="240" w:lineRule="atLeast"/>
                    <w:ind w:leftChars="-50" w:left="-120" w:rightChars="-50" w:right="-120"/>
                    <w:jc w:val="center"/>
                    <w:rPr>
                      <w:rFonts w:eastAsiaTheme="minorEastAsia"/>
                      <w:sz w:val="21"/>
                      <w:szCs w:val="21"/>
                    </w:rPr>
                  </w:pPr>
                  <w:r w:rsidRPr="002474FB">
                    <w:rPr>
                      <w:rFonts w:eastAsiaTheme="minorEastAsia" w:hAnsiTheme="minorEastAsia"/>
                      <w:sz w:val="21"/>
                      <w:szCs w:val="21"/>
                    </w:rPr>
                    <w:t>合</w:t>
                  </w:r>
                </w:p>
              </w:tc>
            </w:tr>
            <w:tr w:rsidR="00731D8E" w:rsidRPr="002474FB">
              <w:trPr>
                <w:trHeight w:val="397"/>
                <w:jc w:val="center"/>
              </w:trPr>
              <w:tc>
                <w:tcPr>
                  <w:tcW w:w="562" w:type="dxa"/>
                  <w:noWrap/>
                  <w:vAlign w:val="center"/>
                </w:tcPr>
                <w:p w:rsidR="00731D8E" w:rsidRPr="002474FB" w:rsidRDefault="00F675CF">
                  <w:pPr>
                    <w:adjustRightInd w:val="0"/>
                    <w:snapToGrid w:val="0"/>
                    <w:jc w:val="center"/>
                    <w:rPr>
                      <w:rFonts w:eastAsiaTheme="minorEastAsia"/>
                      <w:kern w:val="0"/>
                      <w:sz w:val="21"/>
                      <w:szCs w:val="21"/>
                    </w:rPr>
                  </w:pPr>
                  <w:r w:rsidRPr="002474FB">
                    <w:rPr>
                      <w:rFonts w:eastAsiaTheme="minorEastAsia"/>
                      <w:kern w:val="0"/>
                      <w:sz w:val="21"/>
                      <w:szCs w:val="21"/>
                    </w:rPr>
                    <w:t>4</w:t>
                  </w:r>
                </w:p>
              </w:tc>
              <w:tc>
                <w:tcPr>
                  <w:tcW w:w="709" w:type="dxa"/>
                  <w:noWrap/>
                  <w:vAlign w:val="center"/>
                </w:tcPr>
                <w:p w:rsidR="00731D8E" w:rsidRPr="002474FB" w:rsidRDefault="00F675CF">
                  <w:pPr>
                    <w:pStyle w:val="a9"/>
                    <w:adjustRightInd w:val="0"/>
                    <w:snapToGrid w:val="0"/>
                    <w:spacing w:line="240" w:lineRule="atLeast"/>
                    <w:jc w:val="center"/>
                    <w:rPr>
                      <w:rFonts w:eastAsiaTheme="minorEastAsia"/>
                      <w:sz w:val="21"/>
                      <w:szCs w:val="21"/>
                    </w:rPr>
                  </w:pPr>
                  <w:r w:rsidRPr="002474FB">
                    <w:rPr>
                      <w:rFonts w:eastAsiaTheme="minorEastAsia" w:hAnsiTheme="minorEastAsia"/>
                      <w:sz w:val="21"/>
                      <w:szCs w:val="21"/>
                    </w:rPr>
                    <w:t>建设地点</w:t>
                  </w:r>
                </w:p>
              </w:tc>
              <w:tc>
                <w:tcPr>
                  <w:tcW w:w="2835" w:type="dxa"/>
                  <w:noWrap/>
                  <w:vAlign w:val="center"/>
                </w:tcPr>
                <w:p w:rsidR="00731D8E" w:rsidRPr="002474FB" w:rsidRDefault="00F675CF">
                  <w:pPr>
                    <w:adjustRightInd w:val="0"/>
                    <w:snapToGrid w:val="0"/>
                    <w:jc w:val="center"/>
                    <w:rPr>
                      <w:rFonts w:eastAsiaTheme="minorEastAsia"/>
                      <w:kern w:val="0"/>
                      <w:sz w:val="21"/>
                      <w:szCs w:val="21"/>
                    </w:rPr>
                  </w:pPr>
                  <w:r w:rsidRPr="002474FB">
                    <w:rPr>
                      <w:rFonts w:eastAsiaTheme="minorEastAsia" w:hint="eastAsia"/>
                      <w:kern w:val="0"/>
                      <w:sz w:val="21"/>
                      <w:szCs w:val="21"/>
                    </w:rPr>
                    <w:t>新乡市获嘉县先进制造业开发区东部机械园城关镇郑新创业园</w:t>
                  </w:r>
                  <w:r w:rsidRPr="002474FB">
                    <w:rPr>
                      <w:rFonts w:eastAsiaTheme="minorEastAsia" w:hint="eastAsia"/>
                      <w:kern w:val="0"/>
                      <w:sz w:val="21"/>
                      <w:szCs w:val="21"/>
                    </w:rPr>
                    <w:t>12</w:t>
                  </w:r>
                  <w:r w:rsidRPr="002474FB">
                    <w:rPr>
                      <w:rFonts w:eastAsiaTheme="minorEastAsia" w:hint="eastAsia"/>
                      <w:kern w:val="0"/>
                      <w:sz w:val="21"/>
                      <w:szCs w:val="21"/>
                    </w:rPr>
                    <w:t>幢</w:t>
                  </w:r>
                  <w:r w:rsidRPr="002474FB">
                    <w:rPr>
                      <w:rFonts w:eastAsiaTheme="minorEastAsia" w:hint="eastAsia"/>
                      <w:kern w:val="0"/>
                      <w:sz w:val="21"/>
                      <w:szCs w:val="21"/>
                    </w:rPr>
                    <w:t>103</w:t>
                  </w:r>
                  <w:r w:rsidRPr="002474FB">
                    <w:rPr>
                      <w:rFonts w:eastAsiaTheme="minorEastAsia" w:hint="eastAsia"/>
                      <w:kern w:val="0"/>
                      <w:sz w:val="21"/>
                      <w:szCs w:val="21"/>
                    </w:rPr>
                    <w:t>号</w:t>
                  </w:r>
                </w:p>
              </w:tc>
              <w:tc>
                <w:tcPr>
                  <w:tcW w:w="2835" w:type="dxa"/>
                  <w:noWrap/>
                  <w:vAlign w:val="center"/>
                </w:tcPr>
                <w:p w:rsidR="00731D8E" w:rsidRPr="002474FB" w:rsidRDefault="00F675CF">
                  <w:pPr>
                    <w:adjustRightInd w:val="0"/>
                    <w:snapToGrid w:val="0"/>
                    <w:jc w:val="center"/>
                    <w:rPr>
                      <w:rFonts w:eastAsiaTheme="minorEastAsia"/>
                      <w:kern w:val="0"/>
                      <w:sz w:val="21"/>
                      <w:szCs w:val="21"/>
                    </w:rPr>
                  </w:pPr>
                  <w:r w:rsidRPr="002474FB">
                    <w:rPr>
                      <w:rFonts w:eastAsiaTheme="minorEastAsia" w:hint="eastAsia"/>
                      <w:kern w:val="0"/>
                      <w:sz w:val="21"/>
                      <w:szCs w:val="21"/>
                    </w:rPr>
                    <w:t>新乡市获嘉县先进制造业开发区东部机械园城关镇郑新创业园</w:t>
                  </w:r>
                  <w:r w:rsidRPr="002474FB">
                    <w:rPr>
                      <w:rFonts w:eastAsiaTheme="minorEastAsia" w:hint="eastAsia"/>
                      <w:kern w:val="0"/>
                      <w:sz w:val="21"/>
                      <w:szCs w:val="21"/>
                    </w:rPr>
                    <w:t>12</w:t>
                  </w:r>
                  <w:r w:rsidRPr="002474FB">
                    <w:rPr>
                      <w:rFonts w:eastAsiaTheme="minorEastAsia" w:hint="eastAsia"/>
                      <w:kern w:val="0"/>
                      <w:sz w:val="21"/>
                      <w:szCs w:val="21"/>
                    </w:rPr>
                    <w:t>幢</w:t>
                  </w:r>
                  <w:r w:rsidRPr="002474FB">
                    <w:rPr>
                      <w:rFonts w:eastAsiaTheme="minorEastAsia" w:hint="eastAsia"/>
                      <w:kern w:val="0"/>
                      <w:sz w:val="21"/>
                      <w:szCs w:val="21"/>
                    </w:rPr>
                    <w:t>103</w:t>
                  </w:r>
                  <w:r w:rsidRPr="002474FB">
                    <w:rPr>
                      <w:rFonts w:eastAsiaTheme="minorEastAsia" w:hint="eastAsia"/>
                      <w:kern w:val="0"/>
                      <w:sz w:val="21"/>
                      <w:szCs w:val="21"/>
                    </w:rPr>
                    <w:t>号</w:t>
                  </w:r>
                </w:p>
              </w:tc>
              <w:tc>
                <w:tcPr>
                  <w:tcW w:w="548" w:type="dxa"/>
                  <w:noWrap/>
                  <w:vAlign w:val="center"/>
                </w:tcPr>
                <w:p w:rsidR="00731D8E" w:rsidRPr="002474FB" w:rsidRDefault="00F675CF">
                  <w:pPr>
                    <w:pStyle w:val="a9"/>
                    <w:adjustRightInd w:val="0"/>
                    <w:snapToGrid w:val="0"/>
                    <w:spacing w:line="240" w:lineRule="atLeast"/>
                    <w:jc w:val="center"/>
                    <w:rPr>
                      <w:rFonts w:eastAsiaTheme="minorEastAsia"/>
                      <w:sz w:val="21"/>
                      <w:szCs w:val="21"/>
                    </w:rPr>
                  </w:pPr>
                  <w:r w:rsidRPr="002474FB">
                    <w:rPr>
                      <w:rFonts w:eastAsiaTheme="minorEastAsia" w:hAnsiTheme="minorEastAsia" w:hint="eastAsia"/>
                      <w:sz w:val="21"/>
                      <w:szCs w:val="21"/>
                    </w:rPr>
                    <w:t>符合</w:t>
                  </w:r>
                </w:p>
              </w:tc>
            </w:tr>
            <w:tr w:rsidR="00731D8E" w:rsidRPr="002474FB">
              <w:trPr>
                <w:trHeight w:val="397"/>
                <w:jc w:val="center"/>
              </w:trPr>
              <w:tc>
                <w:tcPr>
                  <w:tcW w:w="562" w:type="dxa"/>
                  <w:noWrap/>
                  <w:vAlign w:val="center"/>
                </w:tcPr>
                <w:p w:rsidR="00731D8E" w:rsidRPr="002474FB" w:rsidRDefault="00F675CF">
                  <w:pPr>
                    <w:adjustRightInd w:val="0"/>
                    <w:snapToGrid w:val="0"/>
                    <w:jc w:val="center"/>
                    <w:rPr>
                      <w:rFonts w:eastAsiaTheme="minorEastAsia"/>
                      <w:kern w:val="0"/>
                      <w:sz w:val="21"/>
                      <w:szCs w:val="21"/>
                    </w:rPr>
                  </w:pPr>
                  <w:r w:rsidRPr="002474FB">
                    <w:rPr>
                      <w:rFonts w:eastAsiaTheme="minorEastAsia"/>
                      <w:kern w:val="0"/>
                      <w:sz w:val="21"/>
                      <w:szCs w:val="21"/>
                    </w:rPr>
                    <w:t>5</w:t>
                  </w:r>
                </w:p>
              </w:tc>
              <w:tc>
                <w:tcPr>
                  <w:tcW w:w="709" w:type="dxa"/>
                  <w:noWrap/>
                  <w:vAlign w:val="center"/>
                </w:tcPr>
                <w:p w:rsidR="00731D8E" w:rsidRPr="002474FB" w:rsidRDefault="00F675CF">
                  <w:pPr>
                    <w:pStyle w:val="a9"/>
                    <w:adjustRightInd w:val="0"/>
                    <w:snapToGrid w:val="0"/>
                    <w:spacing w:line="240" w:lineRule="atLeast"/>
                    <w:jc w:val="center"/>
                    <w:rPr>
                      <w:rFonts w:eastAsiaTheme="minorEastAsia"/>
                      <w:sz w:val="21"/>
                      <w:szCs w:val="21"/>
                    </w:rPr>
                  </w:pPr>
                  <w:r w:rsidRPr="002474FB">
                    <w:rPr>
                      <w:rFonts w:eastAsiaTheme="minorEastAsia" w:hAnsiTheme="minorEastAsia"/>
                      <w:sz w:val="21"/>
                      <w:szCs w:val="21"/>
                    </w:rPr>
                    <w:t>建设内容</w:t>
                  </w:r>
                </w:p>
              </w:tc>
              <w:tc>
                <w:tcPr>
                  <w:tcW w:w="2835" w:type="dxa"/>
                  <w:noWrap/>
                  <w:vAlign w:val="center"/>
                </w:tcPr>
                <w:p w:rsidR="00731D8E" w:rsidRPr="002474FB" w:rsidRDefault="00F675CF">
                  <w:pPr>
                    <w:adjustRightInd w:val="0"/>
                    <w:snapToGrid w:val="0"/>
                    <w:jc w:val="both"/>
                    <w:rPr>
                      <w:rFonts w:eastAsiaTheme="minorEastAsia"/>
                      <w:kern w:val="0"/>
                      <w:sz w:val="21"/>
                      <w:szCs w:val="21"/>
                    </w:rPr>
                  </w:pPr>
                  <w:r w:rsidRPr="002474FB">
                    <w:rPr>
                      <w:rFonts w:eastAsiaTheme="minorEastAsia" w:hint="eastAsia"/>
                      <w:kern w:val="0"/>
                      <w:sz w:val="21"/>
                      <w:szCs w:val="21"/>
                    </w:rPr>
                    <w:t>本项目租赁厂房</w:t>
                  </w:r>
                  <w:r w:rsidRPr="002474FB">
                    <w:rPr>
                      <w:rFonts w:eastAsiaTheme="minorEastAsia" w:hint="eastAsia"/>
                      <w:kern w:val="0"/>
                      <w:sz w:val="21"/>
                      <w:szCs w:val="21"/>
                    </w:rPr>
                    <w:t>1100</w:t>
                  </w:r>
                  <w:r w:rsidRPr="002474FB">
                    <w:rPr>
                      <w:rFonts w:eastAsiaTheme="minorEastAsia" w:hint="eastAsia"/>
                      <w:kern w:val="0"/>
                      <w:sz w:val="21"/>
                      <w:szCs w:val="21"/>
                    </w:rPr>
                    <w:t>平方米，拟建设年产</w:t>
                  </w:r>
                  <w:r w:rsidRPr="002474FB">
                    <w:rPr>
                      <w:rFonts w:eastAsiaTheme="minorEastAsia" w:hint="eastAsia"/>
                      <w:kern w:val="0"/>
                      <w:sz w:val="21"/>
                      <w:szCs w:val="21"/>
                    </w:rPr>
                    <w:t>1000</w:t>
                  </w:r>
                  <w:r w:rsidRPr="002474FB">
                    <w:rPr>
                      <w:rFonts w:eastAsiaTheme="minorEastAsia" w:hint="eastAsia"/>
                      <w:kern w:val="0"/>
                      <w:sz w:val="21"/>
                      <w:szCs w:val="21"/>
                    </w:rPr>
                    <w:t>吨防火</w:t>
                  </w:r>
                  <w:r w:rsidRPr="002474FB">
                    <w:rPr>
                      <w:rFonts w:eastAsiaTheme="minorEastAsia" w:hint="eastAsia"/>
                      <w:kern w:val="0"/>
                      <w:sz w:val="21"/>
                      <w:szCs w:val="21"/>
                    </w:rPr>
                    <w:lastRenderedPageBreak/>
                    <w:t>材料生产线。主要生产工艺：滑石粉、钛白粉、碳酸钙、红磷</w:t>
                  </w:r>
                  <w:r w:rsidRPr="002474FB">
                    <w:rPr>
                      <w:rFonts w:eastAsiaTheme="minorEastAsia" w:hint="eastAsia"/>
                      <w:kern w:val="0"/>
                      <w:sz w:val="21"/>
                      <w:szCs w:val="21"/>
                    </w:rPr>
                    <w:t>-</w:t>
                  </w:r>
                  <w:r w:rsidRPr="002474FB">
                    <w:rPr>
                      <w:rFonts w:eastAsiaTheme="minorEastAsia" w:hint="eastAsia"/>
                      <w:kern w:val="0"/>
                      <w:sz w:val="21"/>
                      <w:szCs w:val="21"/>
                    </w:rPr>
                    <w:t>研磨</w:t>
                  </w:r>
                  <w:r w:rsidRPr="002474FB">
                    <w:rPr>
                      <w:rFonts w:eastAsiaTheme="minorEastAsia" w:hint="eastAsia"/>
                      <w:kern w:val="0"/>
                      <w:sz w:val="21"/>
                      <w:szCs w:val="21"/>
                    </w:rPr>
                    <w:t>-</w:t>
                  </w:r>
                  <w:r w:rsidRPr="002474FB">
                    <w:rPr>
                      <w:rFonts w:eastAsiaTheme="minorEastAsia" w:hint="eastAsia"/>
                      <w:kern w:val="0"/>
                      <w:sz w:val="21"/>
                      <w:szCs w:val="21"/>
                    </w:rPr>
                    <w:t>混合搅拌</w:t>
                  </w:r>
                  <w:r w:rsidRPr="002474FB">
                    <w:rPr>
                      <w:rFonts w:eastAsiaTheme="minorEastAsia" w:hint="eastAsia"/>
                      <w:kern w:val="0"/>
                      <w:sz w:val="21"/>
                      <w:szCs w:val="21"/>
                    </w:rPr>
                    <w:t>-</w:t>
                  </w:r>
                  <w:r w:rsidRPr="002474FB">
                    <w:rPr>
                      <w:rFonts w:eastAsiaTheme="minorEastAsia" w:hint="eastAsia"/>
                      <w:kern w:val="0"/>
                      <w:sz w:val="21"/>
                      <w:szCs w:val="21"/>
                    </w:rPr>
                    <w:t>离心甩干</w:t>
                  </w:r>
                  <w:r w:rsidRPr="002474FB">
                    <w:rPr>
                      <w:rFonts w:eastAsiaTheme="minorEastAsia" w:hint="eastAsia"/>
                      <w:kern w:val="0"/>
                      <w:sz w:val="21"/>
                      <w:szCs w:val="21"/>
                    </w:rPr>
                    <w:t>-</w:t>
                  </w:r>
                  <w:r w:rsidRPr="002474FB">
                    <w:rPr>
                      <w:rFonts w:eastAsiaTheme="minorEastAsia" w:hint="eastAsia"/>
                      <w:kern w:val="0"/>
                      <w:sz w:val="21"/>
                      <w:szCs w:val="21"/>
                    </w:rPr>
                    <w:t>烘干</w:t>
                  </w:r>
                  <w:r w:rsidRPr="002474FB">
                    <w:rPr>
                      <w:rFonts w:eastAsiaTheme="minorEastAsia" w:hint="eastAsia"/>
                      <w:kern w:val="0"/>
                      <w:sz w:val="21"/>
                      <w:szCs w:val="21"/>
                    </w:rPr>
                    <w:t>-</w:t>
                  </w:r>
                  <w:r w:rsidRPr="002474FB">
                    <w:rPr>
                      <w:rFonts w:eastAsiaTheme="minorEastAsia" w:hint="eastAsia"/>
                      <w:kern w:val="0"/>
                      <w:sz w:val="21"/>
                      <w:szCs w:val="21"/>
                    </w:rPr>
                    <w:t>包装</w:t>
                  </w:r>
                  <w:r w:rsidRPr="002474FB">
                    <w:rPr>
                      <w:rFonts w:eastAsiaTheme="minorEastAsia" w:hint="eastAsia"/>
                      <w:kern w:val="0"/>
                      <w:sz w:val="21"/>
                      <w:szCs w:val="21"/>
                    </w:rPr>
                    <w:t>-</w:t>
                  </w:r>
                  <w:r w:rsidRPr="002474FB">
                    <w:rPr>
                      <w:rFonts w:eastAsiaTheme="minorEastAsia" w:hint="eastAsia"/>
                      <w:kern w:val="0"/>
                      <w:sz w:val="21"/>
                      <w:szCs w:val="21"/>
                    </w:rPr>
                    <w:t>成品（粉剂）。主要生产设备：角磨机、砂磨机、搅拌罐、离心机、双锥干燥机。</w:t>
                  </w:r>
                </w:p>
              </w:tc>
              <w:tc>
                <w:tcPr>
                  <w:tcW w:w="2835" w:type="dxa"/>
                  <w:noWrap/>
                  <w:vAlign w:val="center"/>
                </w:tcPr>
                <w:p w:rsidR="00731D8E" w:rsidRPr="002474FB" w:rsidRDefault="00F675CF">
                  <w:pPr>
                    <w:adjustRightInd w:val="0"/>
                    <w:snapToGrid w:val="0"/>
                    <w:jc w:val="both"/>
                    <w:rPr>
                      <w:rFonts w:eastAsiaTheme="minorEastAsia"/>
                      <w:kern w:val="0"/>
                      <w:sz w:val="21"/>
                      <w:szCs w:val="21"/>
                    </w:rPr>
                  </w:pPr>
                  <w:r w:rsidRPr="002474FB">
                    <w:rPr>
                      <w:rFonts w:eastAsiaTheme="minorEastAsia" w:hint="eastAsia"/>
                      <w:kern w:val="0"/>
                      <w:sz w:val="21"/>
                      <w:szCs w:val="21"/>
                    </w:rPr>
                    <w:lastRenderedPageBreak/>
                    <w:t>本项目租赁厂房</w:t>
                  </w:r>
                  <w:r w:rsidRPr="002474FB">
                    <w:rPr>
                      <w:rFonts w:eastAsiaTheme="minorEastAsia" w:hint="eastAsia"/>
                      <w:kern w:val="0"/>
                      <w:sz w:val="21"/>
                      <w:szCs w:val="21"/>
                    </w:rPr>
                    <w:t>1100</w:t>
                  </w:r>
                  <w:r w:rsidRPr="002474FB">
                    <w:rPr>
                      <w:rFonts w:eastAsiaTheme="minorEastAsia" w:hint="eastAsia"/>
                      <w:kern w:val="0"/>
                      <w:sz w:val="21"/>
                      <w:szCs w:val="21"/>
                    </w:rPr>
                    <w:t>平方米，拟建设年产</w:t>
                  </w:r>
                  <w:r w:rsidRPr="002474FB">
                    <w:rPr>
                      <w:rFonts w:eastAsiaTheme="minorEastAsia" w:hint="eastAsia"/>
                      <w:kern w:val="0"/>
                      <w:sz w:val="21"/>
                      <w:szCs w:val="21"/>
                    </w:rPr>
                    <w:t>1000</w:t>
                  </w:r>
                  <w:r w:rsidRPr="002474FB">
                    <w:rPr>
                      <w:rFonts w:eastAsiaTheme="minorEastAsia" w:hint="eastAsia"/>
                      <w:kern w:val="0"/>
                      <w:sz w:val="21"/>
                      <w:szCs w:val="21"/>
                    </w:rPr>
                    <w:t>吨防火</w:t>
                  </w:r>
                  <w:r w:rsidRPr="002474FB">
                    <w:rPr>
                      <w:rFonts w:eastAsiaTheme="minorEastAsia" w:hint="eastAsia"/>
                      <w:kern w:val="0"/>
                      <w:sz w:val="21"/>
                      <w:szCs w:val="21"/>
                    </w:rPr>
                    <w:lastRenderedPageBreak/>
                    <w:t>材料生产线。主要生产工艺：滑石粉、钛白粉、碳酸钙、红磷</w:t>
                  </w:r>
                  <w:r w:rsidRPr="002474FB">
                    <w:rPr>
                      <w:rFonts w:eastAsiaTheme="minorEastAsia" w:hint="eastAsia"/>
                      <w:kern w:val="0"/>
                      <w:sz w:val="21"/>
                      <w:szCs w:val="21"/>
                    </w:rPr>
                    <w:t>-</w:t>
                  </w:r>
                  <w:r w:rsidRPr="002474FB">
                    <w:rPr>
                      <w:rFonts w:eastAsiaTheme="minorEastAsia" w:hint="eastAsia"/>
                      <w:kern w:val="0"/>
                      <w:sz w:val="21"/>
                      <w:szCs w:val="21"/>
                    </w:rPr>
                    <w:t>研磨</w:t>
                  </w:r>
                  <w:r w:rsidRPr="002474FB">
                    <w:rPr>
                      <w:rFonts w:eastAsiaTheme="minorEastAsia" w:hint="eastAsia"/>
                      <w:kern w:val="0"/>
                      <w:sz w:val="21"/>
                      <w:szCs w:val="21"/>
                    </w:rPr>
                    <w:t>-</w:t>
                  </w:r>
                  <w:r w:rsidRPr="002474FB">
                    <w:rPr>
                      <w:rFonts w:eastAsiaTheme="minorEastAsia" w:hint="eastAsia"/>
                      <w:kern w:val="0"/>
                      <w:sz w:val="21"/>
                      <w:szCs w:val="21"/>
                    </w:rPr>
                    <w:t>混合搅拌</w:t>
                  </w:r>
                  <w:r w:rsidRPr="002474FB">
                    <w:rPr>
                      <w:rFonts w:eastAsiaTheme="minorEastAsia" w:hint="eastAsia"/>
                      <w:kern w:val="0"/>
                      <w:sz w:val="21"/>
                      <w:szCs w:val="21"/>
                    </w:rPr>
                    <w:t>-</w:t>
                  </w:r>
                  <w:r w:rsidRPr="002474FB">
                    <w:rPr>
                      <w:rFonts w:eastAsiaTheme="minorEastAsia" w:hint="eastAsia"/>
                      <w:kern w:val="0"/>
                      <w:sz w:val="21"/>
                      <w:szCs w:val="21"/>
                    </w:rPr>
                    <w:t>离心甩干</w:t>
                  </w:r>
                  <w:r w:rsidRPr="002474FB">
                    <w:rPr>
                      <w:rFonts w:eastAsiaTheme="minorEastAsia" w:hint="eastAsia"/>
                      <w:kern w:val="0"/>
                      <w:sz w:val="21"/>
                      <w:szCs w:val="21"/>
                    </w:rPr>
                    <w:t>-</w:t>
                  </w:r>
                  <w:r w:rsidRPr="002474FB">
                    <w:rPr>
                      <w:rFonts w:eastAsiaTheme="minorEastAsia" w:hint="eastAsia"/>
                      <w:kern w:val="0"/>
                      <w:sz w:val="21"/>
                      <w:szCs w:val="21"/>
                    </w:rPr>
                    <w:t>烘干</w:t>
                  </w:r>
                  <w:r w:rsidRPr="002474FB">
                    <w:rPr>
                      <w:rFonts w:eastAsiaTheme="minorEastAsia" w:hint="eastAsia"/>
                      <w:kern w:val="0"/>
                      <w:sz w:val="21"/>
                      <w:szCs w:val="21"/>
                    </w:rPr>
                    <w:t>-</w:t>
                  </w:r>
                  <w:r w:rsidRPr="002474FB">
                    <w:rPr>
                      <w:rFonts w:eastAsiaTheme="minorEastAsia" w:hint="eastAsia"/>
                      <w:kern w:val="0"/>
                      <w:sz w:val="21"/>
                      <w:szCs w:val="21"/>
                    </w:rPr>
                    <w:t>包装</w:t>
                  </w:r>
                  <w:r w:rsidRPr="002474FB">
                    <w:rPr>
                      <w:rFonts w:eastAsiaTheme="minorEastAsia" w:hint="eastAsia"/>
                      <w:kern w:val="0"/>
                      <w:sz w:val="21"/>
                      <w:szCs w:val="21"/>
                    </w:rPr>
                    <w:t>-</w:t>
                  </w:r>
                  <w:r w:rsidRPr="002474FB">
                    <w:rPr>
                      <w:rFonts w:eastAsiaTheme="minorEastAsia" w:hint="eastAsia"/>
                      <w:kern w:val="0"/>
                      <w:sz w:val="21"/>
                      <w:szCs w:val="21"/>
                    </w:rPr>
                    <w:t>成品（粉剂）。主要生产设备：角磨机、砂磨机、搅拌罐、离心机、双锥干燥机。</w:t>
                  </w:r>
                </w:p>
              </w:tc>
              <w:tc>
                <w:tcPr>
                  <w:tcW w:w="548" w:type="dxa"/>
                  <w:noWrap/>
                  <w:vAlign w:val="center"/>
                </w:tcPr>
                <w:p w:rsidR="00731D8E" w:rsidRPr="002474FB" w:rsidRDefault="00F675CF">
                  <w:pPr>
                    <w:pStyle w:val="a9"/>
                    <w:adjustRightInd w:val="0"/>
                    <w:snapToGrid w:val="0"/>
                    <w:spacing w:line="240" w:lineRule="atLeast"/>
                    <w:jc w:val="center"/>
                    <w:rPr>
                      <w:rFonts w:eastAsiaTheme="minorEastAsia"/>
                      <w:sz w:val="21"/>
                      <w:szCs w:val="21"/>
                    </w:rPr>
                  </w:pPr>
                  <w:r w:rsidRPr="002474FB">
                    <w:rPr>
                      <w:rFonts w:eastAsiaTheme="minorEastAsia" w:hAnsiTheme="minorEastAsia"/>
                      <w:sz w:val="21"/>
                      <w:szCs w:val="21"/>
                    </w:rPr>
                    <w:lastRenderedPageBreak/>
                    <w:t>符合</w:t>
                  </w:r>
                </w:p>
              </w:tc>
            </w:tr>
            <w:tr w:rsidR="00731D8E" w:rsidRPr="002474FB">
              <w:trPr>
                <w:trHeight w:val="397"/>
                <w:jc w:val="center"/>
              </w:trPr>
              <w:tc>
                <w:tcPr>
                  <w:tcW w:w="562" w:type="dxa"/>
                  <w:tcBorders>
                    <w:bottom w:val="single" w:sz="8" w:space="0" w:color="auto"/>
                  </w:tcBorders>
                  <w:noWrap/>
                  <w:vAlign w:val="center"/>
                </w:tcPr>
                <w:p w:rsidR="00731D8E" w:rsidRPr="002474FB" w:rsidRDefault="00F675CF">
                  <w:pPr>
                    <w:adjustRightInd w:val="0"/>
                    <w:snapToGrid w:val="0"/>
                    <w:jc w:val="center"/>
                    <w:rPr>
                      <w:rFonts w:eastAsiaTheme="minorEastAsia"/>
                      <w:kern w:val="0"/>
                      <w:sz w:val="21"/>
                      <w:szCs w:val="21"/>
                    </w:rPr>
                  </w:pPr>
                  <w:r w:rsidRPr="002474FB">
                    <w:rPr>
                      <w:rFonts w:eastAsiaTheme="minorEastAsia"/>
                      <w:kern w:val="0"/>
                      <w:sz w:val="21"/>
                      <w:szCs w:val="21"/>
                    </w:rPr>
                    <w:lastRenderedPageBreak/>
                    <w:t>6</w:t>
                  </w:r>
                </w:p>
              </w:tc>
              <w:tc>
                <w:tcPr>
                  <w:tcW w:w="709" w:type="dxa"/>
                  <w:tcBorders>
                    <w:bottom w:val="single" w:sz="8" w:space="0" w:color="auto"/>
                  </w:tcBorders>
                  <w:noWrap/>
                  <w:vAlign w:val="center"/>
                </w:tcPr>
                <w:p w:rsidR="00731D8E" w:rsidRPr="002474FB" w:rsidRDefault="00F675CF">
                  <w:pPr>
                    <w:pStyle w:val="a9"/>
                    <w:adjustRightInd w:val="0"/>
                    <w:snapToGrid w:val="0"/>
                    <w:spacing w:line="240" w:lineRule="atLeast"/>
                    <w:jc w:val="center"/>
                    <w:rPr>
                      <w:rFonts w:eastAsiaTheme="minorEastAsia"/>
                      <w:sz w:val="21"/>
                      <w:szCs w:val="21"/>
                    </w:rPr>
                  </w:pPr>
                  <w:r w:rsidRPr="002474FB">
                    <w:rPr>
                      <w:rFonts w:eastAsiaTheme="minorEastAsia" w:hAnsiTheme="minorEastAsia"/>
                      <w:sz w:val="21"/>
                      <w:szCs w:val="21"/>
                    </w:rPr>
                    <w:t>生产工艺</w:t>
                  </w:r>
                </w:p>
              </w:tc>
              <w:tc>
                <w:tcPr>
                  <w:tcW w:w="2835" w:type="dxa"/>
                  <w:tcBorders>
                    <w:bottom w:val="single" w:sz="8" w:space="0" w:color="auto"/>
                  </w:tcBorders>
                  <w:noWrap/>
                  <w:vAlign w:val="center"/>
                </w:tcPr>
                <w:p w:rsidR="00731D8E" w:rsidRPr="002474FB" w:rsidRDefault="00F675CF">
                  <w:pPr>
                    <w:pStyle w:val="a9"/>
                    <w:adjustRightInd w:val="0"/>
                    <w:snapToGrid w:val="0"/>
                    <w:jc w:val="both"/>
                    <w:rPr>
                      <w:rFonts w:eastAsiaTheme="minorEastAsia"/>
                      <w:b/>
                      <w:sz w:val="21"/>
                      <w:szCs w:val="21"/>
                    </w:rPr>
                  </w:pPr>
                  <w:r w:rsidRPr="002474FB">
                    <w:rPr>
                      <w:rFonts w:eastAsiaTheme="minorEastAsia" w:hint="eastAsia"/>
                      <w:sz w:val="21"/>
                      <w:szCs w:val="21"/>
                    </w:rPr>
                    <w:t>滑石粉、钛白粉、碳酸钙、红磷</w:t>
                  </w:r>
                  <w:r w:rsidRPr="002474FB">
                    <w:rPr>
                      <w:rFonts w:eastAsiaTheme="minorEastAsia" w:hint="eastAsia"/>
                      <w:sz w:val="21"/>
                      <w:szCs w:val="21"/>
                    </w:rPr>
                    <w:t>-</w:t>
                  </w:r>
                  <w:r w:rsidRPr="002474FB">
                    <w:rPr>
                      <w:rFonts w:eastAsiaTheme="minorEastAsia" w:hint="eastAsia"/>
                      <w:sz w:val="21"/>
                      <w:szCs w:val="21"/>
                    </w:rPr>
                    <w:t>研磨</w:t>
                  </w:r>
                  <w:r w:rsidRPr="002474FB">
                    <w:rPr>
                      <w:rFonts w:eastAsiaTheme="minorEastAsia" w:hint="eastAsia"/>
                      <w:sz w:val="21"/>
                      <w:szCs w:val="21"/>
                    </w:rPr>
                    <w:t>-</w:t>
                  </w:r>
                  <w:r w:rsidRPr="002474FB">
                    <w:rPr>
                      <w:rFonts w:eastAsiaTheme="minorEastAsia" w:hint="eastAsia"/>
                      <w:sz w:val="21"/>
                      <w:szCs w:val="21"/>
                    </w:rPr>
                    <w:t>混合搅拌</w:t>
                  </w:r>
                  <w:r w:rsidRPr="002474FB">
                    <w:rPr>
                      <w:rFonts w:eastAsiaTheme="minorEastAsia" w:hint="eastAsia"/>
                      <w:sz w:val="21"/>
                      <w:szCs w:val="21"/>
                    </w:rPr>
                    <w:t>-</w:t>
                  </w:r>
                  <w:r w:rsidRPr="002474FB">
                    <w:rPr>
                      <w:rFonts w:eastAsiaTheme="minorEastAsia" w:hint="eastAsia"/>
                      <w:sz w:val="21"/>
                      <w:szCs w:val="21"/>
                    </w:rPr>
                    <w:t>离心甩干</w:t>
                  </w:r>
                  <w:r w:rsidRPr="002474FB">
                    <w:rPr>
                      <w:rFonts w:eastAsiaTheme="minorEastAsia" w:hint="eastAsia"/>
                      <w:sz w:val="21"/>
                      <w:szCs w:val="21"/>
                    </w:rPr>
                    <w:t>-</w:t>
                  </w:r>
                  <w:r w:rsidRPr="002474FB">
                    <w:rPr>
                      <w:rFonts w:eastAsiaTheme="minorEastAsia" w:hint="eastAsia"/>
                      <w:sz w:val="21"/>
                      <w:szCs w:val="21"/>
                    </w:rPr>
                    <w:t>烘干</w:t>
                  </w:r>
                  <w:r w:rsidRPr="002474FB">
                    <w:rPr>
                      <w:rFonts w:eastAsiaTheme="minorEastAsia" w:hint="eastAsia"/>
                      <w:sz w:val="21"/>
                      <w:szCs w:val="21"/>
                    </w:rPr>
                    <w:t>-</w:t>
                  </w:r>
                  <w:r w:rsidRPr="002474FB">
                    <w:rPr>
                      <w:rFonts w:eastAsiaTheme="minorEastAsia" w:hint="eastAsia"/>
                      <w:sz w:val="21"/>
                      <w:szCs w:val="21"/>
                    </w:rPr>
                    <w:t>包装</w:t>
                  </w:r>
                  <w:r w:rsidRPr="002474FB">
                    <w:rPr>
                      <w:rFonts w:eastAsiaTheme="minorEastAsia" w:hint="eastAsia"/>
                      <w:sz w:val="21"/>
                      <w:szCs w:val="21"/>
                    </w:rPr>
                    <w:t>-</w:t>
                  </w:r>
                  <w:r w:rsidRPr="002474FB">
                    <w:rPr>
                      <w:rFonts w:eastAsiaTheme="minorEastAsia" w:hint="eastAsia"/>
                      <w:sz w:val="21"/>
                      <w:szCs w:val="21"/>
                    </w:rPr>
                    <w:t>成品（粉剂）</w:t>
                  </w:r>
                </w:p>
              </w:tc>
              <w:tc>
                <w:tcPr>
                  <w:tcW w:w="2835" w:type="dxa"/>
                  <w:tcBorders>
                    <w:bottom w:val="single" w:sz="8" w:space="0" w:color="auto"/>
                  </w:tcBorders>
                  <w:noWrap/>
                  <w:vAlign w:val="center"/>
                </w:tcPr>
                <w:p w:rsidR="00731D8E" w:rsidRPr="002474FB" w:rsidRDefault="00F675CF">
                  <w:pPr>
                    <w:pStyle w:val="a9"/>
                    <w:adjustRightInd w:val="0"/>
                    <w:snapToGrid w:val="0"/>
                    <w:jc w:val="both"/>
                    <w:rPr>
                      <w:rFonts w:eastAsiaTheme="minorEastAsia"/>
                      <w:sz w:val="21"/>
                      <w:szCs w:val="21"/>
                    </w:rPr>
                  </w:pPr>
                  <w:r w:rsidRPr="002474FB">
                    <w:rPr>
                      <w:rFonts w:eastAsiaTheme="minorEastAsia" w:hint="eastAsia"/>
                      <w:sz w:val="21"/>
                      <w:szCs w:val="21"/>
                    </w:rPr>
                    <w:t>滑石粉、钛白粉、碳酸钙、红磷</w:t>
                  </w:r>
                  <w:r w:rsidRPr="002474FB">
                    <w:rPr>
                      <w:rFonts w:eastAsiaTheme="minorEastAsia" w:hint="eastAsia"/>
                      <w:sz w:val="21"/>
                      <w:szCs w:val="21"/>
                    </w:rPr>
                    <w:t>-</w:t>
                  </w:r>
                  <w:r w:rsidRPr="002474FB">
                    <w:rPr>
                      <w:rFonts w:eastAsiaTheme="minorEastAsia" w:hint="eastAsia"/>
                      <w:sz w:val="21"/>
                      <w:szCs w:val="21"/>
                    </w:rPr>
                    <w:t>研磨</w:t>
                  </w:r>
                  <w:r w:rsidRPr="002474FB">
                    <w:rPr>
                      <w:rFonts w:eastAsiaTheme="minorEastAsia" w:hint="eastAsia"/>
                      <w:sz w:val="21"/>
                      <w:szCs w:val="21"/>
                    </w:rPr>
                    <w:t>-</w:t>
                  </w:r>
                  <w:r w:rsidRPr="002474FB">
                    <w:rPr>
                      <w:rFonts w:eastAsiaTheme="minorEastAsia" w:hint="eastAsia"/>
                      <w:sz w:val="21"/>
                      <w:szCs w:val="21"/>
                    </w:rPr>
                    <w:t>混合搅拌</w:t>
                  </w:r>
                  <w:r w:rsidRPr="002474FB">
                    <w:rPr>
                      <w:rFonts w:eastAsiaTheme="minorEastAsia" w:hint="eastAsia"/>
                      <w:sz w:val="21"/>
                      <w:szCs w:val="21"/>
                    </w:rPr>
                    <w:t>-</w:t>
                  </w:r>
                  <w:r w:rsidRPr="002474FB">
                    <w:rPr>
                      <w:rFonts w:eastAsiaTheme="minorEastAsia" w:hint="eastAsia"/>
                      <w:sz w:val="21"/>
                      <w:szCs w:val="21"/>
                    </w:rPr>
                    <w:t>离心甩干</w:t>
                  </w:r>
                  <w:r w:rsidRPr="002474FB">
                    <w:rPr>
                      <w:rFonts w:eastAsiaTheme="minorEastAsia" w:hint="eastAsia"/>
                      <w:sz w:val="21"/>
                      <w:szCs w:val="21"/>
                    </w:rPr>
                    <w:t>-</w:t>
                  </w:r>
                  <w:r w:rsidRPr="002474FB">
                    <w:rPr>
                      <w:rFonts w:eastAsiaTheme="minorEastAsia" w:hint="eastAsia"/>
                      <w:sz w:val="21"/>
                      <w:szCs w:val="21"/>
                    </w:rPr>
                    <w:t>烘干</w:t>
                  </w:r>
                  <w:r w:rsidRPr="002474FB">
                    <w:rPr>
                      <w:rFonts w:eastAsiaTheme="minorEastAsia" w:hint="eastAsia"/>
                      <w:sz w:val="21"/>
                      <w:szCs w:val="21"/>
                    </w:rPr>
                    <w:t>-</w:t>
                  </w:r>
                  <w:r w:rsidRPr="002474FB">
                    <w:rPr>
                      <w:rFonts w:eastAsiaTheme="minorEastAsia" w:hint="eastAsia"/>
                      <w:sz w:val="21"/>
                      <w:szCs w:val="21"/>
                    </w:rPr>
                    <w:t>包装</w:t>
                  </w:r>
                  <w:r w:rsidRPr="002474FB">
                    <w:rPr>
                      <w:rFonts w:eastAsiaTheme="minorEastAsia" w:hint="eastAsia"/>
                      <w:sz w:val="21"/>
                      <w:szCs w:val="21"/>
                    </w:rPr>
                    <w:t>-</w:t>
                  </w:r>
                  <w:r w:rsidRPr="002474FB">
                    <w:rPr>
                      <w:rFonts w:eastAsiaTheme="minorEastAsia" w:hint="eastAsia"/>
                      <w:sz w:val="21"/>
                      <w:szCs w:val="21"/>
                    </w:rPr>
                    <w:t>成品（粉剂）</w:t>
                  </w:r>
                </w:p>
              </w:tc>
              <w:tc>
                <w:tcPr>
                  <w:tcW w:w="548" w:type="dxa"/>
                  <w:tcBorders>
                    <w:bottom w:val="single" w:sz="8" w:space="0" w:color="auto"/>
                  </w:tcBorders>
                  <w:noWrap/>
                  <w:vAlign w:val="center"/>
                </w:tcPr>
                <w:p w:rsidR="00731D8E" w:rsidRPr="002474FB" w:rsidRDefault="00F675CF">
                  <w:pPr>
                    <w:pStyle w:val="a9"/>
                    <w:adjustRightInd w:val="0"/>
                    <w:snapToGrid w:val="0"/>
                    <w:spacing w:line="240" w:lineRule="atLeast"/>
                    <w:jc w:val="center"/>
                    <w:rPr>
                      <w:rFonts w:eastAsiaTheme="minorEastAsia"/>
                      <w:sz w:val="21"/>
                      <w:szCs w:val="21"/>
                    </w:rPr>
                  </w:pPr>
                  <w:r w:rsidRPr="002474FB">
                    <w:rPr>
                      <w:rFonts w:eastAsiaTheme="minorEastAsia" w:hAnsiTheme="minorEastAsia"/>
                      <w:sz w:val="21"/>
                      <w:szCs w:val="21"/>
                    </w:rPr>
                    <w:t>符合</w:t>
                  </w:r>
                </w:p>
              </w:tc>
            </w:tr>
          </w:tbl>
          <w:p w:rsidR="00731D8E" w:rsidRPr="002474FB" w:rsidRDefault="00F675CF">
            <w:pPr>
              <w:spacing w:line="440" w:lineRule="exact"/>
              <w:ind w:firstLineChars="200" w:firstLine="482"/>
              <w:rPr>
                <w:b/>
              </w:rPr>
            </w:pPr>
            <w:r w:rsidRPr="002474FB">
              <w:rPr>
                <w:rFonts w:hint="eastAsia"/>
                <w:b/>
              </w:rPr>
              <w:t>4</w:t>
            </w:r>
            <w:r w:rsidRPr="002474FB">
              <w:rPr>
                <w:rFonts w:hAnsi="宋体"/>
                <w:b/>
              </w:rPr>
              <w:t>、《建设项目环境影响评价分类管理名录》（</w:t>
            </w:r>
            <w:r w:rsidRPr="002474FB">
              <w:rPr>
                <w:b/>
              </w:rPr>
              <w:t>2021</w:t>
            </w:r>
            <w:r w:rsidRPr="002474FB">
              <w:rPr>
                <w:rFonts w:hAnsi="宋体"/>
                <w:b/>
              </w:rPr>
              <w:t>年版）符合性分析</w:t>
            </w:r>
          </w:p>
          <w:p w:rsidR="00731D8E" w:rsidRPr="002474FB" w:rsidRDefault="00F675CF">
            <w:pPr>
              <w:spacing w:line="440" w:lineRule="exact"/>
              <w:ind w:firstLineChars="200" w:firstLine="480"/>
              <w:rPr>
                <w:rFonts w:eastAsiaTheme="minorEastAsia"/>
                <w:kern w:val="0"/>
              </w:rPr>
            </w:pPr>
            <w:r w:rsidRPr="002474FB">
              <w:rPr>
                <w:rFonts w:eastAsiaTheme="minorEastAsia" w:hAnsiTheme="minorEastAsia"/>
              </w:rPr>
              <w:t>经查阅《建设项目环境影响评价分类管理名录》（</w:t>
            </w:r>
            <w:r w:rsidRPr="002474FB">
              <w:rPr>
                <w:rFonts w:eastAsiaTheme="minorEastAsia"/>
              </w:rPr>
              <w:t>2021</w:t>
            </w:r>
            <w:r w:rsidRPr="002474FB">
              <w:rPr>
                <w:rFonts w:eastAsiaTheme="minorEastAsia" w:hAnsiTheme="minorEastAsia"/>
              </w:rPr>
              <w:t>年版），本项目属于</w:t>
            </w:r>
            <w:r w:rsidR="0091670B" w:rsidRPr="002474FB">
              <w:rPr>
                <w:rFonts w:eastAsiaTheme="minorEastAsia" w:hAnsiTheme="minorEastAsia"/>
              </w:rPr>
              <w:t>二十七、非金属矿物制造业</w:t>
            </w:r>
            <w:r w:rsidRPr="002474FB">
              <w:rPr>
                <w:rFonts w:eastAsiaTheme="minorEastAsia" w:hAnsiTheme="minorEastAsia"/>
              </w:rPr>
              <w:t>中第</w:t>
            </w:r>
            <w:r w:rsidR="0072459D" w:rsidRPr="002474FB">
              <w:rPr>
                <w:rFonts w:eastAsiaTheme="minorEastAsia" w:hint="eastAsia"/>
              </w:rPr>
              <w:t>60</w:t>
            </w:r>
            <w:r w:rsidRPr="002474FB">
              <w:rPr>
                <w:rFonts w:eastAsiaTheme="minorEastAsia" w:hAnsiTheme="minorEastAsia"/>
              </w:rPr>
              <w:t>项的</w:t>
            </w:r>
            <w:r w:rsidR="0072459D" w:rsidRPr="002474FB">
              <w:rPr>
                <w:rFonts w:eastAsiaTheme="minorEastAsia" w:hAnsiTheme="minorEastAsia" w:hint="eastAsia"/>
              </w:rPr>
              <w:t>耐火材料制品制造</w:t>
            </w:r>
            <w:r w:rsidRPr="002474FB">
              <w:rPr>
                <w:rFonts w:eastAsiaTheme="minorEastAsia" w:hAnsiTheme="minorEastAsia"/>
              </w:rPr>
              <w:t>。名录规定：</w:t>
            </w:r>
            <w:r w:rsidR="0072459D" w:rsidRPr="002474FB">
              <w:rPr>
                <w:rFonts w:eastAsiaTheme="minorEastAsia" w:hAnsiTheme="minorEastAsia" w:hint="eastAsia"/>
              </w:rPr>
              <w:t>石棉制品；含焙烧的石墨、碳素制品</w:t>
            </w:r>
            <w:r w:rsidRPr="002474FB">
              <w:rPr>
                <w:rFonts w:eastAsiaTheme="minorEastAsia" w:hAnsiTheme="minorEastAsia"/>
                <w:kern w:val="0"/>
              </w:rPr>
              <w:t>的</w:t>
            </w:r>
            <w:r w:rsidRPr="002474FB">
              <w:rPr>
                <w:rFonts w:eastAsiaTheme="minorEastAsia" w:hAnsiTheme="minorEastAsia"/>
                <w:lang w:val="zh-CN"/>
              </w:rPr>
              <w:t>应编制环境影响报告书。</w:t>
            </w:r>
            <w:r w:rsidRPr="002474FB">
              <w:rPr>
                <w:rFonts w:eastAsiaTheme="minorEastAsia" w:hAnsiTheme="minorEastAsia"/>
              </w:rPr>
              <w:t>其他</w:t>
            </w:r>
            <w:r w:rsidRPr="002474FB">
              <w:rPr>
                <w:rFonts w:eastAsiaTheme="minorEastAsia" w:hAnsiTheme="minorEastAsia"/>
                <w:kern w:val="0"/>
              </w:rPr>
              <w:t>的</w:t>
            </w:r>
            <w:r w:rsidRPr="002474FB">
              <w:rPr>
                <w:rFonts w:eastAsiaTheme="minorEastAsia" w:hAnsiTheme="minorEastAsia"/>
                <w:lang w:val="zh-CN"/>
              </w:rPr>
              <w:t>应编制环境影响报告表。</w:t>
            </w:r>
            <w:r w:rsidRPr="002474FB">
              <w:rPr>
                <w:rFonts w:eastAsiaTheme="minorEastAsia" w:hAnsiTheme="minorEastAsia"/>
              </w:rPr>
              <w:t>本项目</w:t>
            </w:r>
            <w:r w:rsidR="0072459D" w:rsidRPr="002474FB">
              <w:rPr>
                <w:rFonts w:eastAsiaTheme="minorEastAsia" w:hAnsiTheme="minorEastAsia"/>
              </w:rPr>
              <w:t>属于</w:t>
            </w:r>
            <w:r w:rsidR="00A8205E">
              <w:rPr>
                <w:rFonts w:eastAsiaTheme="minorEastAsia" w:hAnsiTheme="minorEastAsia" w:hint="eastAsia"/>
              </w:rPr>
              <w:t>耐火</w:t>
            </w:r>
            <w:r w:rsidR="0072459D" w:rsidRPr="002474FB">
              <w:rPr>
                <w:rFonts w:eastAsiaTheme="minorEastAsia" w:hAnsiTheme="minorEastAsia"/>
              </w:rPr>
              <w:t>材料制造项目，不涉及</w:t>
            </w:r>
            <w:r w:rsidR="0072459D" w:rsidRPr="002474FB">
              <w:rPr>
                <w:rFonts w:eastAsiaTheme="minorEastAsia" w:hAnsiTheme="minorEastAsia" w:hint="eastAsia"/>
              </w:rPr>
              <w:t>石棉制品；含焙烧的石墨、碳素制品</w:t>
            </w:r>
            <w:r w:rsidRPr="002474FB">
              <w:rPr>
                <w:rFonts w:eastAsiaTheme="minorEastAsia" w:hAnsiTheme="minorEastAsia"/>
              </w:rPr>
              <w:t>，</w:t>
            </w:r>
            <w:r w:rsidR="0072459D" w:rsidRPr="002474FB">
              <w:rPr>
                <w:rFonts w:eastAsiaTheme="minorEastAsia" w:hAnsiTheme="minorEastAsia" w:hint="eastAsia"/>
              </w:rPr>
              <w:t>所以</w:t>
            </w:r>
            <w:r w:rsidRPr="002474FB">
              <w:rPr>
                <w:rFonts w:eastAsiaTheme="minorEastAsia" w:hAnsiTheme="minorEastAsia"/>
              </w:rPr>
              <w:t>应编制环境影响报告表。</w:t>
            </w:r>
          </w:p>
          <w:p w:rsidR="00731D8E" w:rsidRPr="002474FB" w:rsidRDefault="00F675CF">
            <w:pPr>
              <w:spacing w:line="440" w:lineRule="exact"/>
              <w:ind w:firstLineChars="200" w:firstLine="482"/>
              <w:rPr>
                <w:rFonts w:eastAsiaTheme="minorEastAsia"/>
                <w:b/>
                <w:bCs/>
              </w:rPr>
            </w:pPr>
            <w:r w:rsidRPr="002474FB">
              <w:rPr>
                <w:rFonts w:hint="eastAsia"/>
                <w:b/>
              </w:rPr>
              <w:t>5</w:t>
            </w:r>
            <w:r w:rsidRPr="002474FB">
              <w:rPr>
                <w:rFonts w:hAnsi="宋体"/>
                <w:b/>
              </w:rPr>
              <w:t>、</w:t>
            </w:r>
            <w:r w:rsidRPr="002474FB">
              <w:rPr>
                <w:b/>
              </w:rPr>
              <w:t xml:space="preserve"> “</w:t>
            </w:r>
            <w:r w:rsidRPr="002474FB">
              <w:rPr>
                <w:rFonts w:hAnsi="宋体"/>
                <w:b/>
              </w:rPr>
              <w:t>三线一单</w:t>
            </w:r>
            <w:r w:rsidRPr="002474FB">
              <w:rPr>
                <w:b/>
              </w:rPr>
              <w:t>”</w:t>
            </w:r>
            <w:r w:rsidRPr="002474FB">
              <w:rPr>
                <w:rFonts w:hAnsi="宋体"/>
                <w:b/>
              </w:rPr>
              <w:t>相符性分析</w:t>
            </w:r>
          </w:p>
          <w:p w:rsidR="00731D8E" w:rsidRPr="002474FB" w:rsidRDefault="00F675CF">
            <w:pPr>
              <w:widowControl/>
              <w:spacing w:line="520" w:lineRule="exact"/>
              <w:ind w:firstLineChars="200" w:firstLine="480"/>
            </w:pPr>
            <w:r w:rsidRPr="002474FB">
              <w:rPr>
                <w:rFonts w:hint="eastAsia"/>
              </w:rPr>
              <w:t>（</w:t>
            </w:r>
            <w:r w:rsidRPr="002474FB">
              <w:rPr>
                <w:rFonts w:hint="eastAsia"/>
              </w:rPr>
              <w:t>1</w:t>
            </w:r>
            <w:r w:rsidRPr="002474FB">
              <w:rPr>
                <w:rFonts w:hint="eastAsia"/>
              </w:rPr>
              <w:t>）生态保护红线</w:t>
            </w:r>
          </w:p>
          <w:p w:rsidR="00731D8E" w:rsidRPr="002474FB" w:rsidRDefault="00F675CF">
            <w:pPr>
              <w:spacing w:line="520" w:lineRule="exact"/>
              <w:ind w:firstLineChars="200" w:firstLine="480"/>
              <w:rPr>
                <w:bCs/>
              </w:rPr>
            </w:pPr>
            <w:r w:rsidRPr="002474FB">
              <w:rPr>
                <w:bCs/>
              </w:rPr>
              <w:t>本项目位于获嘉县产业集聚区内，占地为工业用地，根据《河南省生态保护红线划定方案》，本项目选址范围不涉及生态保护红线，且本项目租用现有厂房进行建设，不涉及土建工程，不会对周边生态环境造成影响。</w:t>
            </w:r>
          </w:p>
          <w:p w:rsidR="00731D8E" w:rsidRPr="002474FB" w:rsidRDefault="00F675CF">
            <w:pPr>
              <w:spacing w:line="520" w:lineRule="exact"/>
              <w:ind w:firstLineChars="200" w:firstLine="480"/>
              <w:rPr>
                <w:bCs/>
              </w:rPr>
            </w:pPr>
            <w:r w:rsidRPr="002474FB">
              <w:rPr>
                <w:bCs/>
              </w:rPr>
              <w:t>因此，本项目的实施与生态保护红线不冲突。</w:t>
            </w:r>
          </w:p>
          <w:p w:rsidR="00731D8E" w:rsidRPr="002474FB" w:rsidRDefault="00F675CF">
            <w:pPr>
              <w:widowControl/>
              <w:spacing w:line="520" w:lineRule="exact"/>
              <w:ind w:firstLineChars="200" w:firstLine="480"/>
            </w:pPr>
            <w:r w:rsidRPr="002474FB">
              <w:rPr>
                <w:rFonts w:hint="eastAsia"/>
              </w:rPr>
              <w:t>（</w:t>
            </w:r>
            <w:r w:rsidRPr="002474FB">
              <w:rPr>
                <w:rFonts w:hint="eastAsia"/>
              </w:rPr>
              <w:t>2</w:t>
            </w:r>
            <w:r w:rsidRPr="002474FB">
              <w:rPr>
                <w:rFonts w:hint="eastAsia"/>
              </w:rPr>
              <w:t>）环境质量底线</w:t>
            </w:r>
          </w:p>
          <w:p w:rsidR="00731D8E" w:rsidRPr="002474FB" w:rsidRDefault="00F675CF">
            <w:pPr>
              <w:widowControl/>
              <w:spacing w:line="520" w:lineRule="exact"/>
              <w:ind w:firstLineChars="200" w:firstLine="480"/>
            </w:pPr>
            <w:r w:rsidRPr="002474FB">
              <w:rPr>
                <w:rFonts w:hint="eastAsia"/>
              </w:rPr>
              <w:t>本项目废气、废水、噪声排放对周边环境影响较小，不会导致区域环境产生明显变化。项目对周边大气环境、地表水环境、地下水环境、声环境、土壤环境影响均可接受。</w:t>
            </w:r>
          </w:p>
          <w:p w:rsidR="00731D8E" w:rsidRPr="002474FB" w:rsidRDefault="00F675CF">
            <w:pPr>
              <w:widowControl/>
              <w:spacing w:line="520" w:lineRule="exact"/>
              <w:ind w:firstLineChars="200" w:firstLine="480"/>
            </w:pPr>
            <w:r w:rsidRPr="002474FB">
              <w:rPr>
                <w:rFonts w:hint="eastAsia"/>
              </w:rPr>
              <w:t>（</w:t>
            </w:r>
            <w:r w:rsidRPr="002474FB">
              <w:rPr>
                <w:rFonts w:hint="eastAsia"/>
              </w:rPr>
              <w:t>3</w:t>
            </w:r>
            <w:r w:rsidRPr="002474FB">
              <w:rPr>
                <w:rFonts w:hint="eastAsia"/>
              </w:rPr>
              <w:t>）资源利用上线</w:t>
            </w:r>
          </w:p>
          <w:p w:rsidR="00731D8E" w:rsidRPr="002474FB" w:rsidRDefault="00F675CF">
            <w:pPr>
              <w:widowControl/>
              <w:spacing w:line="520" w:lineRule="exact"/>
              <w:ind w:firstLineChars="200" w:firstLine="480"/>
              <w:jc w:val="both"/>
            </w:pPr>
            <w:r w:rsidRPr="002474FB">
              <w:rPr>
                <w:rFonts w:hint="eastAsia"/>
              </w:rPr>
              <w:t>本项目利用现有厂房，用地性质为工业用地，不占用基本农田，项目建设符合获嘉县产业集聚区土地规划。项目生产过程消耗一定量的水、电等资源，资源消耗量相对区域资源利用总量较小，符合资源利用上线要求</w:t>
            </w:r>
            <w:r w:rsidRPr="002474FB">
              <w:t>。</w:t>
            </w:r>
          </w:p>
          <w:p w:rsidR="00731D8E" w:rsidRPr="002474FB" w:rsidRDefault="00F675CF">
            <w:pPr>
              <w:widowControl/>
              <w:spacing w:line="520" w:lineRule="exact"/>
              <w:ind w:firstLineChars="200" w:firstLine="480"/>
            </w:pPr>
            <w:r w:rsidRPr="002474FB">
              <w:rPr>
                <w:rFonts w:hint="eastAsia"/>
              </w:rPr>
              <w:t>（</w:t>
            </w:r>
            <w:r w:rsidRPr="002474FB">
              <w:rPr>
                <w:rFonts w:hint="eastAsia"/>
              </w:rPr>
              <w:t>4</w:t>
            </w:r>
            <w:r w:rsidRPr="002474FB">
              <w:rPr>
                <w:rFonts w:hint="eastAsia"/>
              </w:rPr>
              <w:t>）生态环境准入清单</w:t>
            </w:r>
          </w:p>
          <w:p w:rsidR="00731D8E" w:rsidRPr="002474FB" w:rsidRDefault="00F675CF">
            <w:pPr>
              <w:autoSpaceDE w:val="0"/>
              <w:autoSpaceDN w:val="0"/>
              <w:adjustRightInd w:val="0"/>
              <w:snapToGrid w:val="0"/>
              <w:spacing w:line="460" w:lineRule="exact"/>
              <w:ind w:firstLineChars="200" w:firstLine="480"/>
            </w:pPr>
            <w:r w:rsidRPr="002474FB">
              <w:lastRenderedPageBreak/>
              <w:t>本项目</w:t>
            </w:r>
            <w:r w:rsidRPr="002474FB">
              <w:rPr>
                <w:rFonts w:hint="eastAsia"/>
              </w:rPr>
              <w:t>位于</w:t>
            </w:r>
            <w:r w:rsidRPr="002474FB">
              <w:rPr>
                <w:rFonts w:ascii="宋体" w:hAnsi="宋体" w:cs="宋体" w:hint="eastAsia"/>
              </w:rPr>
              <w:t>获嘉县先进制造业开发区（原为获嘉县产业集聚区）</w:t>
            </w:r>
            <w:r w:rsidRPr="002474FB">
              <w:rPr>
                <w:rFonts w:hint="eastAsia"/>
              </w:rPr>
              <w:t>，</w:t>
            </w:r>
            <w:r w:rsidRPr="002474FB">
              <w:rPr>
                <w:kern w:val="0"/>
              </w:rPr>
              <w:t>项目</w:t>
            </w:r>
            <w:r w:rsidRPr="002474FB">
              <w:rPr>
                <w:rFonts w:hint="eastAsia"/>
                <w:kern w:val="0"/>
              </w:rPr>
              <w:t>厂址</w:t>
            </w:r>
            <w:r w:rsidRPr="002474FB">
              <w:rPr>
                <w:kern w:val="0"/>
              </w:rPr>
              <w:t>属于</w:t>
            </w:r>
            <w:r w:rsidRPr="002474FB">
              <w:rPr>
                <w:rFonts w:hint="eastAsia"/>
                <w:kern w:val="0"/>
              </w:rPr>
              <w:t>重点管控</w:t>
            </w:r>
            <w:r w:rsidRPr="002474FB">
              <w:rPr>
                <w:kern w:val="0"/>
              </w:rPr>
              <w:t>单元</w:t>
            </w:r>
            <w:r w:rsidRPr="002474FB">
              <w:rPr>
                <w:rFonts w:hint="eastAsia"/>
                <w:kern w:val="0"/>
              </w:rPr>
              <w:t>（环境管控单元名称：获嘉县大气布局敏感区，环境管控单元编码：</w:t>
            </w:r>
            <w:r w:rsidRPr="002474FB">
              <w:rPr>
                <w:kern w:val="0"/>
              </w:rPr>
              <w:t>ZH4107242000</w:t>
            </w:r>
            <w:r w:rsidRPr="002474FB">
              <w:rPr>
                <w:rFonts w:hint="eastAsia"/>
                <w:kern w:val="0"/>
              </w:rPr>
              <w:t>3</w:t>
            </w:r>
            <w:r w:rsidRPr="002474FB">
              <w:rPr>
                <w:rFonts w:hint="eastAsia"/>
                <w:kern w:val="0"/>
              </w:rPr>
              <w:t>），</w:t>
            </w:r>
            <w:r w:rsidRPr="002474FB">
              <w:t>与</w:t>
            </w:r>
            <w:r w:rsidRPr="002474FB">
              <w:rPr>
                <w:rFonts w:hint="eastAsia"/>
              </w:rPr>
              <w:t>新乡市获嘉县产业集聚区环境管控单元生态环境准入清单要求相符性分析如下表。</w:t>
            </w:r>
          </w:p>
          <w:p w:rsidR="003653F1" w:rsidRDefault="00F675CF" w:rsidP="003653F1">
            <w:pPr>
              <w:adjustRightInd w:val="0"/>
              <w:snapToGrid w:val="0"/>
              <w:spacing w:line="460" w:lineRule="exact"/>
              <w:rPr>
                <w:b/>
                <w:bCs/>
              </w:rPr>
            </w:pPr>
            <w:r w:rsidRPr="002474FB">
              <w:rPr>
                <w:b/>
                <w:bCs/>
              </w:rPr>
              <w:t>表</w:t>
            </w:r>
            <w:r w:rsidR="00A2031C">
              <w:rPr>
                <w:rFonts w:hint="eastAsia"/>
                <w:b/>
                <w:bCs/>
              </w:rPr>
              <w:t>7</w:t>
            </w:r>
            <w:r w:rsidR="00BE61F9">
              <w:rPr>
                <w:rFonts w:hint="eastAsia"/>
                <w:b/>
                <w:bCs/>
              </w:rPr>
              <w:t xml:space="preserve">    </w:t>
            </w:r>
            <w:r w:rsidRPr="002474FB">
              <w:rPr>
                <w:b/>
                <w:bCs/>
              </w:rPr>
              <w:t>项目与</w:t>
            </w:r>
            <w:r w:rsidRPr="002474FB">
              <w:rPr>
                <w:rFonts w:hint="eastAsia"/>
                <w:b/>
                <w:bCs/>
              </w:rPr>
              <w:t>新乡市获嘉县产业集聚区环境管控单元生态环境</w:t>
            </w:r>
          </w:p>
          <w:p w:rsidR="00731D8E" w:rsidRPr="002474FB" w:rsidRDefault="00F675CF">
            <w:pPr>
              <w:adjustRightInd w:val="0"/>
              <w:snapToGrid w:val="0"/>
              <w:spacing w:line="460" w:lineRule="exact"/>
              <w:jc w:val="center"/>
              <w:rPr>
                <w:b/>
                <w:bCs/>
              </w:rPr>
            </w:pPr>
            <w:r w:rsidRPr="002474FB">
              <w:rPr>
                <w:rFonts w:hint="eastAsia"/>
                <w:b/>
                <w:bCs/>
              </w:rPr>
              <w:t>准入清单要求</w:t>
            </w:r>
            <w:r w:rsidRPr="002474FB">
              <w:rPr>
                <w:b/>
                <w:bCs/>
              </w:rPr>
              <w:t>相符性</w:t>
            </w:r>
            <w:r w:rsidR="003653F1">
              <w:rPr>
                <w:b/>
                <w:bCs/>
              </w:rPr>
              <w:t>分析</w:t>
            </w:r>
          </w:p>
          <w:tbl>
            <w:tblPr>
              <w:tblW w:w="4950" w:type="pct"/>
              <w:tblBorders>
                <w:top w:val="single" w:sz="12" w:space="0" w:color="000000"/>
                <w:bottom w:val="single" w:sz="12" w:space="0" w:color="000000"/>
                <w:insideH w:val="single" w:sz="8" w:space="0" w:color="000000"/>
                <w:insideV w:val="single" w:sz="8" w:space="0" w:color="000000"/>
              </w:tblBorders>
              <w:tblLayout w:type="fixed"/>
              <w:tblLook w:val="04A0"/>
            </w:tblPr>
            <w:tblGrid>
              <w:gridCol w:w="459"/>
              <w:gridCol w:w="425"/>
              <w:gridCol w:w="425"/>
              <w:gridCol w:w="425"/>
              <w:gridCol w:w="993"/>
              <w:gridCol w:w="2551"/>
              <w:gridCol w:w="1701"/>
              <w:gridCol w:w="510"/>
            </w:tblGrid>
            <w:tr w:rsidR="00731D8E" w:rsidRPr="00995D34">
              <w:trPr>
                <w:trHeight w:val="397"/>
              </w:trPr>
              <w:tc>
                <w:tcPr>
                  <w:tcW w:w="459" w:type="dxa"/>
                  <w:noWrap/>
                  <w:vAlign w:val="center"/>
                </w:tcPr>
                <w:p w:rsidR="00731D8E" w:rsidRPr="00995D34" w:rsidRDefault="00F675CF">
                  <w:pPr>
                    <w:widowControl/>
                    <w:jc w:val="center"/>
                    <w:textAlignment w:val="center"/>
                    <w:rPr>
                      <w:rFonts w:eastAsiaTheme="minorEastAsia"/>
                      <w:b/>
                      <w:sz w:val="21"/>
                      <w:szCs w:val="21"/>
                    </w:rPr>
                  </w:pPr>
                  <w:r w:rsidRPr="00995D34">
                    <w:rPr>
                      <w:rFonts w:eastAsiaTheme="minorEastAsia" w:hAnsiTheme="minorEastAsia"/>
                      <w:b/>
                      <w:sz w:val="21"/>
                      <w:szCs w:val="21"/>
                    </w:rPr>
                    <w:t>单元名称</w:t>
                  </w:r>
                </w:p>
              </w:tc>
              <w:tc>
                <w:tcPr>
                  <w:tcW w:w="425" w:type="dxa"/>
                  <w:noWrap/>
                  <w:vAlign w:val="center"/>
                </w:tcPr>
                <w:p w:rsidR="00731D8E" w:rsidRPr="00995D34" w:rsidRDefault="00F675CF">
                  <w:pPr>
                    <w:widowControl/>
                    <w:jc w:val="center"/>
                    <w:textAlignment w:val="center"/>
                    <w:rPr>
                      <w:rFonts w:eastAsiaTheme="minorEastAsia"/>
                      <w:b/>
                      <w:sz w:val="21"/>
                      <w:szCs w:val="21"/>
                    </w:rPr>
                  </w:pPr>
                  <w:r w:rsidRPr="00995D34">
                    <w:rPr>
                      <w:rFonts w:eastAsiaTheme="minorEastAsia" w:hAnsiTheme="minorEastAsia"/>
                      <w:b/>
                      <w:sz w:val="21"/>
                      <w:szCs w:val="21"/>
                    </w:rPr>
                    <w:t>编号</w:t>
                  </w:r>
                </w:p>
              </w:tc>
              <w:tc>
                <w:tcPr>
                  <w:tcW w:w="425" w:type="dxa"/>
                  <w:noWrap/>
                  <w:vAlign w:val="center"/>
                </w:tcPr>
                <w:p w:rsidR="00731D8E" w:rsidRPr="00995D34" w:rsidRDefault="00F675CF">
                  <w:pPr>
                    <w:widowControl/>
                    <w:jc w:val="center"/>
                    <w:textAlignment w:val="center"/>
                    <w:rPr>
                      <w:rFonts w:eastAsiaTheme="minorEastAsia"/>
                      <w:b/>
                      <w:sz w:val="21"/>
                      <w:szCs w:val="21"/>
                    </w:rPr>
                  </w:pPr>
                  <w:r w:rsidRPr="00995D34">
                    <w:rPr>
                      <w:rFonts w:eastAsiaTheme="minorEastAsia" w:hAnsiTheme="minorEastAsia"/>
                      <w:b/>
                      <w:sz w:val="21"/>
                      <w:szCs w:val="21"/>
                    </w:rPr>
                    <w:t>分类</w:t>
                  </w:r>
                </w:p>
              </w:tc>
              <w:tc>
                <w:tcPr>
                  <w:tcW w:w="425" w:type="dxa"/>
                  <w:noWrap/>
                  <w:vAlign w:val="center"/>
                </w:tcPr>
                <w:p w:rsidR="00731D8E" w:rsidRPr="00995D34" w:rsidRDefault="00F675CF">
                  <w:pPr>
                    <w:widowControl/>
                    <w:jc w:val="center"/>
                    <w:textAlignment w:val="center"/>
                    <w:rPr>
                      <w:rFonts w:eastAsiaTheme="minorEastAsia"/>
                      <w:b/>
                      <w:sz w:val="21"/>
                      <w:szCs w:val="21"/>
                    </w:rPr>
                  </w:pPr>
                  <w:r w:rsidRPr="00995D34">
                    <w:rPr>
                      <w:rFonts w:eastAsiaTheme="minorEastAsia" w:hAnsiTheme="minorEastAsia"/>
                      <w:b/>
                      <w:sz w:val="21"/>
                      <w:szCs w:val="21"/>
                    </w:rPr>
                    <w:t>类别</w:t>
                  </w:r>
                </w:p>
              </w:tc>
              <w:tc>
                <w:tcPr>
                  <w:tcW w:w="3544" w:type="dxa"/>
                  <w:gridSpan w:val="2"/>
                  <w:noWrap/>
                  <w:vAlign w:val="center"/>
                </w:tcPr>
                <w:p w:rsidR="00731D8E" w:rsidRPr="00995D34" w:rsidRDefault="00F675CF">
                  <w:pPr>
                    <w:widowControl/>
                    <w:jc w:val="center"/>
                    <w:textAlignment w:val="center"/>
                    <w:rPr>
                      <w:rFonts w:eastAsiaTheme="minorEastAsia"/>
                      <w:b/>
                      <w:sz w:val="21"/>
                      <w:szCs w:val="21"/>
                    </w:rPr>
                  </w:pPr>
                  <w:r w:rsidRPr="00995D34">
                    <w:rPr>
                      <w:rFonts w:eastAsiaTheme="minorEastAsia" w:hAnsiTheme="minorEastAsia"/>
                      <w:b/>
                      <w:sz w:val="21"/>
                      <w:szCs w:val="21"/>
                    </w:rPr>
                    <w:t>管控要求</w:t>
                  </w:r>
                </w:p>
              </w:tc>
              <w:tc>
                <w:tcPr>
                  <w:tcW w:w="1701" w:type="dxa"/>
                  <w:tcBorders>
                    <w:right w:val="single" w:sz="4" w:space="0" w:color="auto"/>
                  </w:tcBorders>
                  <w:noWrap/>
                  <w:vAlign w:val="center"/>
                </w:tcPr>
                <w:p w:rsidR="00731D8E" w:rsidRPr="00995D34" w:rsidRDefault="00F675CF">
                  <w:pPr>
                    <w:widowControl/>
                    <w:jc w:val="center"/>
                    <w:textAlignment w:val="center"/>
                    <w:rPr>
                      <w:rFonts w:eastAsiaTheme="minorEastAsia"/>
                      <w:b/>
                      <w:sz w:val="21"/>
                      <w:szCs w:val="21"/>
                    </w:rPr>
                  </w:pPr>
                  <w:r w:rsidRPr="00995D34">
                    <w:rPr>
                      <w:rFonts w:eastAsiaTheme="minorEastAsia" w:hAnsiTheme="minorEastAsia"/>
                      <w:b/>
                      <w:sz w:val="21"/>
                      <w:szCs w:val="21"/>
                    </w:rPr>
                    <w:t>本项目情况</w:t>
                  </w:r>
                </w:p>
              </w:tc>
              <w:tc>
                <w:tcPr>
                  <w:tcW w:w="510" w:type="dxa"/>
                  <w:tcBorders>
                    <w:left w:val="single" w:sz="4" w:space="0" w:color="auto"/>
                  </w:tcBorders>
                  <w:vAlign w:val="center"/>
                </w:tcPr>
                <w:p w:rsidR="00731D8E" w:rsidRPr="00995D34" w:rsidRDefault="00F675CF">
                  <w:pPr>
                    <w:jc w:val="center"/>
                    <w:textAlignment w:val="center"/>
                    <w:rPr>
                      <w:rFonts w:eastAsiaTheme="minorEastAsia"/>
                      <w:b/>
                      <w:sz w:val="21"/>
                      <w:szCs w:val="21"/>
                    </w:rPr>
                  </w:pPr>
                  <w:r w:rsidRPr="00995D34">
                    <w:rPr>
                      <w:rFonts w:eastAsiaTheme="minorEastAsia" w:hAnsiTheme="minorEastAsia"/>
                      <w:b/>
                      <w:sz w:val="21"/>
                      <w:szCs w:val="21"/>
                    </w:rPr>
                    <w:t>相符性</w:t>
                  </w:r>
                </w:p>
              </w:tc>
            </w:tr>
            <w:tr w:rsidR="00731D8E" w:rsidRPr="00995D34">
              <w:trPr>
                <w:trHeight w:val="397"/>
              </w:trPr>
              <w:tc>
                <w:tcPr>
                  <w:tcW w:w="459" w:type="dxa"/>
                  <w:vMerge w:val="restart"/>
                  <w:noWrap/>
                  <w:vAlign w:val="center"/>
                </w:tcPr>
                <w:p w:rsidR="00731D8E" w:rsidRPr="00995D34" w:rsidRDefault="00F675CF">
                  <w:pPr>
                    <w:widowControl/>
                    <w:jc w:val="center"/>
                    <w:textAlignment w:val="center"/>
                    <w:rPr>
                      <w:rFonts w:eastAsiaTheme="minorEastAsia"/>
                      <w:sz w:val="21"/>
                      <w:szCs w:val="21"/>
                    </w:rPr>
                  </w:pPr>
                  <w:r w:rsidRPr="00995D34">
                    <w:rPr>
                      <w:rFonts w:eastAsiaTheme="minorEastAsia" w:hAnsiTheme="minorEastAsia"/>
                      <w:sz w:val="21"/>
                      <w:szCs w:val="21"/>
                    </w:rPr>
                    <w:t>获嘉县产业集聚区</w:t>
                  </w:r>
                </w:p>
              </w:tc>
              <w:tc>
                <w:tcPr>
                  <w:tcW w:w="425" w:type="dxa"/>
                  <w:vMerge w:val="restart"/>
                  <w:noWrap/>
                  <w:vAlign w:val="center"/>
                </w:tcPr>
                <w:p w:rsidR="00731D8E" w:rsidRPr="00995D34" w:rsidRDefault="00F675CF">
                  <w:pPr>
                    <w:widowControl/>
                    <w:jc w:val="center"/>
                    <w:textAlignment w:val="center"/>
                    <w:rPr>
                      <w:rFonts w:eastAsiaTheme="minorEastAsia"/>
                      <w:sz w:val="21"/>
                      <w:szCs w:val="21"/>
                    </w:rPr>
                  </w:pPr>
                  <w:r w:rsidRPr="00995D34">
                    <w:rPr>
                      <w:rFonts w:eastAsiaTheme="minorEastAsia"/>
                      <w:sz w:val="21"/>
                      <w:szCs w:val="21"/>
                    </w:rPr>
                    <w:t>ZH41072420001</w:t>
                  </w:r>
                </w:p>
              </w:tc>
              <w:tc>
                <w:tcPr>
                  <w:tcW w:w="425" w:type="dxa"/>
                  <w:vMerge w:val="restart"/>
                  <w:noWrap/>
                  <w:vAlign w:val="center"/>
                </w:tcPr>
                <w:p w:rsidR="00731D8E" w:rsidRPr="00995D34" w:rsidRDefault="00F675CF">
                  <w:pPr>
                    <w:widowControl/>
                    <w:jc w:val="center"/>
                    <w:textAlignment w:val="center"/>
                    <w:rPr>
                      <w:rFonts w:eastAsiaTheme="minorEastAsia"/>
                      <w:sz w:val="21"/>
                      <w:szCs w:val="21"/>
                    </w:rPr>
                  </w:pPr>
                  <w:r w:rsidRPr="00995D34">
                    <w:rPr>
                      <w:rFonts w:eastAsiaTheme="minorEastAsia" w:hAnsiTheme="minorEastAsia"/>
                      <w:sz w:val="21"/>
                      <w:szCs w:val="21"/>
                    </w:rPr>
                    <w:t>重点管控单元</w:t>
                  </w:r>
                  <w:r w:rsidRPr="00995D34">
                    <w:rPr>
                      <w:rFonts w:eastAsiaTheme="minorEastAsia"/>
                      <w:sz w:val="21"/>
                      <w:szCs w:val="21"/>
                    </w:rPr>
                    <w:t>1</w:t>
                  </w:r>
                </w:p>
              </w:tc>
              <w:tc>
                <w:tcPr>
                  <w:tcW w:w="425" w:type="dxa"/>
                  <w:noWrap/>
                  <w:vAlign w:val="center"/>
                </w:tcPr>
                <w:p w:rsidR="00731D8E" w:rsidRPr="00995D34" w:rsidRDefault="00F675CF">
                  <w:pPr>
                    <w:widowControl/>
                    <w:jc w:val="center"/>
                    <w:textAlignment w:val="center"/>
                    <w:rPr>
                      <w:rFonts w:eastAsiaTheme="minorEastAsia"/>
                      <w:sz w:val="21"/>
                      <w:szCs w:val="21"/>
                    </w:rPr>
                  </w:pPr>
                  <w:r w:rsidRPr="00995D34">
                    <w:rPr>
                      <w:rFonts w:eastAsiaTheme="minorEastAsia" w:hAnsiTheme="minorEastAsia"/>
                      <w:sz w:val="21"/>
                      <w:szCs w:val="21"/>
                    </w:rPr>
                    <w:t>空间布局约束</w:t>
                  </w:r>
                </w:p>
              </w:tc>
              <w:tc>
                <w:tcPr>
                  <w:tcW w:w="3544" w:type="dxa"/>
                  <w:gridSpan w:val="2"/>
                  <w:vAlign w:val="center"/>
                </w:tcPr>
                <w:p w:rsidR="00731D8E" w:rsidRPr="00995D34" w:rsidRDefault="00F675CF">
                  <w:pPr>
                    <w:widowControl/>
                    <w:jc w:val="both"/>
                    <w:textAlignment w:val="center"/>
                    <w:rPr>
                      <w:rFonts w:eastAsiaTheme="minorEastAsia"/>
                      <w:sz w:val="21"/>
                      <w:szCs w:val="21"/>
                    </w:rPr>
                  </w:pPr>
                  <w:r w:rsidRPr="00995D34">
                    <w:rPr>
                      <w:rFonts w:eastAsiaTheme="minorEastAsia"/>
                      <w:sz w:val="21"/>
                      <w:szCs w:val="21"/>
                    </w:rPr>
                    <w:t>1</w:t>
                  </w:r>
                  <w:r w:rsidRPr="00995D34">
                    <w:rPr>
                      <w:rFonts w:eastAsiaTheme="minorEastAsia" w:hAnsiTheme="minorEastAsia"/>
                      <w:sz w:val="21"/>
                      <w:szCs w:val="21"/>
                    </w:rPr>
                    <w:t>、北区城南片区严格限制精细有机化工合成产业发展。</w:t>
                  </w:r>
                </w:p>
                <w:p w:rsidR="00731D8E" w:rsidRPr="00995D34" w:rsidRDefault="00F675CF">
                  <w:pPr>
                    <w:widowControl/>
                    <w:jc w:val="both"/>
                    <w:textAlignment w:val="center"/>
                    <w:rPr>
                      <w:rFonts w:eastAsiaTheme="minorEastAsia"/>
                      <w:sz w:val="21"/>
                      <w:szCs w:val="21"/>
                    </w:rPr>
                  </w:pPr>
                  <w:r w:rsidRPr="00995D34">
                    <w:rPr>
                      <w:rFonts w:eastAsiaTheme="minorEastAsia"/>
                      <w:sz w:val="21"/>
                      <w:szCs w:val="21"/>
                    </w:rPr>
                    <w:t>2</w:t>
                  </w:r>
                  <w:r w:rsidRPr="00995D34">
                    <w:rPr>
                      <w:rFonts w:eastAsiaTheme="minorEastAsia" w:hAnsiTheme="minorEastAsia"/>
                      <w:sz w:val="21"/>
                      <w:szCs w:val="21"/>
                    </w:rPr>
                    <w:t>、现有煤化工企业维持现状、禁止扩大用地规模。提升改造应严格落实《河南省传统煤化工行业转型发展行动方案（</w:t>
                  </w:r>
                  <w:r w:rsidRPr="00995D34">
                    <w:rPr>
                      <w:rFonts w:eastAsiaTheme="minorEastAsia"/>
                      <w:sz w:val="21"/>
                      <w:szCs w:val="21"/>
                    </w:rPr>
                    <w:t>2018-2020</w:t>
                  </w:r>
                  <w:r w:rsidRPr="00995D34">
                    <w:rPr>
                      <w:rFonts w:eastAsiaTheme="minorEastAsia" w:hAnsiTheme="minorEastAsia"/>
                      <w:sz w:val="21"/>
                      <w:szCs w:val="21"/>
                    </w:rPr>
                    <w:t>年）》要求。</w:t>
                  </w:r>
                </w:p>
                <w:p w:rsidR="00731D8E" w:rsidRPr="00995D34" w:rsidRDefault="00F675CF">
                  <w:pPr>
                    <w:widowControl/>
                    <w:jc w:val="both"/>
                    <w:textAlignment w:val="center"/>
                    <w:rPr>
                      <w:rFonts w:eastAsiaTheme="minorEastAsia"/>
                      <w:sz w:val="21"/>
                      <w:szCs w:val="21"/>
                    </w:rPr>
                  </w:pPr>
                  <w:r w:rsidRPr="00995D34">
                    <w:rPr>
                      <w:rFonts w:eastAsiaTheme="minorEastAsia"/>
                      <w:sz w:val="21"/>
                      <w:szCs w:val="21"/>
                    </w:rPr>
                    <w:t>3</w:t>
                  </w:r>
                  <w:r w:rsidRPr="00995D34">
                    <w:rPr>
                      <w:rFonts w:eastAsiaTheme="minorEastAsia" w:hAnsiTheme="minorEastAsia"/>
                      <w:sz w:val="21"/>
                      <w:szCs w:val="21"/>
                    </w:rPr>
                    <w:t>、禁止新建光气、氧化钠、氟乙酸甲醋等剧毒化学品以及硝酸续、硝化棉等易制爆化学品；禁止新建农药原药、有机颜料、染料及中间体、印染助剂、橡胶助剂项目（鼓励类的产品和生产工艺除外）以及使用高</w:t>
                  </w:r>
                  <w:r w:rsidRPr="00995D34">
                    <w:rPr>
                      <w:rFonts w:eastAsiaTheme="minorEastAsia"/>
                      <w:sz w:val="21"/>
                      <w:szCs w:val="21"/>
                    </w:rPr>
                    <w:t>VOCs</w:t>
                  </w:r>
                  <w:r w:rsidRPr="00995D34">
                    <w:rPr>
                      <w:rFonts w:eastAsiaTheme="minorEastAsia" w:hAnsiTheme="minorEastAsia"/>
                      <w:sz w:val="21"/>
                      <w:szCs w:val="21"/>
                    </w:rPr>
                    <w:t>含量的溶剂型涂料、油墨和胶和剂项目。</w:t>
                  </w:r>
                </w:p>
                <w:p w:rsidR="00731D8E" w:rsidRPr="00995D34" w:rsidRDefault="00F675CF">
                  <w:pPr>
                    <w:widowControl/>
                    <w:jc w:val="both"/>
                    <w:textAlignment w:val="center"/>
                    <w:rPr>
                      <w:rFonts w:eastAsiaTheme="minorEastAsia"/>
                      <w:sz w:val="21"/>
                      <w:szCs w:val="21"/>
                    </w:rPr>
                  </w:pPr>
                  <w:r w:rsidRPr="00995D34">
                    <w:rPr>
                      <w:rFonts w:eastAsiaTheme="minorEastAsia"/>
                      <w:sz w:val="21"/>
                      <w:szCs w:val="21"/>
                    </w:rPr>
                    <w:t>4</w:t>
                  </w:r>
                  <w:r w:rsidRPr="00995D34">
                    <w:rPr>
                      <w:rFonts w:eastAsiaTheme="minorEastAsia" w:hAnsiTheme="minorEastAsia"/>
                      <w:sz w:val="21"/>
                      <w:szCs w:val="21"/>
                    </w:rPr>
                    <w:t>、北区城东片区禁止入驻化工项目，在原装备制造业基础上，优先引进科技含量高、污染小飞能耗低项目。</w:t>
                  </w:r>
                </w:p>
                <w:p w:rsidR="00731D8E" w:rsidRPr="00995D34" w:rsidRDefault="00F675CF">
                  <w:pPr>
                    <w:widowControl/>
                    <w:jc w:val="both"/>
                    <w:textAlignment w:val="center"/>
                    <w:rPr>
                      <w:rFonts w:eastAsiaTheme="minorEastAsia"/>
                      <w:sz w:val="21"/>
                      <w:szCs w:val="21"/>
                    </w:rPr>
                  </w:pPr>
                  <w:r w:rsidRPr="00995D34">
                    <w:rPr>
                      <w:rFonts w:eastAsiaTheme="minorEastAsia"/>
                      <w:sz w:val="21"/>
                      <w:szCs w:val="21"/>
                    </w:rPr>
                    <w:t>5</w:t>
                  </w:r>
                  <w:r w:rsidRPr="00995D34">
                    <w:rPr>
                      <w:rFonts w:eastAsiaTheme="minorEastAsia" w:hAnsiTheme="minorEastAsia"/>
                      <w:sz w:val="21"/>
                      <w:szCs w:val="21"/>
                    </w:rPr>
                    <w:t>、鼓励实施集中喷涂、集中电镀。</w:t>
                  </w:r>
                </w:p>
                <w:p w:rsidR="00731D8E" w:rsidRPr="00995D34" w:rsidRDefault="00F675CF">
                  <w:pPr>
                    <w:widowControl/>
                    <w:jc w:val="both"/>
                    <w:textAlignment w:val="center"/>
                    <w:rPr>
                      <w:rFonts w:eastAsiaTheme="minorEastAsia"/>
                      <w:sz w:val="21"/>
                      <w:szCs w:val="21"/>
                    </w:rPr>
                  </w:pPr>
                  <w:r w:rsidRPr="00995D34">
                    <w:rPr>
                      <w:rFonts w:eastAsiaTheme="minorEastAsia"/>
                      <w:sz w:val="21"/>
                      <w:szCs w:val="21"/>
                    </w:rPr>
                    <w:t>6</w:t>
                  </w:r>
                  <w:r w:rsidRPr="00995D34">
                    <w:rPr>
                      <w:rFonts w:eastAsiaTheme="minorEastAsia" w:hAnsiTheme="minorEastAsia"/>
                      <w:sz w:val="21"/>
                      <w:szCs w:val="21"/>
                    </w:rPr>
                    <w:t>、南区禁止入驻化工项目。</w:t>
                  </w:r>
                </w:p>
                <w:p w:rsidR="00731D8E" w:rsidRPr="00995D34" w:rsidRDefault="00F675CF">
                  <w:pPr>
                    <w:widowControl/>
                    <w:jc w:val="both"/>
                    <w:textAlignment w:val="center"/>
                    <w:rPr>
                      <w:rFonts w:eastAsiaTheme="minorEastAsia"/>
                      <w:sz w:val="21"/>
                      <w:szCs w:val="21"/>
                    </w:rPr>
                  </w:pPr>
                  <w:r w:rsidRPr="00995D34">
                    <w:rPr>
                      <w:rFonts w:eastAsiaTheme="minorEastAsia"/>
                      <w:sz w:val="21"/>
                      <w:szCs w:val="21"/>
                    </w:rPr>
                    <w:t>7</w:t>
                  </w:r>
                  <w:r w:rsidRPr="00995D34">
                    <w:rPr>
                      <w:rFonts w:eastAsiaTheme="minorEastAsia" w:hAnsiTheme="minorEastAsia"/>
                      <w:sz w:val="21"/>
                      <w:szCs w:val="21"/>
                    </w:rPr>
                    <w:t>、淘汰不符合国家产业政策的涉重排放行业企业生产工艺或生产设备装备。鼓励产能严重过剩行业的涉重金属排放企业主动退出市场。</w:t>
                  </w:r>
                </w:p>
              </w:tc>
              <w:tc>
                <w:tcPr>
                  <w:tcW w:w="1701" w:type="dxa"/>
                  <w:tcBorders>
                    <w:right w:val="single" w:sz="4" w:space="0" w:color="auto"/>
                  </w:tcBorders>
                  <w:vAlign w:val="center"/>
                </w:tcPr>
                <w:p w:rsidR="00731D8E" w:rsidRPr="00995D34" w:rsidRDefault="00F675CF" w:rsidP="00A8205E">
                  <w:pPr>
                    <w:widowControl/>
                    <w:jc w:val="both"/>
                    <w:textAlignment w:val="center"/>
                    <w:rPr>
                      <w:rFonts w:eastAsiaTheme="minorEastAsia"/>
                      <w:sz w:val="21"/>
                      <w:szCs w:val="21"/>
                    </w:rPr>
                  </w:pPr>
                  <w:r w:rsidRPr="00995D34">
                    <w:rPr>
                      <w:rFonts w:eastAsiaTheme="minorEastAsia" w:hAnsiTheme="minorEastAsia"/>
                      <w:sz w:val="21"/>
                      <w:szCs w:val="21"/>
                    </w:rPr>
                    <w:t>本项目</w:t>
                  </w:r>
                  <w:r w:rsidRPr="00995D34">
                    <w:rPr>
                      <w:rFonts w:eastAsiaTheme="minorEastAsia" w:hAnsiTheme="minorEastAsia"/>
                      <w:sz w:val="21"/>
                      <w:szCs w:val="21"/>
                      <w:lang w:val="zh-CN"/>
                    </w:rPr>
                    <w:t>属于获嘉县产业集聚区北区城东片区，项目属于非金属矿物制造业，项目产品为防火材料，</w:t>
                  </w:r>
                  <w:r w:rsidRPr="00995D34">
                    <w:rPr>
                      <w:rFonts w:eastAsiaTheme="minorEastAsia" w:hAnsiTheme="minorEastAsia"/>
                      <w:sz w:val="21"/>
                      <w:szCs w:val="21"/>
                    </w:rPr>
                    <w:t>不属于禁止建设的化工类项目和涉重排放企业项目</w:t>
                  </w:r>
                </w:p>
              </w:tc>
              <w:tc>
                <w:tcPr>
                  <w:tcW w:w="510" w:type="dxa"/>
                  <w:tcBorders>
                    <w:left w:val="single" w:sz="4" w:space="0" w:color="auto"/>
                  </w:tcBorders>
                  <w:vAlign w:val="center"/>
                </w:tcPr>
                <w:p w:rsidR="00731D8E" w:rsidRPr="00995D34" w:rsidRDefault="00F675CF">
                  <w:pPr>
                    <w:widowControl/>
                    <w:jc w:val="center"/>
                    <w:textAlignment w:val="center"/>
                    <w:rPr>
                      <w:rFonts w:eastAsiaTheme="minorEastAsia"/>
                      <w:sz w:val="21"/>
                      <w:szCs w:val="21"/>
                    </w:rPr>
                  </w:pPr>
                  <w:r w:rsidRPr="00995D34">
                    <w:rPr>
                      <w:rFonts w:eastAsiaTheme="minorEastAsia" w:hAnsiTheme="minorEastAsia"/>
                      <w:sz w:val="21"/>
                      <w:szCs w:val="21"/>
                    </w:rPr>
                    <w:t>相符</w:t>
                  </w:r>
                </w:p>
              </w:tc>
            </w:tr>
            <w:tr w:rsidR="00731D8E" w:rsidRPr="00995D34">
              <w:trPr>
                <w:trHeight w:val="397"/>
              </w:trPr>
              <w:tc>
                <w:tcPr>
                  <w:tcW w:w="459" w:type="dxa"/>
                  <w:vMerge/>
                  <w:noWrap/>
                  <w:vAlign w:val="center"/>
                </w:tcPr>
                <w:p w:rsidR="00731D8E" w:rsidRPr="00995D34" w:rsidRDefault="00731D8E">
                  <w:pPr>
                    <w:widowControl/>
                    <w:jc w:val="both"/>
                    <w:textAlignment w:val="center"/>
                    <w:rPr>
                      <w:rFonts w:eastAsiaTheme="minorEastAsia"/>
                      <w:sz w:val="21"/>
                      <w:szCs w:val="21"/>
                    </w:rPr>
                  </w:pPr>
                </w:p>
              </w:tc>
              <w:tc>
                <w:tcPr>
                  <w:tcW w:w="425" w:type="dxa"/>
                  <w:vMerge/>
                  <w:noWrap/>
                  <w:vAlign w:val="center"/>
                </w:tcPr>
                <w:p w:rsidR="00731D8E" w:rsidRPr="00995D34" w:rsidRDefault="00731D8E">
                  <w:pPr>
                    <w:widowControl/>
                    <w:jc w:val="center"/>
                    <w:textAlignment w:val="center"/>
                    <w:rPr>
                      <w:rFonts w:eastAsiaTheme="minorEastAsia"/>
                      <w:sz w:val="21"/>
                      <w:szCs w:val="21"/>
                    </w:rPr>
                  </w:pPr>
                </w:p>
              </w:tc>
              <w:tc>
                <w:tcPr>
                  <w:tcW w:w="425" w:type="dxa"/>
                  <w:vMerge/>
                  <w:noWrap/>
                  <w:vAlign w:val="center"/>
                </w:tcPr>
                <w:p w:rsidR="00731D8E" w:rsidRPr="00995D34" w:rsidRDefault="00731D8E">
                  <w:pPr>
                    <w:widowControl/>
                    <w:jc w:val="center"/>
                    <w:textAlignment w:val="center"/>
                    <w:rPr>
                      <w:rFonts w:eastAsiaTheme="minorEastAsia"/>
                      <w:sz w:val="21"/>
                      <w:szCs w:val="21"/>
                    </w:rPr>
                  </w:pPr>
                </w:p>
              </w:tc>
              <w:tc>
                <w:tcPr>
                  <w:tcW w:w="425" w:type="dxa"/>
                  <w:noWrap/>
                  <w:vAlign w:val="center"/>
                </w:tcPr>
                <w:p w:rsidR="00731D8E" w:rsidRPr="00995D34" w:rsidRDefault="00F675CF">
                  <w:pPr>
                    <w:widowControl/>
                    <w:jc w:val="center"/>
                    <w:textAlignment w:val="center"/>
                    <w:rPr>
                      <w:rFonts w:eastAsiaTheme="minorEastAsia"/>
                      <w:sz w:val="21"/>
                      <w:szCs w:val="21"/>
                    </w:rPr>
                  </w:pPr>
                  <w:r w:rsidRPr="00995D34">
                    <w:rPr>
                      <w:rFonts w:eastAsiaTheme="minorEastAsia" w:hAnsiTheme="minorEastAsia"/>
                      <w:sz w:val="21"/>
                      <w:szCs w:val="21"/>
                    </w:rPr>
                    <w:t>污染物排放管控</w:t>
                  </w:r>
                </w:p>
              </w:tc>
              <w:tc>
                <w:tcPr>
                  <w:tcW w:w="3544" w:type="dxa"/>
                  <w:gridSpan w:val="2"/>
                  <w:tcBorders>
                    <w:bottom w:val="single" w:sz="4" w:space="0" w:color="auto"/>
                  </w:tcBorders>
                  <w:noWrap/>
                  <w:vAlign w:val="center"/>
                </w:tcPr>
                <w:p w:rsidR="00731D8E" w:rsidRPr="00995D34" w:rsidRDefault="00F675CF">
                  <w:pPr>
                    <w:pStyle w:val="affb"/>
                    <w:jc w:val="both"/>
                    <w:rPr>
                      <w:rFonts w:eastAsiaTheme="minorEastAsia"/>
                      <w:color w:val="auto"/>
                      <w:sz w:val="21"/>
                      <w:szCs w:val="21"/>
                    </w:rPr>
                  </w:pPr>
                  <w:r w:rsidRPr="00995D34">
                    <w:rPr>
                      <w:rFonts w:eastAsiaTheme="minorEastAsia"/>
                      <w:color w:val="auto"/>
                      <w:sz w:val="21"/>
                      <w:szCs w:val="21"/>
                    </w:rPr>
                    <w:t>1</w:t>
                  </w:r>
                  <w:r w:rsidRPr="00995D34">
                    <w:rPr>
                      <w:rFonts w:eastAsiaTheme="minorEastAsia" w:hAnsiTheme="minorEastAsia"/>
                      <w:color w:val="auto"/>
                      <w:sz w:val="21"/>
                      <w:szCs w:val="21"/>
                    </w:rPr>
                    <w:t>、大气：严格执行污染物排放总量控制制度，采取调整能源结构、加强污染治理等措施，严格控制烟粉尘、二氧化硫、氮氧化物、</w:t>
                  </w:r>
                  <w:r w:rsidRPr="00995D34">
                    <w:rPr>
                      <w:rFonts w:eastAsiaTheme="minorEastAsia"/>
                      <w:color w:val="auto"/>
                      <w:sz w:val="21"/>
                      <w:szCs w:val="21"/>
                    </w:rPr>
                    <w:t>VOCs</w:t>
                  </w:r>
                  <w:r w:rsidRPr="00995D34">
                    <w:rPr>
                      <w:rFonts w:eastAsiaTheme="minorEastAsia" w:hAnsiTheme="minorEastAsia"/>
                      <w:color w:val="auto"/>
                      <w:sz w:val="21"/>
                      <w:szCs w:val="21"/>
                    </w:rPr>
                    <w:t>等大气污染物的排放。</w:t>
                  </w:r>
                  <w:r w:rsidRPr="00995D34">
                    <w:rPr>
                      <w:rFonts w:eastAsiaTheme="minorEastAsia"/>
                      <w:color w:val="auto"/>
                      <w:sz w:val="21"/>
                      <w:szCs w:val="21"/>
                    </w:rPr>
                    <w:t>2</w:t>
                  </w:r>
                  <w:r w:rsidRPr="00995D34">
                    <w:rPr>
                      <w:rFonts w:eastAsiaTheme="minorEastAsia" w:hAnsiTheme="minorEastAsia"/>
                      <w:color w:val="auto"/>
                      <w:sz w:val="21"/>
                      <w:szCs w:val="21"/>
                    </w:rPr>
                    <w:t>、水：确保污水处理厂出水执行《城镇污水处理厂污染物排放标准》（</w:t>
                  </w:r>
                  <w:r w:rsidRPr="00995D34">
                    <w:rPr>
                      <w:rFonts w:eastAsiaTheme="minorEastAsia"/>
                      <w:color w:val="auto"/>
                      <w:sz w:val="21"/>
                      <w:szCs w:val="21"/>
                    </w:rPr>
                    <w:t>GB18918-2002</w:t>
                  </w:r>
                  <w:r w:rsidRPr="00995D34">
                    <w:rPr>
                      <w:rFonts w:eastAsiaTheme="minorEastAsia" w:hAnsiTheme="minorEastAsia"/>
                      <w:color w:val="auto"/>
                      <w:sz w:val="21"/>
                      <w:szCs w:val="21"/>
                    </w:rPr>
                    <w:t>）一级</w:t>
                  </w:r>
                  <w:r w:rsidRPr="00995D34">
                    <w:rPr>
                      <w:rFonts w:eastAsiaTheme="minorEastAsia"/>
                      <w:color w:val="auto"/>
                      <w:sz w:val="21"/>
                      <w:szCs w:val="21"/>
                    </w:rPr>
                    <w:t>A</w:t>
                  </w:r>
                  <w:r w:rsidRPr="00995D34">
                    <w:rPr>
                      <w:rFonts w:eastAsiaTheme="minorEastAsia" w:hAnsiTheme="minorEastAsia"/>
                      <w:color w:val="auto"/>
                      <w:sz w:val="21"/>
                      <w:szCs w:val="21"/>
                    </w:rPr>
                    <w:t>标准，并尽快对污水处理厂进行提标改造（化学需氧量</w:t>
                  </w:r>
                  <w:r w:rsidRPr="00995D34">
                    <w:rPr>
                      <w:rFonts w:eastAsiaTheme="minorEastAsia"/>
                      <w:color w:val="auto"/>
                      <w:sz w:val="21"/>
                      <w:szCs w:val="21"/>
                    </w:rPr>
                    <w:t>≤40</w:t>
                  </w:r>
                  <w:r w:rsidRPr="00995D34">
                    <w:rPr>
                      <w:rFonts w:eastAsiaTheme="minorEastAsia" w:hAnsiTheme="minorEastAsia"/>
                      <w:color w:val="auto"/>
                      <w:sz w:val="21"/>
                      <w:szCs w:val="21"/>
                    </w:rPr>
                    <w:t>毫克</w:t>
                  </w:r>
                  <w:r w:rsidRPr="00995D34">
                    <w:rPr>
                      <w:rFonts w:eastAsiaTheme="minorEastAsia"/>
                      <w:color w:val="auto"/>
                      <w:sz w:val="21"/>
                      <w:szCs w:val="21"/>
                    </w:rPr>
                    <w:t>/</w:t>
                  </w:r>
                  <w:r w:rsidRPr="00995D34">
                    <w:rPr>
                      <w:rFonts w:eastAsiaTheme="minorEastAsia" w:hAnsiTheme="minorEastAsia"/>
                      <w:color w:val="auto"/>
                      <w:sz w:val="21"/>
                      <w:szCs w:val="21"/>
                    </w:rPr>
                    <w:t>升，氨氮</w:t>
                  </w:r>
                  <w:r w:rsidRPr="00995D34">
                    <w:rPr>
                      <w:rFonts w:eastAsiaTheme="minorEastAsia"/>
                      <w:color w:val="auto"/>
                      <w:sz w:val="21"/>
                      <w:szCs w:val="21"/>
                    </w:rPr>
                    <w:t>≤2</w:t>
                  </w:r>
                  <w:r w:rsidRPr="00995D34">
                    <w:rPr>
                      <w:rFonts w:eastAsiaTheme="minorEastAsia" w:hAnsiTheme="minorEastAsia"/>
                      <w:color w:val="auto"/>
                      <w:sz w:val="21"/>
                      <w:szCs w:val="21"/>
                    </w:rPr>
                    <w:t>毫克</w:t>
                  </w:r>
                  <w:r w:rsidRPr="00995D34">
                    <w:rPr>
                      <w:rFonts w:eastAsiaTheme="minorEastAsia"/>
                      <w:color w:val="auto"/>
                      <w:sz w:val="21"/>
                      <w:szCs w:val="21"/>
                    </w:rPr>
                    <w:t>/</w:t>
                  </w:r>
                  <w:r w:rsidRPr="00995D34">
                    <w:rPr>
                      <w:rFonts w:eastAsiaTheme="minorEastAsia" w:hAnsiTheme="minorEastAsia"/>
                      <w:color w:val="auto"/>
                      <w:sz w:val="21"/>
                      <w:szCs w:val="21"/>
                    </w:rPr>
                    <w:t>升），确保区域水环境质量达标。尽快实现集聚区集中供水，逐步关停企业自备水井。禁止含重金</w:t>
                  </w:r>
                  <w:r w:rsidRPr="00995D34">
                    <w:rPr>
                      <w:rFonts w:eastAsiaTheme="minorEastAsia" w:hAnsiTheme="minorEastAsia"/>
                      <w:color w:val="auto"/>
                      <w:sz w:val="21"/>
                      <w:szCs w:val="21"/>
                    </w:rPr>
                    <w:lastRenderedPageBreak/>
                    <w:t>属废水进入城市生活污水处理厂。</w:t>
                  </w:r>
                </w:p>
                <w:p w:rsidR="00731D8E" w:rsidRPr="00995D34" w:rsidRDefault="00F675CF">
                  <w:pPr>
                    <w:pStyle w:val="affb"/>
                    <w:jc w:val="both"/>
                    <w:rPr>
                      <w:rFonts w:eastAsiaTheme="minorEastAsia"/>
                      <w:color w:val="auto"/>
                      <w:sz w:val="21"/>
                      <w:szCs w:val="21"/>
                    </w:rPr>
                  </w:pPr>
                  <w:r w:rsidRPr="00995D34">
                    <w:rPr>
                      <w:rFonts w:eastAsiaTheme="minorEastAsia"/>
                      <w:color w:val="auto"/>
                      <w:sz w:val="21"/>
                      <w:szCs w:val="21"/>
                    </w:rPr>
                    <w:t>3</w:t>
                  </w:r>
                  <w:r w:rsidRPr="00995D34">
                    <w:rPr>
                      <w:rFonts w:eastAsiaTheme="minorEastAsia" w:hAnsiTheme="minorEastAsia"/>
                      <w:color w:val="auto"/>
                      <w:sz w:val="21"/>
                      <w:szCs w:val="21"/>
                    </w:rPr>
                    <w:t>、定期对地下水质进行监测，发现问题，及时采取有效防治措施，避免对地下水造成污染。</w:t>
                  </w:r>
                </w:p>
              </w:tc>
              <w:tc>
                <w:tcPr>
                  <w:tcW w:w="1701" w:type="dxa"/>
                  <w:tcBorders>
                    <w:bottom w:val="single" w:sz="4" w:space="0" w:color="auto"/>
                    <w:right w:val="single" w:sz="4" w:space="0" w:color="auto"/>
                  </w:tcBorders>
                  <w:vAlign w:val="center"/>
                </w:tcPr>
                <w:p w:rsidR="00731D8E" w:rsidRPr="00995D34" w:rsidRDefault="00F675CF">
                  <w:pPr>
                    <w:pStyle w:val="affb"/>
                    <w:spacing w:line="360" w:lineRule="exact"/>
                    <w:jc w:val="both"/>
                    <w:rPr>
                      <w:rFonts w:eastAsiaTheme="minorEastAsia"/>
                      <w:color w:val="auto"/>
                      <w:sz w:val="21"/>
                      <w:szCs w:val="21"/>
                    </w:rPr>
                  </w:pPr>
                  <w:r w:rsidRPr="00995D34">
                    <w:rPr>
                      <w:rFonts w:eastAsiaTheme="minorEastAsia"/>
                      <w:color w:val="auto"/>
                      <w:sz w:val="21"/>
                      <w:szCs w:val="21"/>
                    </w:rPr>
                    <w:lastRenderedPageBreak/>
                    <w:t>1</w:t>
                  </w:r>
                  <w:r w:rsidRPr="00995D34">
                    <w:rPr>
                      <w:rFonts w:eastAsiaTheme="minorEastAsia" w:hAnsiTheme="minorEastAsia"/>
                      <w:color w:val="auto"/>
                      <w:sz w:val="21"/>
                      <w:szCs w:val="21"/>
                    </w:rPr>
                    <w:t>、本项目大气污染物主要为颗粒物，实施倍量替代</w:t>
                  </w:r>
                </w:p>
                <w:p w:rsidR="00731D8E" w:rsidRPr="00995D34" w:rsidRDefault="00F675CF">
                  <w:pPr>
                    <w:widowControl/>
                    <w:jc w:val="both"/>
                    <w:textAlignment w:val="center"/>
                    <w:rPr>
                      <w:rFonts w:eastAsiaTheme="minorEastAsia"/>
                      <w:sz w:val="21"/>
                      <w:szCs w:val="21"/>
                      <w:highlight w:val="yellow"/>
                    </w:rPr>
                  </w:pPr>
                  <w:r w:rsidRPr="00995D34">
                    <w:rPr>
                      <w:rFonts w:eastAsiaTheme="minorEastAsia"/>
                      <w:sz w:val="21"/>
                      <w:szCs w:val="21"/>
                    </w:rPr>
                    <w:t>2</w:t>
                  </w:r>
                  <w:r w:rsidRPr="00995D34">
                    <w:rPr>
                      <w:rFonts w:eastAsiaTheme="minorEastAsia" w:hAnsiTheme="minorEastAsia"/>
                      <w:sz w:val="21"/>
                      <w:szCs w:val="21"/>
                    </w:rPr>
                    <w:t>、本项目采用市政管网供水</w:t>
                  </w:r>
                </w:p>
              </w:tc>
              <w:tc>
                <w:tcPr>
                  <w:tcW w:w="510" w:type="dxa"/>
                  <w:tcBorders>
                    <w:left w:val="single" w:sz="4" w:space="0" w:color="auto"/>
                    <w:bottom w:val="single" w:sz="4" w:space="0" w:color="auto"/>
                  </w:tcBorders>
                  <w:vAlign w:val="center"/>
                </w:tcPr>
                <w:p w:rsidR="00731D8E" w:rsidRPr="00995D34" w:rsidRDefault="00F675CF">
                  <w:pPr>
                    <w:widowControl/>
                    <w:jc w:val="center"/>
                    <w:textAlignment w:val="center"/>
                    <w:rPr>
                      <w:rFonts w:eastAsiaTheme="minorEastAsia"/>
                      <w:sz w:val="21"/>
                      <w:szCs w:val="21"/>
                      <w:highlight w:val="yellow"/>
                    </w:rPr>
                  </w:pPr>
                  <w:r w:rsidRPr="00995D34">
                    <w:rPr>
                      <w:rFonts w:eastAsiaTheme="minorEastAsia" w:hAnsiTheme="minorEastAsia"/>
                      <w:sz w:val="21"/>
                      <w:szCs w:val="21"/>
                    </w:rPr>
                    <w:t>相符</w:t>
                  </w:r>
                </w:p>
              </w:tc>
            </w:tr>
            <w:tr w:rsidR="00731D8E" w:rsidRPr="00995D34">
              <w:trPr>
                <w:trHeight w:val="397"/>
              </w:trPr>
              <w:tc>
                <w:tcPr>
                  <w:tcW w:w="459" w:type="dxa"/>
                  <w:vMerge/>
                  <w:noWrap/>
                  <w:vAlign w:val="center"/>
                </w:tcPr>
                <w:p w:rsidR="00731D8E" w:rsidRPr="00995D34" w:rsidRDefault="00731D8E">
                  <w:pPr>
                    <w:widowControl/>
                    <w:jc w:val="both"/>
                    <w:textAlignment w:val="center"/>
                    <w:rPr>
                      <w:rFonts w:eastAsiaTheme="minorEastAsia"/>
                      <w:sz w:val="21"/>
                      <w:szCs w:val="21"/>
                    </w:rPr>
                  </w:pPr>
                </w:p>
              </w:tc>
              <w:tc>
                <w:tcPr>
                  <w:tcW w:w="425" w:type="dxa"/>
                  <w:vMerge/>
                  <w:noWrap/>
                  <w:vAlign w:val="center"/>
                </w:tcPr>
                <w:p w:rsidR="00731D8E" w:rsidRPr="00995D34" w:rsidRDefault="00731D8E">
                  <w:pPr>
                    <w:widowControl/>
                    <w:jc w:val="center"/>
                    <w:textAlignment w:val="center"/>
                    <w:rPr>
                      <w:rFonts w:eastAsiaTheme="minorEastAsia"/>
                      <w:sz w:val="21"/>
                      <w:szCs w:val="21"/>
                    </w:rPr>
                  </w:pPr>
                </w:p>
              </w:tc>
              <w:tc>
                <w:tcPr>
                  <w:tcW w:w="425" w:type="dxa"/>
                  <w:vMerge/>
                  <w:noWrap/>
                  <w:vAlign w:val="center"/>
                </w:tcPr>
                <w:p w:rsidR="00731D8E" w:rsidRPr="00995D34" w:rsidRDefault="00731D8E">
                  <w:pPr>
                    <w:widowControl/>
                    <w:jc w:val="center"/>
                    <w:textAlignment w:val="center"/>
                    <w:rPr>
                      <w:rFonts w:eastAsiaTheme="minorEastAsia"/>
                      <w:sz w:val="21"/>
                      <w:szCs w:val="21"/>
                    </w:rPr>
                  </w:pPr>
                </w:p>
              </w:tc>
              <w:tc>
                <w:tcPr>
                  <w:tcW w:w="425" w:type="dxa"/>
                  <w:tcBorders>
                    <w:top w:val="single" w:sz="4" w:space="0" w:color="auto"/>
                  </w:tcBorders>
                  <w:noWrap/>
                  <w:vAlign w:val="center"/>
                </w:tcPr>
                <w:p w:rsidR="00731D8E" w:rsidRPr="00995D34" w:rsidRDefault="00F675CF">
                  <w:pPr>
                    <w:widowControl/>
                    <w:jc w:val="center"/>
                    <w:textAlignment w:val="center"/>
                    <w:rPr>
                      <w:rFonts w:eastAsiaTheme="minorEastAsia"/>
                      <w:sz w:val="21"/>
                      <w:szCs w:val="21"/>
                    </w:rPr>
                  </w:pPr>
                  <w:r w:rsidRPr="00995D34">
                    <w:rPr>
                      <w:rFonts w:eastAsiaTheme="minorEastAsia" w:hAnsiTheme="minorEastAsia"/>
                      <w:sz w:val="21"/>
                      <w:szCs w:val="21"/>
                    </w:rPr>
                    <w:t>环境风险管控</w:t>
                  </w:r>
                </w:p>
              </w:tc>
              <w:tc>
                <w:tcPr>
                  <w:tcW w:w="3544" w:type="dxa"/>
                  <w:gridSpan w:val="2"/>
                  <w:tcBorders>
                    <w:top w:val="single" w:sz="4" w:space="0" w:color="auto"/>
                  </w:tcBorders>
                  <w:noWrap/>
                  <w:vAlign w:val="center"/>
                </w:tcPr>
                <w:p w:rsidR="00731D8E" w:rsidRPr="00995D34" w:rsidRDefault="00F675CF">
                  <w:pPr>
                    <w:pStyle w:val="affb"/>
                    <w:numPr>
                      <w:ilvl w:val="0"/>
                      <w:numId w:val="4"/>
                    </w:numPr>
                    <w:jc w:val="both"/>
                    <w:rPr>
                      <w:rFonts w:eastAsiaTheme="minorEastAsia"/>
                      <w:color w:val="auto"/>
                      <w:sz w:val="21"/>
                      <w:szCs w:val="21"/>
                    </w:rPr>
                  </w:pPr>
                  <w:r w:rsidRPr="00995D34">
                    <w:rPr>
                      <w:rFonts w:eastAsiaTheme="minorEastAsia" w:hAnsiTheme="minorEastAsia"/>
                      <w:color w:val="auto"/>
                      <w:sz w:val="21"/>
                      <w:szCs w:val="21"/>
                    </w:rPr>
                    <w:t>加快区内现有项目大气环境防护距离内居民搬迁工作。</w:t>
                  </w:r>
                </w:p>
                <w:p w:rsidR="00731D8E" w:rsidRPr="00995D34" w:rsidRDefault="00F675CF">
                  <w:pPr>
                    <w:pStyle w:val="affb"/>
                    <w:numPr>
                      <w:ilvl w:val="0"/>
                      <w:numId w:val="4"/>
                    </w:numPr>
                    <w:jc w:val="both"/>
                    <w:rPr>
                      <w:rFonts w:eastAsiaTheme="minorEastAsia"/>
                      <w:color w:val="auto"/>
                      <w:sz w:val="21"/>
                      <w:szCs w:val="21"/>
                    </w:rPr>
                  </w:pPr>
                  <w:r w:rsidRPr="00995D34">
                    <w:rPr>
                      <w:rFonts w:eastAsiaTheme="minorEastAsia" w:hAnsiTheme="minorEastAsia"/>
                      <w:color w:val="auto"/>
                      <w:sz w:val="21"/>
                      <w:szCs w:val="21"/>
                    </w:rPr>
                    <w:t>规范产业集聚区建设，对涉重行业企业加强管理，建立土壤和地下水污染隐患排查治理制度、风险防控体系和长效监管机制。</w:t>
                  </w:r>
                </w:p>
                <w:p w:rsidR="00731D8E" w:rsidRPr="00995D34" w:rsidRDefault="00F675CF">
                  <w:pPr>
                    <w:pStyle w:val="affb"/>
                    <w:numPr>
                      <w:ilvl w:val="0"/>
                      <w:numId w:val="4"/>
                    </w:numPr>
                    <w:jc w:val="both"/>
                    <w:rPr>
                      <w:rFonts w:eastAsiaTheme="minorEastAsia"/>
                      <w:color w:val="auto"/>
                      <w:sz w:val="21"/>
                      <w:szCs w:val="21"/>
                    </w:rPr>
                  </w:pPr>
                  <w:r w:rsidRPr="00995D34">
                    <w:rPr>
                      <w:rFonts w:eastAsiaTheme="minorEastAsia" w:hAnsiTheme="minorEastAsia"/>
                      <w:color w:val="auto"/>
                      <w:sz w:val="21"/>
                      <w:szCs w:val="21"/>
                    </w:rPr>
                    <w:t>有色金属冶炼、铅酸蓄电池、石油加工、化工、电镀、制革和危险化学品生产、储存、使用等企业在拆除生产设施设备、污染治理设施时，要事先制定残留污染物清理和安全处置方案。</w:t>
                  </w:r>
                </w:p>
                <w:p w:rsidR="00731D8E" w:rsidRPr="00995D34" w:rsidRDefault="00F675CF">
                  <w:pPr>
                    <w:pStyle w:val="affb"/>
                    <w:numPr>
                      <w:ilvl w:val="0"/>
                      <w:numId w:val="4"/>
                    </w:numPr>
                    <w:jc w:val="both"/>
                    <w:rPr>
                      <w:rFonts w:eastAsiaTheme="minorEastAsia"/>
                      <w:color w:val="auto"/>
                      <w:sz w:val="21"/>
                      <w:szCs w:val="21"/>
                    </w:rPr>
                  </w:pPr>
                  <w:r w:rsidRPr="00995D34">
                    <w:rPr>
                      <w:rFonts w:eastAsiaTheme="minorEastAsia" w:hAnsiTheme="minorEastAsia"/>
                      <w:color w:val="auto"/>
                      <w:sz w:val="21"/>
                      <w:szCs w:val="21"/>
                    </w:rPr>
                    <w:t>规范专业园区建设，对涉重行业企业加强管理，建立土壤和地下水污染隐患排查治理制度、风险防控体系和长效监管机制。</w:t>
                  </w:r>
                </w:p>
                <w:p w:rsidR="00731D8E" w:rsidRPr="00995D34" w:rsidRDefault="00F675CF">
                  <w:pPr>
                    <w:pStyle w:val="affb"/>
                    <w:numPr>
                      <w:ilvl w:val="0"/>
                      <w:numId w:val="4"/>
                    </w:numPr>
                    <w:jc w:val="both"/>
                    <w:rPr>
                      <w:rFonts w:eastAsiaTheme="minorEastAsia"/>
                      <w:color w:val="auto"/>
                      <w:sz w:val="21"/>
                      <w:szCs w:val="21"/>
                    </w:rPr>
                  </w:pPr>
                  <w:r w:rsidRPr="00995D34">
                    <w:rPr>
                      <w:rFonts w:eastAsiaTheme="minorEastAsia" w:hAnsiTheme="minorEastAsia"/>
                      <w:color w:val="auto"/>
                      <w:sz w:val="21"/>
                      <w:szCs w:val="21"/>
                    </w:rPr>
                    <w:t>建立健全园区环境风险管理体系。加快环境风险预警体系建设，健全环境风险单位信息库，严格危险化学品管理。</w:t>
                  </w:r>
                </w:p>
                <w:p w:rsidR="00731D8E" w:rsidRPr="00995D34" w:rsidRDefault="00F675CF">
                  <w:pPr>
                    <w:pStyle w:val="affb"/>
                    <w:numPr>
                      <w:ilvl w:val="0"/>
                      <w:numId w:val="4"/>
                    </w:numPr>
                    <w:jc w:val="both"/>
                    <w:rPr>
                      <w:rFonts w:eastAsiaTheme="minorEastAsia"/>
                      <w:color w:val="auto"/>
                      <w:sz w:val="21"/>
                      <w:szCs w:val="21"/>
                    </w:rPr>
                  </w:pPr>
                  <w:r w:rsidRPr="00995D34">
                    <w:rPr>
                      <w:rFonts w:eastAsiaTheme="minorEastAsia" w:hAnsiTheme="minorEastAsia"/>
                      <w:color w:val="auto"/>
                      <w:sz w:val="21"/>
                      <w:szCs w:val="21"/>
                    </w:rPr>
                    <w:t>建立完善有效的环境风险防控设施和有效的拦截、降污、导流等措施，防止对地表水环境造成危害。</w:t>
                  </w:r>
                </w:p>
              </w:tc>
              <w:tc>
                <w:tcPr>
                  <w:tcW w:w="1701" w:type="dxa"/>
                  <w:tcBorders>
                    <w:top w:val="single" w:sz="4" w:space="0" w:color="auto"/>
                    <w:right w:val="single" w:sz="4" w:space="0" w:color="auto"/>
                  </w:tcBorders>
                  <w:vAlign w:val="center"/>
                </w:tcPr>
                <w:p w:rsidR="00731D8E" w:rsidRPr="00995D34" w:rsidRDefault="00F675CF" w:rsidP="0070615C">
                  <w:pPr>
                    <w:widowControl/>
                    <w:jc w:val="both"/>
                    <w:textAlignment w:val="center"/>
                    <w:rPr>
                      <w:rFonts w:eastAsiaTheme="minorEastAsia"/>
                      <w:sz w:val="21"/>
                      <w:szCs w:val="21"/>
                    </w:rPr>
                  </w:pPr>
                  <w:r w:rsidRPr="00995D34">
                    <w:rPr>
                      <w:rFonts w:eastAsiaTheme="minorEastAsia"/>
                      <w:sz w:val="21"/>
                      <w:szCs w:val="21"/>
                    </w:rPr>
                    <w:t>1</w:t>
                  </w:r>
                  <w:r w:rsidR="0070615C" w:rsidRPr="00995D34">
                    <w:rPr>
                      <w:rFonts w:eastAsiaTheme="minorEastAsia" w:hAnsiTheme="minorEastAsia"/>
                      <w:sz w:val="21"/>
                      <w:szCs w:val="21"/>
                    </w:rPr>
                    <w:t>、</w:t>
                  </w:r>
                  <w:r w:rsidR="00993D4D" w:rsidRPr="00995D34">
                    <w:rPr>
                      <w:rFonts w:eastAsiaTheme="minorEastAsia" w:hAnsiTheme="minorEastAsia"/>
                      <w:sz w:val="21"/>
                      <w:szCs w:val="21"/>
                    </w:rPr>
                    <w:t>项目周边</w:t>
                  </w:r>
                  <w:r w:rsidR="00993D4D" w:rsidRPr="00995D34">
                    <w:rPr>
                      <w:rFonts w:eastAsiaTheme="minorEastAsia"/>
                      <w:sz w:val="21"/>
                      <w:szCs w:val="21"/>
                    </w:rPr>
                    <w:t>500m</w:t>
                  </w:r>
                  <w:r w:rsidR="00993D4D" w:rsidRPr="00995D34">
                    <w:rPr>
                      <w:rFonts w:eastAsiaTheme="minorEastAsia" w:hAnsiTheme="minorEastAsia"/>
                      <w:sz w:val="21"/>
                      <w:szCs w:val="21"/>
                    </w:rPr>
                    <w:t>范围内无大气敏感点；</w:t>
                  </w:r>
                </w:p>
                <w:p w:rsidR="00731D8E" w:rsidRPr="00995D34" w:rsidRDefault="00F675CF" w:rsidP="0070615C">
                  <w:pPr>
                    <w:widowControl/>
                    <w:jc w:val="both"/>
                    <w:textAlignment w:val="center"/>
                    <w:rPr>
                      <w:rFonts w:eastAsiaTheme="minorEastAsia"/>
                      <w:sz w:val="21"/>
                      <w:szCs w:val="21"/>
                    </w:rPr>
                  </w:pPr>
                  <w:r w:rsidRPr="00995D34">
                    <w:rPr>
                      <w:rFonts w:eastAsiaTheme="minorEastAsia"/>
                      <w:sz w:val="21"/>
                      <w:szCs w:val="21"/>
                    </w:rPr>
                    <w:t>2</w:t>
                  </w:r>
                  <w:r w:rsidRPr="00995D34">
                    <w:rPr>
                      <w:rFonts w:eastAsiaTheme="minorEastAsia" w:hAnsiTheme="minorEastAsia"/>
                      <w:sz w:val="21"/>
                      <w:szCs w:val="21"/>
                    </w:rPr>
                    <w:t>、本项目不属于涉重行业；</w:t>
                  </w:r>
                </w:p>
                <w:p w:rsidR="00731D8E" w:rsidRPr="00995D34" w:rsidRDefault="00F675CF" w:rsidP="0070615C">
                  <w:pPr>
                    <w:widowControl/>
                    <w:jc w:val="both"/>
                    <w:textAlignment w:val="center"/>
                    <w:rPr>
                      <w:rFonts w:eastAsiaTheme="minorEastAsia"/>
                      <w:sz w:val="21"/>
                      <w:szCs w:val="21"/>
                    </w:rPr>
                  </w:pPr>
                  <w:r w:rsidRPr="00995D34">
                    <w:rPr>
                      <w:rFonts w:eastAsiaTheme="minorEastAsia"/>
                      <w:sz w:val="21"/>
                      <w:szCs w:val="21"/>
                    </w:rPr>
                    <w:t>3</w:t>
                  </w:r>
                  <w:r w:rsidR="00993D4D" w:rsidRPr="00995D34">
                    <w:rPr>
                      <w:rFonts w:eastAsiaTheme="minorEastAsia" w:hAnsiTheme="minorEastAsia"/>
                      <w:sz w:val="21"/>
                      <w:szCs w:val="21"/>
                    </w:rPr>
                    <w:t>、</w:t>
                  </w:r>
                  <w:r w:rsidRPr="00995D34">
                    <w:rPr>
                      <w:rFonts w:eastAsiaTheme="minorEastAsia" w:hAnsiTheme="minorEastAsia"/>
                      <w:sz w:val="21"/>
                      <w:szCs w:val="21"/>
                    </w:rPr>
                    <w:t>本项目不涉及；</w:t>
                  </w:r>
                </w:p>
                <w:p w:rsidR="00731D8E" w:rsidRPr="00995D34" w:rsidRDefault="00F675CF" w:rsidP="0070615C">
                  <w:pPr>
                    <w:widowControl/>
                    <w:jc w:val="both"/>
                    <w:textAlignment w:val="center"/>
                    <w:rPr>
                      <w:rFonts w:eastAsiaTheme="minorEastAsia"/>
                      <w:sz w:val="21"/>
                      <w:szCs w:val="21"/>
                    </w:rPr>
                  </w:pPr>
                  <w:r w:rsidRPr="00995D34">
                    <w:rPr>
                      <w:rFonts w:eastAsiaTheme="minorEastAsia" w:hAnsiTheme="minorEastAsia"/>
                      <w:sz w:val="21"/>
                      <w:szCs w:val="21"/>
                    </w:rPr>
                    <w:t>本项目不属于涉重行业；</w:t>
                  </w:r>
                </w:p>
                <w:p w:rsidR="00731D8E" w:rsidRPr="00995D34" w:rsidRDefault="00F675CF" w:rsidP="0070615C">
                  <w:pPr>
                    <w:widowControl/>
                    <w:jc w:val="both"/>
                    <w:textAlignment w:val="center"/>
                    <w:rPr>
                      <w:rFonts w:eastAsiaTheme="minorEastAsia"/>
                      <w:sz w:val="21"/>
                      <w:szCs w:val="21"/>
                    </w:rPr>
                  </w:pPr>
                  <w:r w:rsidRPr="00995D34">
                    <w:rPr>
                      <w:rFonts w:eastAsiaTheme="minorEastAsia"/>
                      <w:sz w:val="21"/>
                      <w:szCs w:val="21"/>
                    </w:rPr>
                    <w:t>5</w:t>
                  </w:r>
                  <w:r w:rsidRPr="00995D34">
                    <w:rPr>
                      <w:rFonts w:eastAsiaTheme="minorEastAsia" w:hAnsiTheme="minorEastAsia"/>
                      <w:sz w:val="21"/>
                      <w:szCs w:val="21"/>
                    </w:rPr>
                    <w:t>、</w:t>
                  </w:r>
                  <w:r w:rsidR="0070615C" w:rsidRPr="00995D34">
                    <w:rPr>
                      <w:rFonts w:eastAsiaTheme="minorEastAsia" w:hAnsiTheme="minorEastAsia"/>
                      <w:sz w:val="21"/>
                      <w:szCs w:val="21"/>
                    </w:rPr>
                    <w:t>本项目不涉及危险化学品；</w:t>
                  </w:r>
                </w:p>
                <w:p w:rsidR="00731D8E" w:rsidRPr="00995D34" w:rsidRDefault="00F675CF" w:rsidP="0070615C">
                  <w:pPr>
                    <w:pStyle w:val="a9"/>
                    <w:jc w:val="both"/>
                    <w:rPr>
                      <w:rFonts w:eastAsiaTheme="minorEastAsia"/>
                      <w:sz w:val="21"/>
                      <w:szCs w:val="21"/>
                    </w:rPr>
                  </w:pPr>
                  <w:r w:rsidRPr="00995D34">
                    <w:rPr>
                      <w:rFonts w:eastAsiaTheme="minorEastAsia"/>
                      <w:sz w:val="21"/>
                      <w:szCs w:val="21"/>
                    </w:rPr>
                    <w:t>6</w:t>
                  </w:r>
                  <w:r w:rsidRPr="00995D34">
                    <w:rPr>
                      <w:rFonts w:eastAsiaTheme="minorEastAsia" w:hAnsiTheme="minorEastAsia"/>
                      <w:sz w:val="21"/>
                      <w:szCs w:val="21"/>
                    </w:rPr>
                    <w:t>、</w:t>
                  </w:r>
                  <w:r w:rsidR="0070615C" w:rsidRPr="00995D34">
                    <w:rPr>
                      <w:rFonts w:eastAsiaTheme="minorEastAsia" w:hAnsiTheme="minorEastAsia"/>
                      <w:sz w:val="21"/>
                      <w:szCs w:val="21"/>
                    </w:rPr>
                    <w:t>本项目无生产废水排放，不会对地表水环境造成危害。</w:t>
                  </w:r>
                </w:p>
              </w:tc>
              <w:tc>
                <w:tcPr>
                  <w:tcW w:w="510" w:type="dxa"/>
                  <w:tcBorders>
                    <w:top w:val="single" w:sz="4" w:space="0" w:color="auto"/>
                    <w:left w:val="single" w:sz="4" w:space="0" w:color="auto"/>
                  </w:tcBorders>
                  <w:vAlign w:val="center"/>
                </w:tcPr>
                <w:p w:rsidR="00731D8E" w:rsidRPr="00995D34" w:rsidRDefault="00F675CF">
                  <w:pPr>
                    <w:pStyle w:val="ab"/>
                    <w:jc w:val="center"/>
                    <w:rPr>
                      <w:rFonts w:ascii="Times New Roman" w:eastAsiaTheme="minorEastAsia" w:hAnsi="Times New Roman"/>
                    </w:rPr>
                  </w:pPr>
                  <w:r w:rsidRPr="00995D34">
                    <w:rPr>
                      <w:rFonts w:ascii="Times New Roman" w:eastAsiaTheme="minorEastAsia" w:hAnsiTheme="minorEastAsia"/>
                    </w:rPr>
                    <w:t>相符</w:t>
                  </w:r>
                </w:p>
              </w:tc>
            </w:tr>
            <w:tr w:rsidR="00731D8E" w:rsidRPr="00995D34">
              <w:trPr>
                <w:trHeight w:val="397"/>
              </w:trPr>
              <w:tc>
                <w:tcPr>
                  <w:tcW w:w="459" w:type="dxa"/>
                  <w:vMerge/>
                  <w:noWrap/>
                  <w:vAlign w:val="center"/>
                </w:tcPr>
                <w:p w:rsidR="00731D8E" w:rsidRPr="00995D34" w:rsidRDefault="00731D8E">
                  <w:pPr>
                    <w:widowControl/>
                    <w:jc w:val="both"/>
                    <w:textAlignment w:val="center"/>
                    <w:rPr>
                      <w:rFonts w:eastAsiaTheme="minorEastAsia"/>
                      <w:sz w:val="21"/>
                      <w:szCs w:val="21"/>
                    </w:rPr>
                  </w:pPr>
                </w:p>
              </w:tc>
              <w:tc>
                <w:tcPr>
                  <w:tcW w:w="425" w:type="dxa"/>
                  <w:vMerge/>
                  <w:tcBorders>
                    <w:bottom w:val="single" w:sz="4" w:space="0" w:color="auto"/>
                  </w:tcBorders>
                  <w:noWrap/>
                  <w:vAlign w:val="center"/>
                </w:tcPr>
                <w:p w:rsidR="00731D8E" w:rsidRPr="00995D34" w:rsidRDefault="00731D8E">
                  <w:pPr>
                    <w:widowControl/>
                    <w:jc w:val="center"/>
                    <w:textAlignment w:val="center"/>
                    <w:rPr>
                      <w:rFonts w:eastAsiaTheme="minorEastAsia"/>
                      <w:sz w:val="21"/>
                      <w:szCs w:val="21"/>
                    </w:rPr>
                  </w:pPr>
                </w:p>
              </w:tc>
              <w:tc>
                <w:tcPr>
                  <w:tcW w:w="425" w:type="dxa"/>
                  <w:vMerge/>
                  <w:tcBorders>
                    <w:bottom w:val="single" w:sz="4" w:space="0" w:color="auto"/>
                  </w:tcBorders>
                  <w:noWrap/>
                  <w:vAlign w:val="center"/>
                </w:tcPr>
                <w:p w:rsidR="00731D8E" w:rsidRPr="00995D34" w:rsidRDefault="00731D8E">
                  <w:pPr>
                    <w:widowControl/>
                    <w:jc w:val="center"/>
                    <w:textAlignment w:val="center"/>
                    <w:rPr>
                      <w:rFonts w:eastAsiaTheme="minorEastAsia"/>
                      <w:sz w:val="21"/>
                      <w:szCs w:val="21"/>
                    </w:rPr>
                  </w:pPr>
                </w:p>
              </w:tc>
              <w:tc>
                <w:tcPr>
                  <w:tcW w:w="425" w:type="dxa"/>
                  <w:tcBorders>
                    <w:bottom w:val="single" w:sz="4" w:space="0" w:color="auto"/>
                  </w:tcBorders>
                  <w:noWrap/>
                  <w:vAlign w:val="center"/>
                </w:tcPr>
                <w:p w:rsidR="00731D8E" w:rsidRPr="00995D34" w:rsidRDefault="00F675CF">
                  <w:pPr>
                    <w:widowControl/>
                    <w:jc w:val="center"/>
                    <w:textAlignment w:val="center"/>
                    <w:rPr>
                      <w:rFonts w:eastAsiaTheme="minorEastAsia"/>
                      <w:sz w:val="21"/>
                      <w:szCs w:val="21"/>
                    </w:rPr>
                  </w:pPr>
                  <w:r w:rsidRPr="00995D34">
                    <w:rPr>
                      <w:rFonts w:eastAsiaTheme="minorEastAsia" w:hAnsiTheme="minorEastAsia"/>
                      <w:sz w:val="21"/>
                      <w:szCs w:val="21"/>
                    </w:rPr>
                    <w:t>资源利用效率</w:t>
                  </w:r>
                </w:p>
              </w:tc>
              <w:tc>
                <w:tcPr>
                  <w:tcW w:w="3544" w:type="dxa"/>
                  <w:gridSpan w:val="2"/>
                  <w:tcBorders>
                    <w:bottom w:val="single" w:sz="4" w:space="0" w:color="auto"/>
                  </w:tcBorders>
                  <w:vAlign w:val="center"/>
                </w:tcPr>
                <w:p w:rsidR="00731D8E" w:rsidRPr="00995D34" w:rsidRDefault="00F675CF">
                  <w:pPr>
                    <w:pStyle w:val="affb"/>
                    <w:numPr>
                      <w:ilvl w:val="0"/>
                      <w:numId w:val="6"/>
                    </w:numPr>
                    <w:jc w:val="both"/>
                    <w:rPr>
                      <w:rFonts w:eastAsiaTheme="minorEastAsia"/>
                      <w:color w:val="auto"/>
                      <w:sz w:val="21"/>
                      <w:szCs w:val="21"/>
                    </w:rPr>
                  </w:pPr>
                  <w:r w:rsidRPr="00995D34">
                    <w:rPr>
                      <w:rFonts w:eastAsiaTheme="minorEastAsia" w:hAnsiTheme="minorEastAsia"/>
                      <w:color w:val="auto"/>
                      <w:sz w:val="21"/>
                      <w:szCs w:val="21"/>
                    </w:rPr>
                    <w:t>进一步优化能源结构，加快集中供热及配套管网建设，实现集中供热。</w:t>
                  </w:r>
                </w:p>
                <w:p w:rsidR="00731D8E" w:rsidRPr="00995D34" w:rsidRDefault="00F675CF">
                  <w:pPr>
                    <w:pStyle w:val="affb"/>
                    <w:numPr>
                      <w:ilvl w:val="0"/>
                      <w:numId w:val="6"/>
                    </w:numPr>
                    <w:jc w:val="both"/>
                    <w:rPr>
                      <w:rFonts w:eastAsiaTheme="minorEastAsia"/>
                      <w:color w:val="auto"/>
                      <w:sz w:val="21"/>
                      <w:szCs w:val="21"/>
                    </w:rPr>
                  </w:pPr>
                  <w:r w:rsidRPr="00995D34">
                    <w:rPr>
                      <w:rFonts w:eastAsiaTheme="minorEastAsia" w:hAnsiTheme="minorEastAsia"/>
                      <w:color w:val="auto"/>
                      <w:sz w:val="21"/>
                      <w:szCs w:val="21"/>
                    </w:rPr>
                    <w:t>单位工业增加值新鲜水耗</w:t>
                  </w:r>
                  <w:r w:rsidRPr="00995D34">
                    <w:rPr>
                      <w:rFonts w:eastAsiaTheme="minorEastAsia"/>
                      <w:color w:val="auto"/>
                      <w:sz w:val="21"/>
                      <w:szCs w:val="21"/>
                    </w:rPr>
                    <w:t>≤9</w:t>
                  </w:r>
                  <w:r w:rsidRPr="00995D34">
                    <w:rPr>
                      <w:rFonts w:eastAsiaTheme="minorEastAsia" w:hAnsiTheme="minorEastAsia"/>
                      <w:color w:val="auto"/>
                      <w:sz w:val="21"/>
                      <w:szCs w:val="21"/>
                    </w:rPr>
                    <w:t>立方米</w:t>
                  </w:r>
                  <w:r w:rsidRPr="00995D34">
                    <w:rPr>
                      <w:rFonts w:eastAsiaTheme="minorEastAsia"/>
                      <w:color w:val="auto"/>
                      <w:sz w:val="21"/>
                      <w:szCs w:val="21"/>
                    </w:rPr>
                    <w:t>/</w:t>
                  </w:r>
                  <w:r w:rsidRPr="00995D34">
                    <w:rPr>
                      <w:rFonts w:eastAsiaTheme="minorEastAsia" w:hAnsiTheme="minorEastAsia"/>
                      <w:color w:val="auto"/>
                      <w:sz w:val="21"/>
                      <w:szCs w:val="21"/>
                    </w:rPr>
                    <w:t>万元、集中供热率</w:t>
                  </w:r>
                  <w:r w:rsidRPr="00995D34">
                    <w:rPr>
                      <w:rFonts w:eastAsiaTheme="minorEastAsia"/>
                      <w:color w:val="auto"/>
                      <w:sz w:val="21"/>
                      <w:szCs w:val="21"/>
                    </w:rPr>
                    <w:t>100%</w:t>
                  </w:r>
                  <w:r w:rsidRPr="00995D34">
                    <w:rPr>
                      <w:rFonts w:eastAsiaTheme="minorEastAsia" w:hAnsiTheme="minorEastAsia"/>
                      <w:color w:val="auto"/>
                      <w:sz w:val="21"/>
                      <w:szCs w:val="21"/>
                    </w:rPr>
                    <w:t>、中水回用率</w:t>
                  </w:r>
                  <w:r w:rsidRPr="00995D34">
                    <w:rPr>
                      <w:rFonts w:eastAsiaTheme="minorEastAsia"/>
                      <w:color w:val="auto"/>
                      <w:sz w:val="21"/>
                      <w:szCs w:val="21"/>
                    </w:rPr>
                    <w:t>40%</w:t>
                  </w:r>
                  <w:r w:rsidRPr="00995D34">
                    <w:rPr>
                      <w:rFonts w:eastAsiaTheme="minorEastAsia" w:hAnsiTheme="minorEastAsia"/>
                      <w:color w:val="auto"/>
                      <w:sz w:val="21"/>
                      <w:szCs w:val="21"/>
                    </w:rPr>
                    <w:t>、工业用地投资强度</w:t>
                  </w:r>
                  <w:r w:rsidRPr="00995D34">
                    <w:rPr>
                      <w:rFonts w:eastAsiaTheme="minorEastAsia"/>
                      <w:color w:val="auto"/>
                      <w:sz w:val="21"/>
                      <w:szCs w:val="21"/>
                    </w:rPr>
                    <w:t>≥1815</w:t>
                  </w:r>
                  <w:r w:rsidRPr="00995D34">
                    <w:rPr>
                      <w:rFonts w:eastAsiaTheme="minorEastAsia" w:hAnsiTheme="minorEastAsia"/>
                      <w:color w:val="auto"/>
                      <w:sz w:val="21"/>
                      <w:szCs w:val="21"/>
                    </w:rPr>
                    <w:t>万元</w:t>
                  </w:r>
                  <w:r w:rsidRPr="00995D34">
                    <w:rPr>
                      <w:rFonts w:eastAsiaTheme="minorEastAsia"/>
                      <w:color w:val="auto"/>
                      <w:sz w:val="21"/>
                      <w:szCs w:val="21"/>
                    </w:rPr>
                    <w:t>/</w:t>
                  </w:r>
                  <w:r w:rsidRPr="00995D34">
                    <w:rPr>
                      <w:rFonts w:eastAsiaTheme="minorEastAsia" w:hAnsiTheme="minorEastAsia"/>
                      <w:color w:val="auto"/>
                      <w:sz w:val="21"/>
                      <w:szCs w:val="21"/>
                    </w:rPr>
                    <w:t>公顷。</w:t>
                  </w:r>
                </w:p>
                <w:p w:rsidR="00731D8E" w:rsidRPr="00995D34" w:rsidRDefault="00F675CF">
                  <w:pPr>
                    <w:pStyle w:val="affb"/>
                    <w:jc w:val="both"/>
                    <w:rPr>
                      <w:rFonts w:eastAsiaTheme="minorEastAsia"/>
                      <w:color w:val="auto"/>
                      <w:sz w:val="21"/>
                      <w:szCs w:val="21"/>
                    </w:rPr>
                  </w:pPr>
                  <w:r w:rsidRPr="00995D34">
                    <w:rPr>
                      <w:rFonts w:eastAsiaTheme="minorEastAsia"/>
                      <w:color w:val="auto"/>
                      <w:sz w:val="21"/>
                      <w:szCs w:val="21"/>
                    </w:rPr>
                    <w:t>3</w:t>
                  </w:r>
                  <w:r w:rsidRPr="00995D34">
                    <w:rPr>
                      <w:rFonts w:eastAsiaTheme="minorEastAsia" w:hAnsiTheme="minorEastAsia"/>
                      <w:color w:val="auto"/>
                      <w:sz w:val="21"/>
                      <w:szCs w:val="21"/>
                    </w:rPr>
                    <w:t>、加快产业集聚区集中供热、供气建设，在实现集中供热供气后逐步淘汰区内企业自备锅炉。</w:t>
                  </w:r>
                </w:p>
              </w:tc>
              <w:tc>
                <w:tcPr>
                  <w:tcW w:w="1701" w:type="dxa"/>
                  <w:tcBorders>
                    <w:bottom w:val="single" w:sz="4" w:space="0" w:color="auto"/>
                    <w:right w:val="single" w:sz="4" w:space="0" w:color="auto"/>
                  </w:tcBorders>
                  <w:vAlign w:val="center"/>
                </w:tcPr>
                <w:p w:rsidR="0070615C" w:rsidRPr="00995D34" w:rsidRDefault="0070615C" w:rsidP="0070615C">
                  <w:pPr>
                    <w:pStyle w:val="a9"/>
                    <w:jc w:val="both"/>
                    <w:rPr>
                      <w:rFonts w:eastAsiaTheme="minorEastAsia"/>
                      <w:sz w:val="21"/>
                      <w:szCs w:val="21"/>
                    </w:rPr>
                  </w:pPr>
                  <w:r w:rsidRPr="00995D34">
                    <w:rPr>
                      <w:rFonts w:eastAsiaTheme="minorEastAsia" w:hAnsiTheme="minorEastAsia"/>
                      <w:sz w:val="21"/>
                      <w:szCs w:val="21"/>
                    </w:rPr>
                    <w:t>本项目单位工业增加值新鲜水耗</w:t>
                  </w:r>
                  <w:r w:rsidRPr="00995D34">
                    <w:rPr>
                      <w:rFonts w:eastAsiaTheme="minorEastAsia"/>
                      <w:sz w:val="21"/>
                      <w:szCs w:val="21"/>
                    </w:rPr>
                    <w:t>≤9</w:t>
                  </w:r>
                  <w:r w:rsidRPr="00995D34">
                    <w:rPr>
                      <w:rFonts w:eastAsiaTheme="minorEastAsia" w:hAnsiTheme="minorEastAsia"/>
                      <w:sz w:val="21"/>
                      <w:szCs w:val="21"/>
                    </w:rPr>
                    <w:t>立方米</w:t>
                  </w:r>
                  <w:r w:rsidRPr="00995D34">
                    <w:rPr>
                      <w:rFonts w:eastAsiaTheme="minorEastAsia"/>
                      <w:sz w:val="21"/>
                      <w:szCs w:val="21"/>
                    </w:rPr>
                    <w:t>/</w:t>
                  </w:r>
                  <w:r w:rsidRPr="00995D34">
                    <w:rPr>
                      <w:rFonts w:eastAsiaTheme="minorEastAsia" w:hAnsiTheme="minorEastAsia"/>
                      <w:sz w:val="21"/>
                      <w:szCs w:val="21"/>
                    </w:rPr>
                    <w:t>万元，生产废水全部回用。</w:t>
                  </w:r>
                </w:p>
                <w:p w:rsidR="00731D8E" w:rsidRPr="00995D34" w:rsidRDefault="00731D8E">
                  <w:pPr>
                    <w:widowControl/>
                    <w:jc w:val="center"/>
                    <w:textAlignment w:val="center"/>
                    <w:rPr>
                      <w:rFonts w:eastAsiaTheme="minorEastAsia"/>
                      <w:sz w:val="21"/>
                      <w:szCs w:val="21"/>
                    </w:rPr>
                  </w:pPr>
                </w:p>
              </w:tc>
              <w:tc>
                <w:tcPr>
                  <w:tcW w:w="510" w:type="dxa"/>
                  <w:tcBorders>
                    <w:left w:val="single" w:sz="4" w:space="0" w:color="auto"/>
                    <w:bottom w:val="single" w:sz="4" w:space="0" w:color="auto"/>
                  </w:tcBorders>
                  <w:vAlign w:val="center"/>
                </w:tcPr>
                <w:p w:rsidR="00731D8E" w:rsidRPr="00995D34" w:rsidRDefault="00F675CF">
                  <w:pPr>
                    <w:widowControl/>
                    <w:jc w:val="center"/>
                    <w:textAlignment w:val="center"/>
                    <w:rPr>
                      <w:rFonts w:eastAsiaTheme="minorEastAsia"/>
                      <w:sz w:val="21"/>
                      <w:szCs w:val="21"/>
                    </w:rPr>
                  </w:pPr>
                  <w:r w:rsidRPr="00995D34">
                    <w:rPr>
                      <w:rFonts w:eastAsiaTheme="minorEastAsia" w:hAnsiTheme="minorEastAsia"/>
                      <w:sz w:val="21"/>
                      <w:szCs w:val="21"/>
                    </w:rPr>
                    <w:t>相符</w:t>
                  </w:r>
                </w:p>
              </w:tc>
            </w:tr>
            <w:tr w:rsidR="00731D8E" w:rsidRPr="00995D34">
              <w:trPr>
                <w:trHeight w:val="397"/>
              </w:trPr>
              <w:tc>
                <w:tcPr>
                  <w:tcW w:w="459" w:type="dxa"/>
                  <w:vMerge/>
                  <w:noWrap/>
                  <w:vAlign w:val="center"/>
                </w:tcPr>
                <w:p w:rsidR="00731D8E" w:rsidRPr="00995D34" w:rsidRDefault="00731D8E">
                  <w:pPr>
                    <w:widowControl/>
                    <w:jc w:val="both"/>
                    <w:textAlignment w:val="center"/>
                    <w:rPr>
                      <w:rFonts w:eastAsiaTheme="minorEastAsia"/>
                      <w:sz w:val="21"/>
                      <w:szCs w:val="21"/>
                    </w:rPr>
                  </w:pPr>
                </w:p>
              </w:tc>
              <w:tc>
                <w:tcPr>
                  <w:tcW w:w="850" w:type="dxa"/>
                  <w:gridSpan w:val="2"/>
                  <w:vMerge w:val="restart"/>
                  <w:tcBorders>
                    <w:top w:val="single" w:sz="4" w:space="0" w:color="auto"/>
                  </w:tcBorders>
                  <w:noWrap/>
                  <w:vAlign w:val="center"/>
                </w:tcPr>
                <w:p w:rsidR="00731D8E" w:rsidRPr="00995D34" w:rsidRDefault="00F675CF">
                  <w:pPr>
                    <w:autoSpaceDE w:val="0"/>
                    <w:autoSpaceDN w:val="0"/>
                    <w:adjustRightInd w:val="0"/>
                    <w:jc w:val="center"/>
                    <w:rPr>
                      <w:rFonts w:eastAsiaTheme="minorEastAsia"/>
                      <w:sz w:val="21"/>
                      <w:szCs w:val="21"/>
                    </w:rPr>
                  </w:pPr>
                  <w:r w:rsidRPr="00995D34">
                    <w:rPr>
                      <w:rFonts w:eastAsiaTheme="minorEastAsia" w:hAnsiTheme="minorEastAsia"/>
                      <w:snapToGrid w:val="0"/>
                      <w:sz w:val="21"/>
                      <w:szCs w:val="21"/>
                    </w:rPr>
                    <w:t>获嘉县大气布局敏感区</w:t>
                  </w:r>
                </w:p>
              </w:tc>
              <w:tc>
                <w:tcPr>
                  <w:tcW w:w="425" w:type="dxa"/>
                  <w:vMerge w:val="restart"/>
                  <w:tcBorders>
                    <w:top w:val="single" w:sz="4" w:space="0" w:color="auto"/>
                  </w:tcBorders>
                  <w:noWrap/>
                  <w:vAlign w:val="center"/>
                </w:tcPr>
                <w:p w:rsidR="00731D8E" w:rsidRPr="00995D34" w:rsidRDefault="00F675CF">
                  <w:pPr>
                    <w:widowControl/>
                    <w:jc w:val="center"/>
                    <w:textAlignment w:val="center"/>
                    <w:rPr>
                      <w:rFonts w:eastAsiaTheme="minorEastAsia"/>
                      <w:sz w:val="21"/>
                      <w:szCs w:val="21"/>
                    </w:rPr>
                  </w:pPr>
                  <w:r w:rsidRPr="00995D34">
                    <w:rPr>
                      <w:rFonts w:eastAsiaTheme="minorEastAsia" w:hAnsiTheme="minorEastAsia"/>
                      <w:snapToGrid w:val="0"/>
                      <w:sz w:val="21"/>
                      <w:szCs w:val="21"/>
                    </w:rPr>
                    <w:t>重点管控单元</w:t>
                  </w:r>
                  <w:r w:rsidRPr="00995D34">
                    <w:rPr>
                      <w:rFonts w:eastAsiaTheme="minorEastAsia"/>
                      <w:snapToGrid w:val="0"/>
                      <w:sz w:val="21"/>
                      <w:szCs w:val="21"/>
                    </w:rPr>
                    <w:t>3</w:t>
                  </w:r>
                </w:p>
              </w:tc>
              <w:tc>
                <w:tcPr>
                  <w:tcW w:w="993" w:type="dxa"/>
                  <w:vMerge w:val="restart"/>
                  <w:tcBorders>
                    <w:top w:val="single" w:sz="4" w:space="0" w:color="auto"/>
                    <w:right w:val="single" w:sz="4" w:space="0" w:color="auto"/>
                  </w:tcBorders>
                  <w:vAlign w:val="center"/>
                </w:tcPr>
                <w:p w:rsidR="00731D8E" w:rsidRPr="00995D34" w:rsidRDefault="00F675CF">
                  <w:pPr>
                    <w:autoSpaceDE w:val="0"/>
                    <w:autoSpaceDN w:val="0"/>
                    <w:adjustRightInd w:val="0"/>
                    <w:jc w:val="center"/>
                    <w:rPr>
                      <w:rFonts w:eastAsiaTheme="minorEastAsia"/>
                      <w:sz w:val="21"/>
                      <w:szCs w:val="21"/>
                    </w:rPr>
                  </w:pPr>
                  <w:r w:rsidRPr="00995D34">
                    <w:rPr>
                      <w:rFonts w:eastAsiaTheme="minorEastAsia" w:hAnsiTheme="minorEastAsia"/>
                      <w:sz w:val="21"/>
                      <w:szCs w:val="21"/>
                    </w:rPr>
                    <w:t>空间布局约束</w:t>
                  </w:r>
                </w:p>
              </w:tc>
              <w:tc>
                <w:tcPr>
                  <w:tcW w:w="2551" w:type="dxa"/>
                  <w:tcBorders>
                    <w:top w:val="single" w:sz="4" w:space="0" w:color="auto"/>
                    <w:left w:val="single" w:sz="4" w:space="0" w:color="auto"/>
                    <w:bottom w:val="single" w:sz="4" w:space="0" w:color="auto"/>
                  </w:tcBorders>
                  <w:vAlign w:val="center"/>
                </w:tcPr>
                <w:p w:rsidR="00731D8E" w:rsidRPr="00995D34" w:rsidRDefault="00F675CF">
                  <w:pPr>
                    <w:autoSpaceDE w:val="0"/>
                    <w:autoSpaceDN w:val="0"/>
                    <w:adjustRightInd w:val="0"/>
                    <w:rPr>
                      <w:rFonts w:eastAsiaTheme="minorEastAsia"/>
                      <w:sz w:val="21"/>
                      <w:szCs w:val="21"/>
                    </w:rPr>
                  </w:pPr>
                  <w:r w:rsidRPr="00995D34">
                    <w:rPr>
                      <w:rFonts w:eastAsiaTheme="minorEastAsia"/>
                      <w:sz w:val="21"/>
                      <w:szCs w:val="21"/>
                    </w:rPr>
                    <w:t>1</w:t>
                  </w:r>
                  <w:r w:rsidRPr="00995D34">
                    <w:rPr>
                      <w:rFonts w:eastAsiaTheme="minorEastAsia" w:hAnsiTheme="minorEastAsia"/>
                      <w:sz w:val="21"/>
                      <w:szCs w:val="21"/>
                    </w:rPr>
                    <w:t>、禁止新建、改建及扩建高排放、高污染项目，包括钢铁、有色、水泥、平板玻璃、建筑陶瓷等行业及其他排放重金属、持久性有机污染物的工业项目等。</w:t>
                  </w:r>
                </w:p>
              </w:tc>
              <w:tc>
                <w:tcPr>
                  <w:tcW w:w="1701" w:type="dxa"/>
                  <w:tcBorders>
                    <w:top w:val="single" w:sz="4" w:space="0" w:color="auto"/>
                    <w:bottom w:val="single" w:sz="4" w:space="0" w:color="auto"/>
                    <w:right w:val="single" w:sz="4" w:space="0" w:color="auto"/>
                  </w:tcBorders>
                  <w:vAlign w:val="center"/>
                </w:tcPr>
                <w:p w:rsidR="00731D8E" w:rsidRPr="00995D34" w:rsidRDefault="00F675CF">
                  <w:pPr>
                    <w:widowControl/>
                    <w:jc w:val="center"/>
                    <w:textAlignment w:val="center"/>
                    <w:rPr>
                      <w:rFonts w:eastAsiaTheme="minorEastAsia"/>
                      <w:sz w:val="21"/>
                      <w:szCs w:val="21"/>
                    </w:rPr>
                  </w:pPr>
                  <w:r w:rsidRPr="00995D34">
                    <w:rPr>
                      <w:rFonts w:eastAsiaTheme="minorEastAsia" w:hAnsiTheme="minorEastAsia"/>
                      <w:sz w:val="21"/>
                      <w:szCs w:val="21"/>
                    </w:rPr>
                    <w:t>本项目不属于高排放高污染项目</w:t>
                  </w:r>
                </w:p>
              </w:tc>
              <w:tc>
                <w:tcPr>
                  <w:tcW w:w="510" w:type="dxa"/>
                  <w:tcBorders>
                    <w:top w:val="single" w:sz="4" w:space="0" w:color="auto"/>
                    <w:left w:val="single" w:sz="4" w:space="0" w:color="auto"/>
                    <w:bottom w:val="single" w:sz="4" w:space="0" w:color="auto"/>
                  </w:tcBorders>
                  <w:vAlign w:val="center"/>
                </w:tcPr>
                <w:p w:rsidR="00731D8E" w:rsidRPr="00995D34" w:rsidRDefault="00F675CF">
                  <w:pPr>
                    <w:widowControl/>
                    <w:jc w:val="center"/>
                    <w:textAlignment w:val="center"/>
                    <w:rPr>
                      <w:rFonts w:eastAsiaTheme="minorEastAsia"/>
                      <w:sz w:val="21"/>
                      <w:szCs w:val="21"/>
                    </w:rPr>
                  </w:pPr>
                  <w:r w:rsidRPr="00995D34">
                    <w:rPr>
                      <w:rFonts w:eastAsiaTheme="minorEastAsia" w:hAnsiTheme="minorEastAsia"/>
                      <w:sz w:val="21"/>
                      <w:szCs w:val="21"/>
                    </w:rPr>
                    <w:t>相符</w:t>
                  </w:r>
                </w:p>
              </w:tc>
            </w:tr>
            <w:tr w:rsidR="00731D8E" w:rsidRPr="00995D34">
              <w:trPr>
                <w:trHeight w:val="397"/>
              </w:trPr>
              <w:tc>
                <w:tcPr>
                  <w:tcW w:w="459" w:type="dxa"/>
                  <w:vMerge/>
                  <w:noWrap/>
                  <w:vAlign w:val="center"/>
                </w:tcPr>
                <w:p w:rsidR="00731D8E" w:rsidRPr="00995D34" w:rsidRDefault="00731D8E">
                  <w:pPr>
                    <w:widowControl/>
                    <w:jc w:val="both"/>
                    <w:textAlignment w:val="center"/>
                    <w:rPr>
                      <w:rFonts w:eastAsiaTheme="minorEastAsia"/>
                      <w:sz w:val="21"/>
                      <w:szCs w:val="21"/>
                    </w:rPr>
                  </w:pPr>
                </w:p>
              </w:tc>
              <w:tc>
                <w:tcPr>
                  <w:tcW w:w="850" w:type="dxa"/>
                  <w:gridSpan w:val="2"/>
                  <w:vMerge/>
                  <w:noWrap/>
                  <w:vAlign w:val="center"/>
                </w:tcPr>
                <w:p w:rsidR="00731D8E" w:rsidRPr="00995D34" w:rsidRDefault="00731D8E">
                  <w:pPr>
                    <w:autoSpaceDE w:val="0"/>
                    <w:autoSpaceDN w:val="0"/>
                    <w:adjustRightInd w:val="0"/>
                    <w:jc w:val="center"/>
                    <w:rPr>
                      <w:rFonts w:eastAsiaTheme="minorEastAsia"/>
                      <w:snapToGrid w:val="0"/>
                      <w:sz w:val="21"/>
                      <w:szCs w:val="21"/>
                    </w:rPr>
                  </w:pPr>
                </w:p>
              </w:tc>
              <w:tc>
                <w:tcPr>
                  <w:tcW w:w="425" w:type="dxa"/>
                  <w:vMerge/>
                  <w:noWrap/>
                  <w:vAlign w:val="center"/>
                </w:tcPr>
                <w:p w:rsidR="00731D8E" w:rsidRPr="00995D34" w:rsidRDefault="00731D8E">
                  <w:pPr>
                    <w:widowControl/>
                    <w:jc w:val="center"/>
                    <w:textAlignment w:val="center"/>
                    <w:rPr>
                      <w:rFonts w:eastAsiaTheme="minorEastAsia"/>
                      <w:sz w:val="21"/>
                      <w:szCs w:val="21"/>
                    </w:rPr>
                  </w:pPr>
                </w:p>
              </w:tc>
              <w:tc>
                <w:tcPr>
                  <w:tcW w:w="993" w:type="dxa"/>
                  <w:vMerge/>
                  <w:tcBorders>
                    <w:right w:val="single" w:sz="4" w:space="0" w:color="auto"/>
                  </w:tcBorders>
                  <w:vAlign w:val="center"/>
                </w:tcPr>
                <w:p w:rsidR="00731D8E" w:rsidRPr="00995D34" w:rsidRDefault="00731D8E">
                  <w:pPr>
                    <w:autoSpaceDE w:val="0"/>
                    <w:autoSpaceDN w:val="0"/>
                    <w:adjustRightInd w:val="0"/>
                    <w:jc w:val="center"/>
                    <w:rPr>
                      <w:rFonts w:eastAsiaTheme="minorEastAsia"/>
                      <w:sz w:val="21"/>
                      <w:szCs w:val="21"/>
                    </w:rPr>
                  </w:pPr>
                </w:p>
              </w:tc>
              <w:tc>
                <w:tcPr>
                  <w:tcW w:w="2551" w:type="dxa"/>
                  <w:tcBorders>
                    <w:top w:val="single" w:sz="4" w:space="0" w:color="auto"/>
                    <w:left w:val="single" w:sz="4" w:space="0" w:color="auto"/>
                    <w:bottom w:val="single" w:sz="4" w:space="0" w:color="auto"/>
                  </w:tcBorders>
                  <w:vAlign w:val="center"/>
                </w:tcPr>
                <w:p w:rsidR="00731D8E" w:rsidRPr="00995D34" w:rsidRDefault="00F675CF">
                  <w:pPr>
                    <w:autoSpaceDE w:val="0"/>
                    <w:autoSpaceDN w:val="0"/>
                    <w:adjustRightInd w:val="0"/>
                    <w:rPr>
                      <w:rFonts w:eastAsiaTheme="minorEastAsia"/>
                      <w:sz w:val="21"/>
                      <w:szCs w:val="21"/>
                    </w:rPr>
                  </w:pPr>
                  <w:r w:rsidRPr="00995D34">
                    <w:rPr>
                      <w:rFonts w:eastAsiaTheme="minorEastAsia"/>
                      <w:sz w:val="21"/>
                      <w:szCs w:val="21"/>
                    </w:rPr>
                    <w:t>2</w:t>
                  </w:r>
                  <w:r w:rsidRPr="00995D34">
                    <w:rPr>
                      <w:rFonts w:eastAsiaTheme="minorEastAsia" w:hAnsiTheme="minorEastAsia"/>
                      <w:sz w:val="21"/>
                      <w:szCs w:val="21"/>
                    </w:rPr>
                    <w:t>、南区禁止入驻化工项目。</w:t>
                  </w:r>
                </w:p>
              </w:tc>
              <w:tc>
                <w:tcPr>
                  <w:tcW w:w="1701" w:type="dxa"/>
                  <w:tcBorders>
                    <w:top w:val="single" w:sz="4" w:space="0" w:color="auto"/>
                    <w:bottom w:val="single" w:sz="4" w:space="0" w:color="auto"/>
                    <w:right w:val="single" w:sz="4" w:space="0" w:color="auto"/>
                  </w:tcBorders>
                  <w:vAlign w:val="center"/>
                </w:tcPr>
                <w:p w:rsidR="00731D8E" w:rsidRPr="00995D34" w:rsidRDefault="00F675CF">
                  <w:pPr>
                    <w:widowControl/>
                    <w:jc w:val="both"/>
                    <w:textAlignment w:val="center"/>
                    <w:rPr>
                      <w:rFonts w:eastAsiaTheme="minorEastAsia"/>
                      <w:sz w:val="21"/>
                      <w:szCs w:val="21"/>
                    </w:rPr>
                  </w:pPr>
                  <w:r w:rsidRPr="00995D34">
                    <w:rPr>
                      <w:rFonts w:eastAsiaTheme="minorEastAsia" w:hAnsiTheme="minorEastAsia"/>
                      <w:sz w:val="21"/>
                      <w:szCs w:val="21"/>
                    </w:rPr>
                    <w:t>本项目位于北区，不属于化工项目</w:t>
                  </w:r>
                </w:p>
              </w:tc>
              <w:tc>
                <w:tcPr>
                  <w:tcW w:w="510" w:type="dxa"/>
                  <w:tcBorders>
                    <w:top w:val="single" w:sz="4" w:space="0" w:color="auto"/>
                    <w:left w:val="single" w:sz="4" w:space="0" w:color="auto"/>
                    <w:bottom w:val="single" w:sz="4" w:space="0" w:color="auto"/>
                  </w:tcBorders>
                  <w:vAlign w:val="center"/>
                </w:tcPr>
                <w:p w:rsidR="00731D8E" w:rsidRPr="00995D34" w:rsidRDefault="00F675CF">
                  <w:pPr>
                    <w:widowControl/>
                    <w:jc w:val="center"/>
                    <w:textAlignment w:val="center"/>
                    <w:rPr>
                      <w:rFonts w:eastAsiaTheme="minorEastAsia"/>
                      <w:sz w:val="21"/>
                      <w:szCs w:val="21"/>
                    </w:rPr>
                  </w:pPr>
                  <w:r w:rsidRPr="00995D34">
                    <w:rPr>
                      <w:rFonts w:eastAsiaTheme="minorEastAsia" w:hAnsiTheme="minorEastAsia"/>
                      <w:sz w:val="21"/>
                      <w:szCs w:val="21"/>
                    </w:rPr>
                    <w:t>相符</w:t>
                  </w:r>
                </w:p>
              </w:tc>
            </w:tr>
            <w:tr w:rsidR="00731D8E" w:rsidRPr="00995D34">
              <w:trPr>
                <w:trHeight w:val="397"/>
              </w:trPr>
              <w:tc>
                <w:tcPr>
                  <w:tcW w:w="459" w:type="dxa"/>
                  <w:vMerge/>
                  <w:noWrap/>
                  <w:vAlign w:val="center"/>
                </w:tcPr>
                <w:p w:rsidR="00731D8E" w:rsidRPr="00995D34" w:rsidRDefault="00731D8E">
                  <w:pPr>
                    <w:widowControl/>
                    <w:jc w:val="both"/>
                    <w:textAlignment w:val="center"/>
                    <w:rPr>
                      <w:rFonts w:eastAsiaTheme="minorEastAsia"/>
                      <w:sz w:val="21"/>
                      <w:szCs w:val="21"/>
                    </w:rPr>
                  </w:pPr>
                </w:p>
              </w:tc>
              <w:tc>
                <w:tcPr>
                  <w:tcW w:w="850" w:type="dxa"/>
                  <w:gridSpan w:val="2"/>
                  <w:vMerge/>
                  <w:noWrap/>
                  <w:vAlign w:val="center"/>
                </w:tcPr>
                <w:p w:rsidR="00731D8E" w:rsidRPr="00995D34" w:rsidRDefault="00731D8E">
                  <w:pPr>
                    <w:autoSpaceDE w:val="0"/>
                    <w:autoSpaceDN w:val="0"/>
                    <w:adjustRightInd w:val="0"/>
                    <w:jc w:val="center"/>
                    <w:rPr>
                      <w:rFonts w:eastAsiaTheme="minorEastAsia"/>
                      <w:snapToGrid w:val="0"/>
                      <w:sz w:val="21"/>
                      <w:szCs w:val="21"/>
                    </w:rPr>
                  </w:pPr>
                </w:p>
              </w:tc>
              <w:tc>
                <w:tcPr>
                  <w:tcW w:w="425" w:type="dxa"/>
                  <w:vMerge/>
                  <w:noWrap/>
                  <w:vAlign w:val="center"/>
                </w:tcPr>
                <w:p w:rsidR="00731D8E" w:rsidRPr="00995D34" w:rsidRDefault="00731D8E">
                  <w:pPr>
                    <w:widowControl/>
                    <w:jc w:val="center"/>
                    <w:textAlignment w:val="center"/>
                    <w:rPr>
                      <w:rFonts w:eastAsiaTheme="minorEastAsia"/>
                      <w:sz w:val="21"/>
                      <w:szCs w:val="21"/>
                    </w:rPr>
                  </w:pPr>
                </w:p>
              </w:tc>
              <w:tc>
                <w:tcPr>
                  <w:tcW w:w="993" w:type="dxa"/>
                  <w:vMerge/>
                  <w:tcBorders>
                    <w:bottom w:val="single" w:sz="4" w:space="0" w:color="auto"/>
                    <w:right w:val="single" w:sz="4" w:space="0" w:color="auto"/>
                  </w:tcBorders>
                  <w:vAlign w:val="center"/>
                </w:tcPr>
                <w:p w:rsidR="00731D8E" w:rsidRPr="00995D34" w:rsidRDefault="00731D8E">
                  <w:pPr>
                    <w:autoSpaceDE w:val="0"/>
                    <w:autoSpaceDN w:val="0"/>
                    <w:adjustRightInd w:val="0"/>
                    <w:jc w:val="center"/>
                    <w:rPr>
                      <w:rFonts w:eastAsiaTheme="minorEastAsia"/>
                      <w:sz w:val="21"/>
                      <w:szCs w:val="21"/>
                    </w:rPr>
                  </w:pPr>
                </w:p>
              </w:tc>
              <w:tc>
                <w:tcPr>
                  <w:tcW w:w="2551" w:type="dxa"/>
                  <w:tcBorders>
                    <w:top w:val="single" w:sz="4" w:space="0" w:color="auto"/>
                    <w:left w:val="single" w:sz="4" w:space="0" w:color="auto"/>
                    <w:bottom w:val="single" w:sz="4" w:space="0" w:color="auto"/>
                  </w:tcBorders>
                  <w:vAlign w:val="center"/>
                </w:tcPr>
                <w:p w:rsidR="00731D8E" w:rsidRPr="00995D34" w:rsidRDefault="00F675CF">
                  <w:pPr>
                    <w:autoSpaceDE w:val="0"/>
                    <w:autoSpaceDN w:val="0"/>
                    <w:adjustRightInd w:val="0"/>
                    <w:rPr>
                      <w:rFonts w:eastAsiaTheme="minorEastAsia"/>
                      <w:sz w:val="21"/>
                      <w:szCs w:val="21"/>
                    </w:rPr>
                  </w:pPr>
                  <w:r w:rsidRPr="00995D34">
                    <w:rPr>
                      <w:rFonts w:eastAsiaTheme="minorEastAsia"/>
                      <w:sz w:val="21"/>
                      <w:szCs w:val="21"/>
                    </w:rPr>
                    <w:t>3</w:t>
                  </w:r>
                  <w:r w:rsidRPr="00995D34">
                    <w:rPr>
                      <w:rFonts w:eastAsiaTheme="minorEastAsia" w:hAnsiTheme="minorEastAsia"/>
                      <w:sz w:val="21"/>
                      <w:szCs w:val="21"/>
                    </w:rPr>
                    <w:t>、严格控制新、改、扩建</w:t>
                  </w:r>
                  <w:r w:rsidRPr="00995D34">
                    <w:rPr>
                      <w:rFonts w:eastAsiaTheme="minorEastAsia"/>
                      <w:sz w:val="21"/>
                      <w:szCs w:val="21"/>
                    </w:rPr>
                    <w:t>“</w:t>
                  </w:r>
                  <w:r w:rsidRPr="00995D34">
                    <w:rPr>
                      <w:rFonts w:eastAsiaTheme="minorEastAsia" w:hAnsiTheme="minorEastAsia"/>
                      <w:sz w:val="21"/>
                      <w:szCs w:val="21"/>
                    </w:rPr>
                    <w:t>两高</w:t>
                  </w:r>
                  <w:r w:rsidRPr="00995D34">
                    <w:rPr>
                      <w:rFonts w:eastAsiaTheme="minorEastAsia"/>
                      <w:sz w:val="21"/>
                      <w:szCs w:val="21"/>
                    </w:rPr>
                    <w:t>”</w:t>
                  </w:r>
                  <w:r w:rsidRPr="00995D34">
                    <w:rPr>
                      <w:rFonts w:eastAsiaTheme="minorEastAsia" w:hAnsiTheme="minorEastAsia"/>
                      <w:sz w:val="21"/>
                      <w:szCs w:val="21"/>
                    </w:rPr>
                    <w:t>项目。</w:t>
                  </w:r>
                </w:p>
              </w:tc>
              <w:tc>
                <w:tcPr>
                  <w:tcW w:w="1701" w:type="dxa"/>
                  <w:tcBorders>
                    <w:top w:val="single" w:sz="4" w:space="0" w:color="auto"/>
                    <w:bottom w:val="single" w:sz="4" w:space="0" w:color="auto"/>
                    <w:right w:val="single" w:sz="4" w:space="0" w:color="auto"/>
                  </w:tcBorders>
                  <w:vAlign w:val="center"/>
                </w:tcPr>
                <w:p w:rsidR="00731D8E" w:rsidRPr="00995D34" w:rsidRDefault="00F675CF">
                  <w:pPr>
                    <w:widowControl/>
                    <w:jc w:val="center"/>
                    <w:textAlignment w:val="center"/>
                    <w:rPr>
                      <w:rFonts w:eastAsiaTheme="minorEastAsia"/>
                      <w:sz w:val="21"/>
                      <w:szCs w:val="21"/>
                    </w:rPr>
                  </w:pPr>
                  <w:r w:rsidRPr="00995D34">
                    <w:rPr>
                      <w:rFonts w:eastAsiaTheme="minorEastAsia" w:hAnsiTheme="minorEastAsia"/>
                      <w:sz w:val="21"/>
                      <w:szCs w:val="21"/>
                    </w:rPr>
                    <w:t>本项目</w:t>
                  </w:r>
                  <w:r w:rsidRPr="00995D34">
                    <w:rPr>
                      <w:rFonts w:eastAsiaTheme="minorEastAsia" w:hAnsiTheme="minorEastAsia"/>
                      <w:sz w:val="21"/>
                      <w:szCs w:val="21"/>
                      <w:lang w:val="zh-CN"/>
                    </w:rPr>
                    <w:t>为</w:t>
                  </w:r>
                  <w:r w:rsidR="00A8205E" w:rsidRPr="00995D34">
                    <w:rPr>
                      <w:rFonts w:eastAsiaTheme="minorEastAsia" w:hAnsiTheme="minorEastAsia" w:hint="eastAsia"/>
                      <w:sz w:val="21"/>
                      <w:szCs w:val="21"/>
                      <w:lang w:val="zh-CN"/>
                    </w:rPr>
                    <w:t>耐火</w:t>
                  </w:r>
                  <w:r w:rsidRPr="00995D34">
                    <w:rPr>
                      <w:rFonts w:eastAsiaTheme="minorEastAsia" w:hAnsiTheme="minorEastAsia"/>
                      <w:sz w:val="21"/>
                      <w:szCs w:val="21"/>
                      <w:lang w:val="zh-CN"/>
                    </w:rPr>
                    <w:t>材料</w:t>
                  </w:r>
                  <w:r w:rsidRPr="00995D34">
                    <w:rPr>
                      <w:rFonts w:eastAsiaTheme="minorEastAsia" w:hAnsiTheme="minorEastAsia"/>
                      <w:sz w:val="21"/>
                      <w:szCs w:val="21"/>
                    </w:rPr>
                    <w:t>制造，不属于</w:t>
                  </w:r>
                  <w:r w:rsidRPr="00995D34">
                    <w:rPr>
                      <w:rFonts w:eastAsiaTheme="minorEastAsia" w:hAnsiTheme="minorEastAsia"/>
                      <w:sz w:val="21"/>
                      <w:szCs w:val="21"/>
                    </w:rPr>
                    <w:lastRenderedPageBreak/>
                    <w:t>两高项目</w:t>
                  </w:r>
                </w:p>
              </w:tc>
              <w:tc>
                <w:tcPr>
                  <w:tcW w:w="510" w:type="dxa"/>
                  <w:tcBorders>
                    <w:top w:val="single" w:sz="4" w:space="0" w:color="auto"/>
                    <w:left w:val="single" w:sz="4" w:space="0" w:color="auto"/>
                    <w:bottom w:val="single" w:sz="4" w:space="0" w:color="auto"/>
                  </w:tcBorders>
                  <w:vAlign w:val="center"/>
                </w:tcPr>
                <w:p w:rsidR="00731D8E" w:rsidRPr="00995D34" w:rsidRDefault="00F675CF">
                  <w:pPr>
                    <w:widowControl/>
                    <w:jc w:val="center"/>
                    <w:textAlignment w:val="center"/>
                    <w:rPr>
                      <w:rFonts w:eastAsiaTheme="minorEastAsia"/>
                      <w:sz w:val="21"/>
                      <w:szCs w:val="21"/>
                    </w:rPr>
                  </w:pPr>
                  <w:r w:rsidRPr="00995D34">
                    <w:rPr>
                      <w:rFonts w:eastAsiaTheme="minorEastAsia" w:hAnsiTheme="minorEastAsia"/>
                      <w:sz w:val="21"/>
                      <w:szCs w:val="21"/>
                    </w:rPr>
                    <w:lastRenderedPageBreak/>
                    <w:t>相符</w:t>
                  </w:r>
                </w:p>
              </w:tc>
            </w:tr>
            <w:tr w:rsidR="00731D8E" w:rsidRPr="00995D34">
              <w:trPr>
                <w:trHeight w:val="397"/>
              </w:trPr>
              <w:tc>
                <w:tcPr>
                  <w:tcW w:w="459" w:type="dxa"/>
                  <w:vMerge/>
                  <w:noWrap/>
                  <w:vAlign w:val="center"/>
                </w:tcPr>
                <w:p w:rsidR="00731D8E" w:rsidRPr="00995D34" w:rsidRDefault="00731D8E">
                  <w:pPr>
                    <w:widowControl/>
                    <w:jc w:val="both"/>
                    <w:textAlignment w:val="center"/>
                    <w:rPr>
                      <w:rFonts w:eastAsiaTheme="minorEastAsia"/>
                      <w:sz w:val="21"/>
                      <w:szCs w:val="21"/>
                    </w:rPr>
                  </w:pPr>
                </w:p>
              </w:tc>
              <w:tc>
                <w:tcPr>
                  <w:tcW w:w="850" w:type="dxa"/>
                  <w:gridSpan w:val="2"/>
                  <w:vMerge/>
                  <w:noWrap/>
                  <w:vAlign w:val="center"/>
                </w:tcPr>
                <w:p w:rsidR="00731D8E" w:rsidRPr="00995D34" w:rsidRDefault="00731D8E">
                  <w:pPr>
                    <w:autoSpaceDE w:val="0"/>
                    <w:autoSpaceDN w:val="0"/>
                    <w:adjustRightInd w:val="0"/>
                    <w:jc w:val="center"/>
                    <w:rPr>
                      <w:rFonts w:eastAsiaTheme="minorEastAsia"/>
                      <w:snapToGrid w:val="0"/>
                      <w:sz w:val="21"/>
                      <w:szCs w:val="21"/>
                    </w:rPr>
                  </w:pPr>
                </w:p>
              </w:tc>
              <w:tc>
                <w:tcPr>
                  <w:tcW w:w="425" w:type="dxa"/>
                  <w:vMerge/>
                  <w:noWrap/>
                  <w:vAlign w:val="center"/>
                </w:tcPr>
                <w:p w:rsidR="00731D8E" w:rsidRPr="00995D34" w:rsidRDefault="00731D8E">
                  <w:pPr>
                    <w:widowControl/>
                    <w:jc w:val="center"/>
                    <w:textAlignment w:val="center"/>
                    <w:rPr>
                      <w:rFonts w:eastAsiaTheme="minorEastAsia"/>
                      <w:sz w:val="21"/>
                      <w:szCs w:val="21"/>
                    </w:rPr>
                  </w:pPr>
                </w:p>
              </w:tc>
              <w:tc>
                <w:tcPr>
                  <w:tcW w:w="993" w:type="dxa"/>
                  <w:tcBorders>
                    <w:top w:val="single" w:sz="4" w:space="0" w:color="auto"/>
                    <w:bottom w:val="single" w:sz="4" w:space="0" w:color="auto"/>
                    <w:right w:val="single" w:sz="4" w:space="0" w:color="auto"/>
                  </w:tcBorders>
                  <w:vAlign w:val="center"/>
                </w:tcPr>
                <w:p w:rsidR="00731D8E" w:rsidRPr="00995D34" w:rsidRDefault="00F675CF">
                  <w:pPr>
                    <w:autoSpaceDE w:val="0"/>
                    <w:autoSpaceDN w:val="0"/>
                    <w:adjustRightInd w:val="0"/>
                    <w:jc w:val="center"/>
                    <w:rPr>
                      <w:rFonts w:eastAsiaTheme="minorEastAsia"/>
                      <w:sz w:val="21"/>
                      <w:szCs w:val="21"/>
                    </w:rPr>
                  </w:pPr>
                  <w:r w:rsidRPr="00995D34">
                    <w:rPr>
                      <w:rFonts w:eastAsiaTheme="minorEastAsia" w:hAnsiTheme="minorEastAsia"/>
                      <w:sz w:val="21"/>
                      <w:szCs w:val="21"/>
                    </w:rPr>
                    <w:t>污染物排放管控</w:t>
                  </w:r>
                </w:p>
              </w:tc>
              <w:tc>
                <w:tcPr>
                  <w:tcW w:w="2551" w:type="dxa"/>
                  <w:tcBorders>
                    <w:top w:val="single" w:sz="4" w:space="0" w:color="auto"/>
                    <w:left w:val="single" w:sz="4" w:space="0" w:color="auto"/>
                    <w:bottom w:val="single" w:sz="4" w:space="0" w:color="auto"/>
                  </w:tcBorders>
                  <w:vAlign w:val="center"/>
                </w:tcPr>
                <w:p w:rsidR="00731D8E" w:rsidRPr="00995D34" w:rsidRDefault="00F675CF">
                  <w:pPr>
                    <w:autoSpaceDE w:val="0"/>
                    <w:autoSpaceDN w:val="0"/>
                    <w:adjustRightInd w:val="0"/>
                    <w:rPr>
                      <w:rFonts w:eastAsiaTheme="minorEastAsia"/>
                      <w:sz w:val="21"/>
                      <w:szCs w:val="21"/>
                    </w:rPr>
                  </w:pPr>
                  <w:r w:rsidRPr="00995D34">
                    <w:rPr>
                      <w:rFonts w:eastAsiaTheme="minorEastAsia" w:hAnsiTheme="minorEastAsia"/>
                      <w:sz w:val="21"/>
                      <w:szCs w:val="21"/>
                    </w:rPr>
                    <w:t>二氧化硫、氮氧化物、颗粒物、</w:t>
                  </w:r>
                  <w:r w:rsidRPr="00995D34">
                    <w:rPr>
                      <w:rFonts w:eastAsiaTheme="minorEastAsia"/>
                      <w:sz w:val="21"/>
                      <w:szCs w:val="21"/>
                    </w:rPr>
                    <w:t>VOCs</w:t>
                  </w:r>
                  <w:r w:rsidRPr="00995D34">
                    <w:rPr>
                      <w:rFonts w:eastAsiaTheme="minorEastAsia" w:hAnsiTheme="minorEastAsia"/>
                      <w:sz w:val="21"/>
                      <w:szCs w:val="21"/>
                    </w:rPr>
                    <w:t>全面执行大气污染物特别排放限值。</w:t>
                  </w:r>
                </w:p>
              </w:tc>
              <w:tc>
                <w:tcPr>
                  <w:tcW w:w="1701" w:type="dxa"/>
                  <w:tcBorders>
                    <w:top w:val="single" w:sz="4" w:space="0" w:color="auto"/>
                    <w:bottom w:val="single" w:sz="4" w:space="0" w:color="auto"/>
                    <w:right w:val="single" w:sz="4" w:space="0" w:color="auto"/>
                  </w:tcBorders>
                  <w:vAlign w:val="center"/>
                </w:tcPr>
                <w:p w:rsidR="00731D8E" w:rsidRPr="00995D34" w:rsidRDefault="00F675CF">
                  <w:pPr>
                    <w:autoSpaceDE w:val="0"/>
                    <w:autoSpaceDN w:val="0"/>
                    <w:adjustRightInd w:val="0"/>
                    <w:jc w:val="center"/>
                    <w:rPr>
                      <w:rFonts w:eastAsiaTheme="minorEastAsia"/>
                      <w:sz w:val="21"/>
                      <w:szCs w:val="21"/>
                    </w:rPr>
                  </w:pPr>
                  <w:r w:rsidRPr="00995D34">
                    <w:rPr>
                      <w:rFonts w:eastAsiaTheme="minorEastAsia" w:hAnsiTheme="minorEastAsia"/>
                      <w:sz w:val="21"/>
                      <w:szCs w:val="21"/>
                    </w:rPr>
                    <w:t>本项目颗粒物全面执行大气污染物特别排放限值</w:t>
                  </w:r>
                </w:p>
              </w:tc>
              <w:tc>
                <w:tcPr>
                  <w:tcW w:w="510" w:type="dxa"/>
                  <w:tcBorders>
                    <w:top w:val="single" w:sz="4" w:space="0" w:color="auto"/>
                    <w:left w:val="single" w:sz="4" w:space="0" w:color="auto"/>
                    <w:bottom w:val="single" w:sz="4" w:space="0" w:color="auto"/>
                  </w:tcBorders>
                  <w:vAlign w:val="center"/>
                </w:tcPr>
                <w:p w:rsidR="00731D8E" w:rsidRPr="00995D34" w:rsidRDefault="00F675CF">
                  <w:pPr>
                    <w:autoSpaceDE w:val="0"/>
                    <w:autoSpaceDN w:val="0"/>
                    <w:adjustRightInd w:val="0"/>
                    <w:jc w:val="center"/>
                    <w:rPr>
                      <w:rFonts w:eastAsiaTheme="minorEastAsia"/>
                      <w:sz w:val="21"/>
                      <w:szCs w:val="21"/>
                    </w:rPr>
                  </w:pPr>
                  <w:r w:rsidRPr="00995D34">
                    <w:rPr>
                      <w:rFonts w:eastAsiaTheme="minorEastAsia" w:hAnsiTheme="minorEastAsia"/>
                      <w:sz w:val="21"/>
                      <w:szCs w:val="21"/>
                    </w:rPr>
                    <w:t>相符</w:t>
                  </w:r>
                </w:p>
              </w:tc>
            </w:tr>
            <w:tr w:rsidR="00731D8E" w:rsidRPr="00995D34">
              <w:trPr>
                <w:trHeight w:val="397"/>
              </w:trPr>
              <w:tc>
                <w:tcPr>
                  <w:tcW w:w="459" w:type="dxa"/>
                  <w:vMerge/>
                  <w:noWrap/>
                  <w:vAlign w:val="center"/>
                </w:tcPr>
                <w:p w:rsidR="00731D8E" w:rsidRPr="00995D34" w:rsidRDefault="00731D8E">
                  <w:pPr>
                    <w:widowControl/>
                    <w:jc w:val="both"/>
                    <w:textAlignment w:val="center"/>
                    <w:rPr>
                      <w:rFonts w:eastAsiaTheme="minorEastAsia"/>
                      <w:sz w:val="21"/>
                      <w:szCs w:val="21"/>
                    </w:rPr>
                  </w:pPr>
                </w:p>
              </w:tc>
              <w:tc>
                <w:tcPr>
                  <w:tcW w:w="850" w:type="dxa"/>
                  <w:gridSpan w:val="2"/>
                  <w:vMerge/>
                  <w:noWrap/>
                  <w:vAlign w:val="center"/>
                </w:tcPr>
                <w:p w:rsidR="00731D8E" w:rsidRPr="00995D34" w:rsidRDefault="00731D8E">
                  <w:pPr>
                    <w:autoSpaceDE w:val="0"/>
                    <w:autoSpaceDN w:val="0"/>
                    <w:adjustRightInd w:val="0"/>
                    <w:jc w:val="center"/>
                    <w:rPr>
                      <w:rFonts w:eastAsiaTheme="minorEastAsia"/>
                      <w:snapToGrid w:val="0"/>
                      <w:sz w:val="21"/>
                      <w:szCs w:val="21"/>
                    </w:rPr>
                  </w:pPr>
                </w:p>
              </w:tc>
              <w:tc>
                <w:tcPr>
                  <w:tcW w:w="425" w:type="dxa"/>
                  <w:vMerge/>
                  <w:noWrap/>
                  <w:vAlign w:val="center"/>
                </w:tcPr>
                <w:p w:rsidR="00731D8E" w:rsidRPr="00995D34" w:rsidRDefault="00731D8E">
                  <w:pPr>
                    <w:widowControl/>
                    <w:jc w:val="center"/>
                    <w:textAlignment w:val="center"/>
                    <w:rPr>
                      <w:rFonts w:eastAsiaTheme="minorEastAsia"/>
                      <w:sz w:val="21"/>
                      <w:szCs w:val="21"/>
                    </w:rPr>
                  </w:pPr>
                </w:p>
              </w:tc>
              <w:tc>
                <w:tcPr>
                  <w:tcW w:w="993" w:type="dxa"/>
                  <w:tcBorders>
                    <w:top w:val="single" w:sz="4" w:space="0" w:color="auto"/>
                    <w:bottom w:val="single" w:sz="4" w:space="0" w:color="auto"/>
                    <w:right w:val="single" w:sz="4" w:space="0" w:color="auto"/>
                  </w:tcBorders>
                  <w:vAlign w:val="center"/>
                </w:tcPr>
                <w:p w:rsidR="00731D8E" w:rsidRPr="00995D34" w:rsidRDefault="00F675CF">
                  <w:pPr>
                    <w:autoSpaceDE w:val="0"/>
                    <w:autoSpaceDN w:val="0"/>
                    <w:adjustRightInd w:val="0"/>
                    <w:jc w:val="center"/>
                    <w:rPr>
                      <w:rFonts w:eastAsiaTheme="minorEastAsia"/>
                      <w:sz w:val="21"/>
                      <w:szCs w:val="21"/>
                    </w:rPr>
                  </w:pPr>
                  <w:r w:rsidRPr="00995D34">
                    <w:rPr>
                      <w:rFonts w:eastAsiaTheme="minorEastAsia" w:hAnsiTheme="minorEastAsia"/>
                      <w:sz w:val="21"/>
                      <w:szCs w:val="21"/>
                    </w:rPr>
                    <w:t>环境风险防控</w:t>
                  </w:r>
                </w:p>
              </w:tc>
              <w:tc>
                <w:tcPr>
                  <w:tcW w:w="2551" w:type="dxa"/>
                  <w:tcBorders>
                    <w:top w:val="single" w:sz="4" w:space="0" w:color="auto"/>
                    <w:left w:val="single" w:sz="4" w:space="0" w:color="auto"/>
                    <w:bottom w:val="single" w:sz="4" w:space="0" w:color="auto"/>
                  </w:tcBorders>
                  <w:vAlign w:val="center"/>
                </w:tcPr>
                <w:p w:rsidR="00731D8E" w:rsidRPr="00995D34" w:rsidRDefault="00F675CF">
                  <w:pPr>
                    <w:autoSpaceDE w:val="0"/>
                    <w:autoSpaceDN w:val="0"/>
                    <w:adjustRightInd w:val="0"/>
                    <w:rPr>
                      <w:rFonts w:eastAsiaTheme="minorEastAsia"/>
                      <w:sz w:val="21"/>
                      <w:szCs w:val="21"/>
                    </w:rPr>
                  </w:pPr>
                  <w:r w:rsidRPr="00995D34">
                    <w:rPr>
                      <w:rFonts w:eastAsiaTheme="minorEastAsia" w:hAnsiTheme="minorEastAsia"/>
                      <w:sz w:val="21"/>
                      <w:szCs w:val="21"/>
                    </w:rPr>
                    <w:t>建立土壤和地下水污染隐患排查治理制度、风险防控体系和长效监管机制。</w:t>
                  </w:r>
                </w:p>
              </w:tc>
              <w:tc>
                <w:tcPr>
                  <w:tcW w:w="1701" w:type="dxa"/>
                  <w:tcBorders>
                    <w:top w:val="single" w:sz="4" w:space="0" w:color="auto"/>
                    <w:bottom w:val="single" w:sz="4" w:space="0" w:color="auto"/>
                    <w:right w:val="single" w:sz="4" w:space="0" w:color="auto"/>
                  </w:tcBorders>
                  <w:vAlign w:val="center"/>
                </w:tcPr>
                <w:p w:rsidR="00731D8E" w:rsidRPr="00995D34" w:rsidRDefault="00F675CF">
                  <w:pPr>
                    <w:autoSpaceDE w:val="0"/>
                    <w:autoSpaceDN w:val="0"/>
                    <w:adjustRightInd w:val="0"/>
                    <w:jc w:val="center"/>
                    <w:rPr>
                      <w:rFonts w:eastAsiaTheme="minorEastAsia"/>
                      <w:sz w:val="21"/>
                      <w:szCs w:val="21"/>
                    </w:rPr>
                  </w:pPr>
                  <w:r w:rsidRPr="00995D34">
                    <w:rPr>
                      <w:rFonts w:eastAsiaTheme="minorEastAsia" w:hAnsiTheme="minorEastAsia"/>
                      <w:sz w:val="21"/>
                      <w:szCs w:val="21"/>
                    </w:rPr>
                    <w:t>本项目不涉及。</w:t>
                  </w:r>
                </w:p>
              </w:tc>
              <w:tc>
                <w:tcPr>
                  <w:tcW w:w="510" w:type="dxa"/>
                  <w:tcBorders>
                    <w:top w:val="single" w:sz="4" w:space="0" w:color="auto"/>
                    <w:left w:val="single" w:sz="4" w:space="0" w:color="auto"/>
                    <w:bottom w:val="single" w:sz="4" w:space="0" w:color="auto"/>
                  </w:tcBorders>
                  <w:vAlign w:val="center"/>
                </w:tcPr>
                <w:p w:rsidR="00731D8E" w:rsidRPr="00995D34" w:rsidRDefault="00F675CF">
                  <w:pPr>
                    <w:autoSpaceDE w:val="0"/>
                    <w:autoSpaceDN w:val="0"/>
                    <w:adjustRightInd w:val="0"/>
                    <w:jc w:val="center"/>
                    <w:rPr>
                      <w:rFonts w:eastAsiaTheme="minorEastAsia"/>
                      <w:sz w:val="21"/>
                      <w:szCs w:val="21"/>
                    </w:rPr>
                  </w:pPr>
                  <w:r w:rsidRPr="00995D34">
                    <w:rPr>
                      <w:rFonts w:eastAsiaTheme="minorEastAsia" w:hAnsiTheme="minorEastAsia"/>
                      <w:sz w:val="21"/>
                      <w:szCs w:val="21"/>
                    </w:rPr>
                    <w:t>相符</w:t>
                  </w:r>
                </w:p>
              </w:tc>
            </w:tr>
            <w:tr w:rsidR="00731D8E" w:rsidRPr="00995D34">
              <w:trPr>
                <w:trHeight w:val="397"/>
              </w:trPr>
              <w:tc>
                <w:tcPr>
                  <w:tcW w:w="459" w:type="dxa"/>
                  <w:vMerge/>
                  <w:noWrap/>
                  <w:vAlign w:val="center"/>
                </w:tcPr>
                <w:p w:rsidR="00731D8E" w:rsidRPr="00995D34" w:rsidRDefault="00731D8E">
                  <w:pPr>
                    <w:widowControl/>
                    <w:jc w:val="both"/>
                    <w:textAlignment w:val="center"/>
                    <w:rPr>
                      <w:rFonts w:eastAsiaTheme="minorEastAsia"/>
                      <w:sz w:val="21"/>
                      <w:szCs w:val="21"/>
                    </w:rPr>
                  </w:pPr>
                </w:p>
              </w:tc>
              <w:tc>
                <w:tcPr>
                  <w:tcW w:w="850" w:type="dxa"/>
                  <w:gridSpan w:val="2"/>
                  <w:vMerge/>
                  <w:noWrap/>
                  <w:vAlign w:val="center"/>
                </w:tcPr>
                <w:p w:rsidR="00731D8E" w:rsidRPr="00995D34" w:rsidRDefault="00731D8E">
                  <w:pPr>
                    <w:autoSpaceDE w:val="0"/>
                    <w:autoSpaceDN w:val="0"/>
                    <w:adjustRightInd w:val="0"/>
                    <w:jc w:val="center"/>
                    <w:rPr>
                      <w:rFonts w:eastAsiaTheme="minorEastAsia"/>
                      <w:snapToGrid w:val="0"/>
                      <w:sz w:val="21"/>
                      <w:szCs w:val="21"/>
                    </w:rPr>
                  </w:pPr>
                </w:p>
              </w:tc>
              <w:tc>
                <w:tcPr>
                  <w:tcW w:w="425" w:type="dxa"/>
                  <w:vMerge/>
                  <w:noWrap/>
                  <w:vAlign w:val="center"/>
                </w:tcPr>
                <w:p w:rsidR="00731D8E" w:rsidRPr="00995D34" w:rsidRDefault="00731D8E">
                  <w:pPr>
                    <w:widowControl/>
                    <w:jc w:val="center"/>
                    <w:textAlignment w:val="center"/>
                    <w:rPr>
                      <w:rFonts w:eastAsiaTheme="minorEastAsia"/>
                      <w:sz w:val="21"/>
                      <w:szCs w:val="21"/>
                    </w:rPr>
                  </w:pPr>
                </w:p>
              </w:tc>
              <w:tc>
                <w:tcPr>
                  <w:tcW w:w="993" w:type="dxa"/>
                  <w:tcBorders>
                    <w:top w:val="single" w:sz="4" w:space="0" w:color="auto"/>
                    <w:right w:val="single" w:sz="4" w:space="0" w:color="auto"/>
                  </w:tcBorders>
                  <w:vAlign w:val="center"/>
                </w:tcPr>
                <w:p w:rsidR="00731D8E" w:rsidRPr="00995D34" w:rsidRDefault="00F675CF">
                  <w:pPr>
                    <w:autoSpaceDE w:val="0"/>
                    <w:autoSpaceDN w:val="0"/>
                    <w:adjustRightInd w:val="0"/>
                    <w:jc w:val="center"/>
                    <w:rPr>
                      <w:rFonts w:eastAsiaTheme="minorEastAsia"/>
                      <w:sz w:val="21"/>
                      <w:szCs w:val="21"/>
                    </w:rPr>
                  </w:pPr>
                  <w:r w:rsidRPr="00995D34">
                    <w:rPr>
                      <w:rFonts w:eastAsiaTheme="minorEastAsia" w:hAnsiTheme="minorEastAsia"/>
                      <w:sz w:val="21"/>
                      <w:szCs w:val="21"/>
                    </w:rPr>
                    <w:t>资源利用效率要求</w:t>
                  </w:r>
                </w:p>
              </w:tc>
              <w:tc>
                <w:tcPr>
                  <w:tcW w:w="2551" w:type="dxa"/>
                  <w:tcBorders>
                    <w:top w:val="single" w:sz="4" w:space="0" w:color="auto"/>
                    <w:left w:val="single" w:sz="4" w:space="0" w:color="auto"/>
                  </w:tcBorders>
                  <w:vAlign w:val="center"/>
                </w:tcPr>
                <w:p w:rsidR="00731D8E" w:rsidRPr="00995D34" w:rsidRDefault="00F675CF">
                  <w:pPr>
                    <w:autoSpaceDE w:val="0"/>
                    <w:autoSpaceDN w:val="0"/>
                    <w:adjustRightInd w:val="0"/>
                    <w:rPr>
                      <w:rFonts w:eastAsiaTheme="minorEastAsia"/>
                      <w:sz w:val="21"/>
                      <w:szCs w:val="21"/>
                    </w:rPr>
                  </w:pPr>
                  <w:r w:rsidRPr="00995D34">
                    <w:rPr>
                      <w:rFonts w:eastAsiaTheme="minorEastAsia" w:hAnsiTheme="minorEastAsia"/>
                      <w:sz w:val="21"/>
                      <w:szCs w:val="21"/>
                    </w:rPr>
                    <w:t>加快产业集聚区集中供热、供气、供水等基础设施建设。</w:t>
                  </w:r>
                </w:p>
              </w:tc>
              <w:tc>
                <w:tcPr>
                  <w:tcW w:w="1701" w:type="dxa"/>
                  <w:tcBorders>
                    <w:top w:val="single" w:sz="4" w:space="0" w:color="auto"/>
                    <w:right w:val="single" w:sz="4" w:space="0" w:color="auto"/>
                  </w:tcBorders>
                  <w:vAlign w:val="center"/>
                </w:tcPr>
                <w:p w:rsidR="00731D8E" w:rsidRPr="00995D34" w:rsidRDefault="00F675CF">
                  <w:pPr>
                    <w:autoSpaceDE w:val="0"/>
                    <w:autoSpaceDN w:val="0"/>
                    <w:adjustRightInd w:val="0"/>
                    <w:jc w:val="center"/>
                    <w:rPr>
                      <w:rFonts w:eastAsiaTheme="minorEastAsia"/>
                      <w:sz w:val="21"/>
                      <w:szCs w:val="21"/>
                      <w:highlight w:val="yellow"/>
                    </w:rPr>
                  </w:pPr>
                  <w:r w:rsidRPr="00995D34">
                    <w:rPr>
                      <w:rFonts w:eastAsiaTheme="minorEastAsia" w:hAnsiTheme="minorEastAsia"/>
                      <w:sz w:val="21"/>
                      <w:szCs w:val="21"/>
                    </w:rPr>
                    <w:t>本项目不涉及。</w:t>
                  </w:r>
                </w:p>
              </w:tc>
              <w:tc>
                <w:tcPr>
                  <w:tcW w:w="510" w:type="dxa"/>
                  <w:tcBorders>
                    <w:top w:val="single" w:sz="4" w:space="0" w:color="auto"/>
                    <w:left w:val="single" w:sz="4" w:space="0" w:color="auto"/>
                  </w:tcBorders>
                  <w:vAlign w:val="center"/>
                </w:tcPr>
                <w:p w:rsidR="00731D8E" w:rsidRPr="00995D34" w:rsidRDefault="00F675CF">
                  <w:pPr>
                    <w:autoSpaceDE w:val="0"/>
                    <w:autoSpaceDN w:val="0"/>
                    <w:adjustRightInd w:val="0"/>
                    <w:jc w:val="center"/>
                    <w:rPr>
                      <w:rFonts w:eastAsiaTheme="minorEastAsia"/>
                      <w:sz w:val="21"/>
                      <w:szCs w:val="21"/>
                      <w:highlight w:val="yellow"/>
                    </w:rPr>
                  </w:pPr>
                  <w:r w:rsidRPr="00995D34">
                    <w:rPr>
                      <w:rFonts w:eastAsiaTheme="minorEastAsia" w:hAnsiTheme="minorEastAsia"/>
                      <w:sz w:val="21"/>
                      <w:szCs w:val="21"/>
                    </w:rPr>
                    <w:t>相符</w:t>
                  </w:r>
                </w:p>
              </w:tc>
            </w:tr>
          </w:tbl>
          <w:p w:rsidR="00731D8E" w:rsidRPr="002474FB" w:rsidRDefault="00F675CF">
            <w:pPr>
              <w:pStyle w:val="4"/>
              <w:spacing w:before="0" w:after="0" w:line="440" w:lineRule="exact"/>
              <w:ind w:firstLineChars="200" w:firstLine="480"/>
              <w:rPr>
                <w:rFonts w:ascii="Times New Roman" w:hAnsi="Times New Roman"/>
                <w:b w:val="0"/>
                <w:sz w:val="24"/>
              </w:rPr>
            </w:pPr>
            <w:r w:rsidRPr="002474FB">
              <w:rPr>
                <w:rFonts w:ascii="Times New Roman" w:hAnsi="Times New Roman" w:hint="eastAsia"/>
                <w:b w:val="0"/>
                <w:sz w:val="24"/>
              </w:rPr>
              <w:t>综上所述，本项目建设符合“三线一单”要求。</w:t>
            </w:r>
          </w:p>
          <w:p w:rsidR="00731D8E" w:rsidRPr="002474FB" w:rsidRDefault="00F675CF">
            <w:pPr>
              <w:spacing w:line="440" w:lineRule="exact"/>
              <w:ind w:firstLineChars="200" w:firstLine="482"/>
              <w:rPr>
                <w:b/>
                <w:bCs/>
              </w:rPr>
            </w:pPr>
            <w:r w:rsidRPr="002474FB">
              <w:rPr>
                <w:rFonts w:hint="eastAsia"/>
                <w:b/>
              </w:rPr>
              <w:t>6</w:t>
            </w:r>
            <w:r w:rsidRPr="002474FB">
              <w:rPr>
                <w:rFonts w:hint="eastAsia"/>
                <w:b/>
              </w:rPr>
              <w:t>、本项目</w:t>
            </w:r>
            <w:r w:rsidRPr="002474FB">
              <w:rPr>
                <w:b/>
                <w:bCs/>
              </w:rPr>
              <w:t>与其他相关政策文件相符性分析</w:t>
            </w:r>
          </w:p>
          <w:p w:rsidR="00731D8E" w:rsidRPr="002474FB" w:rsidRDefault="00F675CF">
            <w:pPr>
              <w:autoSpaceDE w:val="0"/>
              <w:autoSpaceDN w:val="0"/>
              <w:spacing w:line="440" w:lineRule="exact"/>
              <w:ind w:firstLineChars="200" w:firstLine="480"/>
              <w:jc w:val="both"/>
              <w:rPr>
                <w:rFonts w:eastAsiaTheme="minorEastAsia"/>
                <w:b/>
                <w:snapToGrid w:val="0"/>
              </w:rPr>
            </w:pPr>
            <w:r w:rsidRPr="002474FB">
              <w:rPr>
                <w:rFonts w:eastAsiaTheme="minorEastAsia" w:hAnsiTheme="minorEastAsia"/>
              </w:rPr>
              <w:t>本项目与《新乡市</w:t>
            </w:r>
            <w:r w:rsidRPr="002474FB">
              <w:rPr>
                <w:rFonts w:eastAsiaTheme="minorEastAsia"/>
              </w:rPr>
              <w:t>2023</w:t>
            </w:r>
            <w:r w:rsidRPr="002474FB">
              <w:rPr>
                <w:rFonts w:eastAsiaTheme="minorEastAsia" w:hAnsiTheme="minorEastAsia"/>
              </w:rPr>
              <w:t>年蓝天保卫战实施方案》（新环攻坚办</w:t>
            </w:r>
            <w:r w:rsidRPr="002474FB">
              <w:rPr>
                <w:rFonts w:eastAsiaTheme="minorEastAsia"/>
              </w:rPr>
              <w:t>[2023]77</w:t>
            </w:r>
            <w:r w:rsidRPr="002474FB">
              <w:rPr>
                <w:rFonts w:eastAsiaTheme="minorEastAsia" w:hAnsiTheme="minorEastAsia"/>
              </w:rPr>
              <w:t>号）、《新乡市</w:t>
            </w:r>
            <w:r w:rsidRPr="002474FB">
              <w:rPr>
                <w:rFonts w:eastAsiaTheme="minorEastAsia"/>
              </w:rPr>
              <w:t>2023</w:t>
            </w:r>
            <w:r w:rsidRPr="002474FB">
              <w:rPr>
                <w:rFonts w:eastAsiaTheme="minorEastAsia" w:hAnsiTheme="minorEastAsia"/>
              </w:rPr>
              <w:t>年碧水保卫战实施方案》（新环攻坚办</w:t>
            </w:r>
            <w:r w:rsidRPr="002474FB">
              <w:rPr>
                <w:rFonts w:eastAsiaTheme="minorEastAsia"/>
              </w:rPr>
              <w:t>[2023] 66</w:t>
            </w:r>
            <w:r w:rsidRPr="002474FB">
              <w:rPr>
                <w:rFonts w:eastAsiaTheme="minorEastAsia" w:hAnsiTheme="minorEastAsia"/>
              </w:rPr>
              <w:t>号）、《新乡市</w:t>
            </w:r>
            <w:r w:rsidRPr="002474FB">
              <w:rPr>
                <w:rFonts w:eastAsiaTheme="minorEastAsia"/>
              </w:rPr>
              <w:t>2023</w:t>
            </w:r>
            <w:r w:rsidRPr="002474FB">
              <w:rPr>
                <w:rFonts w:eastAsiaTheme="minorEastAsia" w:hAnsiTheme="minorEastAsia"/>
              </w:rPr>
              <w:t>年净土保卫战实施方案》（新环攻坚办</w:t>
            </w:r>
            <w:r w:rsidRPr="002474FB">
              <w:rPr>
                <w:rFonts w:eastAsiaTheme="minorEastAsia"/>
              </w:rPr>
              <w:t xml:space="preserve"> (2023) 65</w:t>
            </w:r>
            <w:r w:rsidRPr="002474FB">
              <w:rPr>
                <w:rFonts w:eastAsiaTheme="minorEastAsia" w:hAnsiTheme="minorEastAsia"/>
              </w:rPr>
              <w:t>号）对照分析如下。</w:t>
            </w:r>
          </w:p>
          <w:p w:rsidR="00731D8E" w:rsidRPr="002474FB" w:rsidRDefault="00F675CF">
            <w:pPr>
              <w:autoSpaceDE w:val="0"/>
              <w:autoSpaceDN w:val="0"/>
              <w:spacing w:line="440" w:lineRule="exact"/>
              <w:rPr>
                <w:b/>
                <w:bCs/>
                <w:szCs w:val="21"/>
              </w:rPr>
            </w:pPr>
            <w:r w:rsidRPr="002474FB">
              <w:rPr>
                <w:rFonts w:hint="eastAsia"/>
                <w:b/>
                <w:snapToGrid w:val="0"/>
                <w:szCs w:val="21"/>
              </w:rPr>
              <w:t>表</w:t>
            </w:r>
            <w:r w:rsidR="00A2031C">
              <w:rPr>
                <w:rFonts w:hint="eastAsia"/>
                <w:b/>
                <w:snapToGrid w:val="0"/>
                <w:szCs w:val="21"/>
              </w:rPr>
              <w:t>8</w:t>
            </w:r>
            <w:r w:rsidR="00BE61F9">
              <w:rPr>
                <w:rFonts w:hint="eastAsia"/>
                <w:b/>
                <w:snapToGrid w:val="0"/>
                <w:szCs w:val="21"/>
              </w:rPr>
              <w:t xml:space="preserve">         </w:t>
            </w:r>
            <w:r w:rsidR="003653F1">
              <w:rPr>
                <w:rFonts w:hint="eastAsia"/>
                <w:b/>
                <w:snapToGrid w:val="0"/>
                <w:szCs w:val="21"/>
              </w:rPr>
              <w:t>项目</w:t>
            </w:r>
            <w:r w:rsidRPr="002474FB">
              <w:rPr>
                <w:b/>
                <w:bCs/>
                <w:szCs w:val="21"/>
              </w:rPr>
              <w:t>与《保卫战实施方案》对照分析一览表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0"/>
              <w:gridCol w:w="4102"/>
              <w:gridCol w:w="1847"/>
              <w:gridCol w:w="720"/>
            </w:tblGrid>
            <w:tr w:rsidR="00731D8E" w:rsidRPr="00995D34">
              <w:trPr>
                <w:trHeight w:val="397"/>
                <w:jc w:val="center"/>
              </w:trPr>
              <w:tc>
                <w:tcPr>
                  <w:tcW w:w="3286" w:type="pct"/>
                  <w:gridSpan w:val="2"/>
                  <w:tcBorders>
                    <w:top w:val="single" w:sz="8" w:space="0" w:color="auto"/>
                    <w:left w:val="nil"/>
                    <w:bottom w:val="single" w:sz="8" w:space="0" w:color="auto"/>
                  </w:tcBorders>
                  <w:vAlign w:val="center"/>
                </w:tcPr>
                <w:p w:rsidR="00731D8E" w:rsidRPr="00995D34" w:rsidRDefault="00F675CF">
                  <w:pPr>
                    <w:jc w:val="center"/>
                    <w:rPr>
                      <w:rFonts w:eastAsiaTheme="minorEastAsia"/>
                      <w:b/>
                      <w:bCs/>
                      <w:sz w:val="21"/>
                      <w:szCs w:val="21"/>
                    </w:rPr>
                  </w:pPr>
                  <w:r w:rsidRPr="00995D34">
                    <w:rPr>
                      <w:rFonts w:eastAsiaTheme="minorEastAsia" w:hAnsiTheme="minorEastAsia"/>
                      <w:b/>
                      <w:bCs/>
                      <w:sz w:val="21"/>
                      <w:szCs w:val="21"/>
                    </w:rPr>
                    <w:t>与本项目相关条文</w:t>
                  </w:r>
                </w:p>
              </w:tc>
              <w:tc>
                <w:tcPr>
                  <w:tcW w:w="1233" w:type="pct"/>
                  <w:tcBorders>
                    <w:top w:val="single" w:sz="8" w:space="0" w:color="auto"/>
                    <w:bottom w:val="single" w:sz="8" w:space="0" w:color="auto"/>
                  </w:tcBorders>
                  <w:vAlign w:val="center"/>
                </w:tcPr>
                <w:p w:rsidR="00731D8E" w:rsidRPr="00995D34" w:rsidRDefault="00F675CF">
                  <w:pPr>
                    <w:jc w:val="center"/>
                    <w:rPr>
                      <w:rFonts w:eastAsiaTheme="minorEastAsia"/>
                      <w:b/>
                      <w:bCs/>
                      <w:sz w:val="21"/>
                      <w:szCs w:val="21"/>
                    </w:rPr>
                  </w:pPr>
                  <w:r w:rsidRPr="00995D34">
                    <w:rPr>
                      <w:rFonts w:eastAsiaTheme="minorEastAsia" w:hAnsiTheme="minorEastAsia"/>
                      <w:b/>
                      <w:bCs/>
                      <w:sz w:val="21"/>
                      <w:szCs w:val="21"/>
                    </w:rPr>
                    <w:t>本项目</w:t>
                  </w:r>
                </w:p>
              </w:tc>
              <w:tc>
                <w:tcPr>
                  <w:tcW w:w="481" w:type="pct"/>
                  <w:tcBorders>
                    <w:top w:val="single" w:sz="8" w:space="0" w:color="auto"/>
                    <w:bottom w:val="single" w:sz="8" w:space="0" w:color="auto"/>
                    <w:right w:val="nil"/>
                  </w:tcBorders>
                  <w:vAlign w:val="center"/>
                </w:tcPr>
                <w:p w:rsidR="00731D8E" w:rsidRPr="00995D34" w:rsidRDefault="00F675CF">
                  <w:pPr>
                    <w:jc w:val="center"/>
                    <w:rPr>
                      <w:rFonts w:eastAsiaTheme="minorEastAsia"/>
                      <w:b/>
                      <w:sz w:val="21"/>
                      <w:szCs w:val="21"/>
                    </w:rPr>
                  </w:pPr>
                  <w:r w:rsidRPr="00995D34">
                    <w:rPr>
                      <w:rFonts w:eastAsiaTheme="minorEastAsia" w:hAnsiTheme="minorEastAsia"/>
                      <w:b/>
                      <w:sz w:val="21"/>
                      <w:szCs w:val="21"/>
                    </w:rPr>
                    <w:t>对比结果</w:t>
                  </w:r>
                </w:p>
              </w:tc>
            </w:tr>
            <w:tr w:rsidR="00731D8E" w:rsidRPr="00995D34">
              <w:trPr>
                <w:trHeight w:val="397"/>
                <w:jc w:val="center"/>
              </w:trPr>
              <w:tc>
                <w:tcPr>
                  <w:tcW w:w="5000" w:type="pct"/>
                  <w:gridSpan w:val="4"/>
                  <w:tcBorders>
                    <w:left w:val="nil"/>
                    <w:right w:val="nil"/>
                  </w:tcBorders>
                  <w:vAlign w:val="center"/>
                </w:tcPr>
                <w:p w:rsidR="00731D8E" w:rsidRPr="00995D34" w:rsidRDefault="00F675CF">
                  <w:pPr>
                    <w:jc w:val="center"/>
                    <w:rPr>
                      <w:rFonts w:eastAsiaTheme="minorEastAsia"/>
                      <w:b/>
                      <w:sz w:val="21"/>
                      <w:szCs w:val="21"/>
                    </w:rPr>
                  </w:pPr>
                  <w:r w:rsidRPr="00995D34">
                    <w:rPr>
                      <w:rFonts w:eastAsiaTheme="minorEastAsia" w:hAnsiTheme="minorEastAsia"/>
                      <w:b/>
                      <w:sz w:val="21"/>
                      <w:szCs w:val="21"/>
                    </w:rPr>
                    <w:t>《新乡市</w:t>
                  </w:r>
                  <w:r w:rsidRPr="00995D34">
                    <w:rPr>
                      <w:rFonts w:eastAsiaTheme="minorEastAsia"/>
                      <w:b/>
                      <w:sz w:val="21"/>
                      <w:szCs w:val="21"/>
                    </w:rPr>
                    <w:t xml:space="preserve"> 2023 </w:t>
                  </w:r>
                  <w:r w:rsidRPr="00995D34">
                    <w:rPr>
                      <w:rFonts w:eastAsiaTheme="minorEastAsia" w:hAnsiTheme="minorEastAsia"/>
                      <w:b/>
                      <w:sz w:val="21"/>
                      <w:szCs w:val="21"/>
                    </w:rPr>
                    <w:t>年蓝天保卫战实施方案》</w:t>
                  </w:r>
                </w:p>
              </w:tc>
            </w:tr>
            <w:tr w:rsidR="00985258" w:rsidRPr="00995D34" w:rsidTr="00985258">
              <w:trPr>
                <w:trHeight w:val="397"/>
                <w:jc w:val="center"/>
              </w:trPr>
              <w:tc>
                <w:tcPr>
                  <w:tcW w:w="547" w:type="pct"/>
                  <w:vMerge w:val="restart"/>
                  <w:tcBorders>
                    <w:left w:val="nil"/>
                  </w:tcBorders>
                  <w:vAlign w:val="center"/>
                </w:tcPr>
                <w:p w:rsidR="00985258" w:rsidRPr="00995D34" w:rsidRDefault="00985258">
                  <w:pPr>
                    <w:jc w:val="center"/>
                    <w:textAlignment w:val="baseline"/>
                    <w:rPr>
                      <w:rFonts w:eastAsiaTheme="minorEastAsia"/>
                      <w:sz w:val="21"/>
                      <w:szCs w:val="21"/>
                    </w:rPr>
                  </w:pPr>
                  <w:r w:rsidRPr="00995D34">
                    <w:rPr>
                      <w:rFonts w:eastAsiaTheme="minorEastAsia" w:hint="eastAsia"/>
                      <w:b/>
                      <w:bCs/>
                      <w:sz w:val="21"/>
                      <w:szCs w:val="21"/>
                    </w:rPr>
                    <w:t>（三）</w:t>
                  </w:r>
                  <w:r w:rsidRPr="00995D34">
                    <w:rPr>
                      <w:rFonts w:eastAsiaTheme="minorEastAsia" w:hint="eastAsia"/>
                      <w:b/>
                      <w:bCs/>
                      <w:sz w:val="21"/>
                      <w:szCs w:val="21"/>
                    </w:rPr>
                    <w:t xml:space="preserve"> </w:t>
                  </w:r>
                  <w:r w:rsidRPr="00995D34">
                    <w:rPr>
                      <w:rFonts w:eastAsiaTheme="minorEastAsia" w:hint="eastAsia"/>
                      <w:b/>
                      <w:bCs/>
                      <w:sz w:val="21"/>
                      <w:szCs w:val="21"/>
                    </w:rPr>
                    <w:t>持续加强交通运输结构调整</w:t>
                  </w:r>
                </w:p>
              </w:tc>
              <w:tc>
                <w:tcPr>
                  <w:tcW w:w="2739" w:type="pct"/>
                  <w:vAlign w:val="center"/>
                </w:tcPr>
                <w:p w:rsidR="00985258" w:rsidRPr="00995D34" w:rsidRDefault="00985258" w:rsidP="00985258">
                  <w:pPr>
                    <w:widowControl/>
                    <w:jc w:val="both"/>
                    <w:textAlignment w:val="center"/>
                    <w:rPr>
                      <w:rFonts w:eastAsiaTheme="minorEastAsia"/>
                      <w:sz w:val="21"/>
                      <w:szCs w:val="21"/>
                    </w:rPr>
                  </w:pPr>
                  <w:r w:rsidRPr="00995D34">
                    <w:rPr>
                      <w:rFonts w:eastAsiaTheme="minorEastAsia" w:hint="eastAsia"/>
                      <w:sz w:val="21"/>
                      <w:szCs w:val="21"/>
                    </w:rPr>
                    <w:t>12.</w:t>
                  </w:r>
                  <w:r w:rsidRPr="00995D34">
                    <w:rPr>
                      <w:rFonts w:eastAsiaTheme="minorEastAsia" w:hint="eastAsia"/>
                      <w:sz w:val="21"/>
                      <w:szCs w:val="21"/>
                    </w:rPr>
                    <w:t>推进非道路移动机械清洁发展。严格实施非道路移动柴油机械第四阶段排放标准。鼓励各县</w:t>
                  </w:r>
                  <w:r w:rsidRPr="00995D34">
                    <w:rPr>
                      <w:rFonts w:eastAsiaTheme="minorEastAsia" w:hint="eastAsia"/>
                      <w:sz w:val="21"/>
                      <w:szCs w:val="21"/>
                    </w:rPr>
                    <w:t>(</w:t>
                  </w:r>
                  <w:r w:rsidRPr="00995D34">
                    <w:rPr>
                      <w:rFonts w:eastAsiaTheme="minorEastAsia" w:hint="eastAsia"/>
                      <w:sz w:val="21"/>
                      <w:szCs w:val="21"/>
                    </w:rPr>
                    <w:t>市</w:t>
                  </w:r>
                  <w:r w:rsidRPr="00995D34">
                    <w:rPr>
                      <w:rFonts w:eastAsiaTheme="minorEastAsia" w:hint="eastAsia"/>
                      <w:sz w:val="21"/>
                      <w:szCs w:val="21"/>
                    </w:rPr>
                    <w:t>)</w:t>
                  </w:r>
                  <w:r w:rsidRPr="00995D34">
                    <w:rPr>
                      <w:rFonts w:eastAsiaTheme="minorEastAsia" w:hint="eastAsia"/>
                      <w:sz w:val="21"/>
                      <w:szCs w:val="21"/>
                    </w:rPr>
                    <w:t>、区依据排放标准制定老旧非道路移动机械更新淘汰计划，推动淘汰国一及以下排放标准的工程机械</w:t>
                  </w:r>
                  <w:r w:rsidRPr="00995D34">
                    <w:rPr>
                      <w:rFonts w:eastAsiaTheme="minorEastAsia" w:hint="eastAsia"/>
                      <w:sz w:val="21"/>
                      <w:szCs w:val="21"/>
                    </w:rPr>
                    <w:t>(</w:t>
                  </w:r>
                  <w:r w:rsidRPr="00995D34">
                    <w:rPr>
                      <w:rFonts w:eastAsiaTheme="minorEastAsia" w:hint="eastAsia"/>
                      <w:sz w:val="21"/>
                      <w:szCs w:val="21"/>
                    </w:rPr>
                    <w:t>含按非道路排放标准生产的非道路用车</w:t>
                  </w:r>
                  <w:r w:rsidRPr="00995D34">
                    <w:rPr>
                      <w:rFonts w:eastAsiaTheme="minorEastAsia" w:hint="eastAsia"/>
                      <w:sz w:val="21"/>
                      <w:szCs w:val="21"/>
                    </w:rPr>
                    <w:t>)</w:t>
                  </w:r>
                  <w:r w:rsidRPr="00995D34">
                    <w:rPr>
                      <w:rFonts w:eastAsiaTheme="minorEastAsia" w:hint="eastAsia"/>
                      <w:sz w:val="21"/>
                      <w:szCs w:val="21"/>
                    </w:rPr>
                    <w:t>，具备条件的可更换国四排放标准的发动机。因地制宜加快推进铁路货场、物流园区，以及火电、煤炭、建材、矿山等工矿企业新增或更新的作业车辆和机械新能源化</w:t>
                  </w:r>
                  <w:r w:rsidRPr="00995D34">
                    <w:rPr>
                      <w:rFonts w:eastAsiaTheme="minorEastAsia" w:hint="eastAsia"/>
                      <w:sz w:val="21"/>
                      <w:szCs w:val="21"/>
                    </w:rPr>
                    <w:t xml:space="preserve">: </w:t>
                  </w:r>
                  <w:r w:rsidRPr="00995D34">
                    <w:rPr>
                      <w:rFonts w:eastAsiaTheme="minorEastAsia" w:hint="eastAsia"/>
                      <w:sz w:val="21"/>
                      <w:szCs w:val="21"/>
                    </w:rPr>
                    <w:t>鼓励新增或更新的</w:t>
                  </w:r>
                  <w:r w:rsidRPr="00995D34">
                    <w:rPr>
                      <w:rFonts w:eastAsiaTheme="minorEastAsia" w:hint="eastAsia"/>
                      <w:sz w:val="21"/>
                      <w:szCs w:val="21"/>
                    </w:rPr>
                    <w:t xml:space="preserve">3 </w:t>
                  </w:r>
                  <w:r w:rsidRPr="00995D34">
                    <w:rPr>
                      <w:rFonts w:eastAsiaTheme="minorEastAsia" w:hint="eastAsia"/>
                      <w:sz w:val="21"/>
                      <w:szCs w:val="21"/>
                    </w:rPr>
                    <w:t>吨以下叉车基本实现新能源化。组织开展国有大宗物料运输企业车辆和机械结构调整专项行动，积极推进国有企业内部运输车辆全部使用国六或新能源车辆，鼓励积极更换第四阶段排放标准或新能源非道路移动机械。</w:t>
                  </w:r>
                  <w:r w:rsidRPr="00995D34">
                    <w:rPr>
                      <w:rFonts w:eastAsiaTheme="minorEastAsia" w:hint="eastAsia"/>
                      <w:sz w:val="21"/>
                      <w:szCs w:val="21"/>
                    </w:rPr>
                    <w:t xml:space="preserve"> (</w:t>
                  </w:r>
                  <w:r w:rsidRPr="00995D34">
                    <w:rPr>
                      <w:rFonts w:eastAsiaTheme="minorEastAsia" w:hint="eastAsia"/>
                      <w:sz w:val="21"/>
                      <w:szCs w:val="21"/>
                    </w:rPr>
                    <w:t>市生态环境局、工信局、市国资集团牵头市住建局、城管局、交通运输局、水利局、农业农村局参与</w:t>
                  </w:r>
                  <w:r w:rsidRPr="00995D34">
                    <w:rPr>
                      <w:rFonts w:eastAsiaTheme="minorEastAsia" w:hint="eastAsia"/>
                      <w:sz w:val="21"/>
                      <w:szCs w:val="21"/>
                    </w:rPr>
                    <w:t xml:space="preserve"> )</w:t>
                  </w:r>
                </w:p>
              </w:tc>
              <w:tc>
                <w:tcPr>
                  <w:tcW w:w="1233" w:type="pct"/>
                  <w:vAlign w:val="center"/>
                </w:tcPr>
                <w:p w:rsidR="00985258" w:rsidRPr="00995D34" w:rsidRDefault="00985258" w:rsidP="001B5224">
                  <w:pPr>
                    <w:jc w:val="both"/>
                    <w:rPr>
                      <w:rFonts w:eastAsiaTheme="minorEastAsia"/>
                      <w:sz w:val="21"/>
                      <w:szCs w:val="21"/>
                    </w:rPr>
                  </w:pPr>
                  <w:r w:rsidRPr="00995D34">
                    <w:rPr>
                      <w:rFonts w:eastAsiaTheme="minorEastAsia"/>
                      <w:sz w:val="21"/>
                      <w:szCs w:val="21"/>
                    </w:rPr>
                    <w:t>本项目</w:t>
                  </w:r>
                  <w:r w:rsidR="001B5224" w:rsidRPr="00995D34">
                    <w:rPr>
                      <w:rFonts w:eastAsiaTheme="minorEastAsia"/>
                      <w:sz w:val="21"/>
                      <w:szCs w:val="21"/>
                    </w:rPr>
                    <w:t>将</w:t>
                  </w:r>
                  <w:r w:rsidR="001B5224" w:rsidRPr="00995D34">
                    <w:rPr>
                      <w:rFonts w:eastAsiaTheme="minorEastAsia" w:hint="eastAsia"/>
                      <w:sz w:val="21"/>
                      <w:szCs w:val="21"/>
                    </w:rPr>
                    <w:t>严格实施非道路移动柴油机械第四阶段排放标准；将全部使用国六或新能源车辆。</w:t>
                  </w:r>
                </w:p>
              </w:tc>
              <w:tc>
                <w:tcPr>
                  <w:tcW w:w="481" w:type="pct"/>
                  <w:tcBorders>
                    <w:right w:val="nil"/>
                  </w:tcBorders>
                  <w:vAlign w:val="center"/>
                </w:tcPr>
                <w:p w:rsidR="00985258" w:rsidRPr="00995D34" w:rsidRDefault="00985258">
                  <w:pPr>
                    <w:jc w:val="center"/>
                    <w:rPr>
                      <w:rFonts w:eastAsiaTheme="minorEastAsia"/>
                      <w:sz w:val="21"/>
                      <w:szCs w:val="21"/>
                    </w:rPr>
                  </w:pPr>
                  <w:r w:rsidRPr="00995D34">
                    <w:rPr>
                      <w:rFonts w:eastAsiaTheme="minorEastAsia" w:hAnsiTheme="minorEastAsia"/>
                      <w:sz w:val="21"/>
                      <w:szCs w:val="21"/>
                    </w:rPr>
                    <w:t>符合</w:t>
                  </w:r>
                </w:p>
              </w:tc>
            </w:tr>
            <w:tr w:rsidR="00985258" w:rsidRPr="00995D34" w:rsidTr="00985258">
              <w:trPr>
                <w:trHeight w:val="397"/>
                <w:jc w:val="center"/>
              </w:trPr>
              <w:tc>
                <w:tcPr>
                  <w:tcW w:w="547" w:type="pct"/>
                  <w:vMerge/>
                  <w:tcBorders>
                    <w:left w:val="nil"/>
                  </w:tcBorders>
                  <w:vAlign w:val="center"/>
                </w:tcPr>
                <w:p w:rsidR="00985258" w:rsidRPr="00995D34" w:rsidRDefault="00985258">
                  <w:pPr>
                    <w:jc w:val="center"/>
                    <w:textAlignment w:val="baseline"/>
                    <w:rPr>
                      <w:rFonts w:eastAsiaTheme="minorEastAsia"/>
                      <w:b/>
                      <w:bCs/>
                      <w:sz w:val="21"/>
                      <w:szCs w:val="21"/>
                    </w:rPr>
                  </w:pPr>
                </w:p>
              </w:tc>
              <w:tc>
                <w:tcPr>
                  <w:tcW w:w="2739" w:type="pct"/>
                  <w:vAlign w:val="center"/>
                </w:tcPr>
                <w:p w:rsidR="00985258" w:rsidRPr="00995D34" w:rsidRDefault="00985258" w:rsidP="00985258">
                  <w:pPr>
                    <w:widowControl/>
                    <w:jc w:val="both"/>
                    <w:textAlignment w:val="center"/>
                    <w:rPr>
                      <w:rFonts w:eastAsiaTheme="minorEastAsia"/>
                      <w:sz w:val="21"/>
                      <w:szCs w:val="21"/>
                    </w:rPr>
                  </w:pPr>
                  <w:r w:rsidRPr="00995D34">
                    <w:rPr>
                      <w:rFonts w:eastAsiaTheme="minorEastAsia" w:hint="eastAsia"/>
                      <w:sz w:val="21"/>
                      <w:szCs w:val="21"/>
                    </w:rPr>
                    <w:t>13.</w:t>
                  </w:r>
                  <w:r w:rsidRPr="00995D34">
                    <w:rPr>
                      <w:rFonts w:eastAsiaTheme="minorEastAsia" w:hint="eastAsia"/>
                      <w:sz w:val="21"/>
                      <w:szCs w:val="21"/>
                    </w:rPr>
                    <w:t>强化非道路移动机械排放监管。持续推进非道路移动机械信息采集，开展城区工程机械环保编码登记三级联网。开展对本地非道路移动机械和发动机生产企业的排放检查，基本实现系族全覆盖。制定工程机械年度抽查抽测计划，重点核验信息公开污染控</w:t>
                  </w:r>
                  <w:r w:rsidRPr="00995D34">
                    <w:rPr>
                      <w:rFonts w:eastAsiaTheme="minorEastAsia" w:hint="eastAsia"/>
                      <w:sz w:val="21"/>
                      <w:szCs w:val="21"/>
                    </w:rPr>
                    <w:lastRenderedPageBreak/>
                    <w:t>制装置、编码登记、在线监控联网等，对部分燃油机械进行排放测试，年度抽查抽测比例不低于</w:t>
                  </w:r>
                  <w:r w:rsidRPr="00995D34">
                    <w:rPr>
                      <w:rFonts w:eastAsiaTheme="minorEastAsia" w:hint="eastAsia"/>
                      <w:sz w:val="21"/>
                      <w:szCs w:val="21"/>
                    </w:rPr>
                    <w:t xml:space="preserve"> 20%</w:t>
                  </w:r>
                  <w:r w:rsidRPr="00995D34">
                    <w:rPr>
                      <w:rFonts w:eastAsiaTheme="minorEastAsia" w:hint="eastAsia"/>
                      <w:sz w:val="21"/>
                      <w:szCs w:val="21"/>
                    </w:rPr>
                    <w:t>，基本消除冒黑烟现象。进口非道路移动机械和发动机应达到我国现行新生产设备排放标准。强化高排放非道路移动机械禁用区管控，不符合排放标准要求的机械禁止在禁用区内使用。</w:t>
                  </w:r>
                  <w:r w:rsidRPr="00995D34">
                    <w:rPr>
                      <w:rFonts w:eastAsiaTheme="minorEastAsia" w:hint="eastAsia"/>
                      <w:sz w:val="21"/>
                      <w:szCs w:val="21"/>
                    </w:rPr>
                    <w:t>(</w:t>
                  </w:r>
                  <w:r w:rsidRPr="00995D34">
                    <w:rPr>
                      <w:rFonts w:eastAsiaTheme="minorEastAsia" w:hint="eastAsia"/>
                      <w:sz w:val="21"/>
                      <w:szCs w:val="21"/>
                    </w:rPr>
                    <w:t>市生态环境局牵头，市住建局、城管局、交通运输局、水利局、市场监管局、新乡海关参与</w:t>
                  </w:r>
                  <w:r w:rsidRPr="00995D34">
                    <w:rPr>
                      <w:rFonts w:eastAsiaTheme="minorEastAsia" w:hint="eastAsia"/>
                      <w:sz w:val="21"/>
                      <w:szCs w:val="21"/>
                    </w:rPr>
                    <w:t>)</w:t>
                  </w:r>
                </w:p>
              </w:tc>
              <w:tc>
                <w:tcPr>
                  <w:tcW w:w="1233" w:type="pct"/>
                  <w:vAlign w:val="center"/>
                </w:tcPr>
                <w:p w:rsidR="00985258" w:rsidRPr="00995D34" w:rsidRDefault="001B5224" w:rsidP="0052455D">
                  <w:pPr>
                    <w:jc w:val="both"/>
                    <w:rPr>
                      <w:rFonts w:eastAsiaTheme="minorEastAsia"/>
                      <w:sz w:val="21"/>
                      <w:szCs w:val="21"/>
                    </w:rPr>
                  </w:pPr>
                  <w:r w:rsidRPr="00995D34">
                    <w:rPr>
                      <w:rFonts w:eastAsiaTheme="minorEastAsia" w:hint="eastAsia"/>
                      <w:sz w:val="21"/>
                      <w:szCs w:val="21"/>
                    </w:rPr>
                    <w:lastRenderedPageBreak/>
                    <w:t>本项目将强化非道路移动机械排放监管</w:t>
                  </w:r>
                  <w:r w:rsidR="0052455D" w:rsidRPr="00995D34">
                    <w:rPr>
                      <w:rFonts w:eastAsiaTheme="minorEastAsia" w:hint="eastAsia"/>
                      <w:sz w:val="21"/>
                      <w:szCs w:val="21"/>
                    </w:rPr>
                    <w:t>；</w:t>
                  </w:r>
                  <w:r w:rsidRPr="00995D34">
                    <w:rPr>
                      <w:rFonts w:eastAsiaTheme="minorEastAsia" w:hint="eastAsia"/>
                      <w:sz w:val="21"/>
                      <w:szCs w:val="21"/>
                    </w:rPr>
                    <w:t>强化高排</w:t>
                  </w:r>
                  <w:r w:rsidR="0052455D" w:rsidRPr="00995D34">
                    <w:rPr>
                      <w:rFonts w:eastAsiaTheme="minorEastAsia" w:hint="eastAsia"/>
                      <w:sz w:val="21"/>
                      <w:szCs w:val="21"/>
                    </w:rPr>
                    <w:t>放非道路移动机械禁用区管控，使用</w:t>
                  </w:r>
                  <w:r w:rsidRPr="00995D34">
                    <w:rPr>
                      <w:rFonts w:eastAsiaTheme="minorEastAsia" w:hint="eastAsia"/>
                      <w:sz w:val="21"/>
                      <w:szCs w:val="21"/>
                    </w:rPr>
                    <w:t>符合排放标准</w:t>
                  </w:r>
                  <w:r w:rsidRPr="00995D34">
                    <w:rPr>
                      <w:rFonts w:eastAsiaTheme="minorEastAsia" w:hint="eastAsia"/>
                      <w:sz w:val="21"/>
                      <w:szCs w:val="21"/>
                    </w:rPr>
                    <w:lastRenderedPageBreak/>
                    <w:t>要求的机械。</w:t>
                  </w:r>
                </w:p>
              </w:tc>
              <w:tc>
                <w:tcPr>
                  <w:tcW w:w="481" w:type="pct"/>
                  <w:tcBorders>
                    <w:right w:val="nil"/>
                  </w:tcBorders>
                  <w:vAlign w:val="center"/>
                </w:tcPr>
                <w:p w:rsidR="00985258" w:rsidRPr="00995D34" w:rsidRDefault="00985258">
                  <w:pPr>
                    <w:jc w:val="center"/>
                    <w:rPr>
                      <w:rFonts w:eastAsiaTheme="minorEastAsia" w:hAnsiTheme="minorEastAsia"/>
                      <w:sz w:val="21"/>
                      <w:szCs w:val="21"/>
                    </w:rPr>
                  </w:pPr>
                  <w:r w:rsidRPr="00995D34">
                    <w:rPr>
                      <w:rFonts w:eastAsiaTheme="minorEastAsia" w:hAnsiTheme="minorEastAsia"/>
                      <w:sz w:val="21"/>
                      <w:szCs w:val="21"/>
                    </w:rPr>
                    <w:lastRenderedPageBreak/>
                    <w:t>符合</w:t>
                  </w:r>
                </w:p>
              </w:tc>
            </w:tr>
            <w:tr w:rsidR="00985258" w:rsidRPr="00995D34" w:rsidTr="00985258">
              <w:trPr>
                <w:trHeight w:val="397"/>
                <w:jc w:val="center"/>
              </w:trPr>
              <w:tc>
                <w:tcPr>
                  <w:tcW w:w="547" w:type="pct"/>
                  <w:tcBorders>
                    <w:left w:val="nil"/>
                  </w:tcBorders>
                  <w:vAlign w:val="center"/>
                </w:tcPr>
                <w:p w:rsidR="00985258" w:rsidRPr="00995D34" w:rsidRDefault="00985258">
                  <w:pPr>
                    <w:jc w:val="center"/>
                    <w:textAlignment w:val="baseline"/>
                    <w:rPr>
                      <w:rFonts w:eastAsiaTheme="minorEastAsia"/>
                      <w:b/>
                      <w:bCs/>
                      <w:sz w:val="21"/>
                      <w:szCs w:val="21"/>
                    </w:rPr>
                  </w:pPr>
                  <w:r w:rsidRPr="00995D34">
                    <w:rPr>
                      <w:rFonts w:eastAsiaTheme="minorEastAsia"/>
                      <w:b/>
                      <w:bCs/>
                      <w:sz w:val="21"/>
                      <w:szCs w:val="21"/>
                    </w:rPr>
                    <w:lastRenderedPageBreak/>
                    <w:t>(</w:t>
                  </w:r>
                  <w:r w:rsidRPr="00995D34">
                    <w:rPr>
                      <w:rFonts w:eastAsiaTheme="minorEastAsia" w:hAnsiTheme="minorEastAsia"/>
                      <w:b/>
                      <w:bCs/>
                      <w:sz w:val="21"/>
                      <w:szCs w:val="21"/>
                    </w:rPr>
                    <w:t>五</w:t>
                  </w:r>
                  <w:r w:rsidRPr="00995D34">
                    <w:rPr>
                      <w:rFonts w:eastAsiaTheme="minorEastAsia"/>
                      <w:b/>
                      <w:bCs/>
                      <w:sz w:val="21"/>
                      <w:szCs w:val="21"/>
                    </w:rPr>
                    <w:t xml:space="preserve">) </w:t>
                  </w:r>
                  <w:r w:rsidRPr="00995D34">
                    <w:rPr>
                      <w:rFonts w:eastAsiaTheme="minorEastAsia" w:hAnsiTheme="minorEastAsia"/>
                      <w:b/>
                      <w:bCs/>
                      <w:sz w:val="21"/>
                      <w:szCs w:val="21"/>
                    </w:rPr>
                    <w:t>推进工业企业综合治理</w:t>
                  </w:r>
                </w:p>
              </w:tc>
              <w:tc>
                <w:tcPr>
                  <w:tcW w:w="2739" w:type="pct"/>
                  <w:vAlign w:val="center"/>
                </w:tcPr>
                <w:p w:rsidR="00985258" w:rsidRPr="00995D34" w:rsidRDefault="00985258">
                  <w:pPr>
                    <w:widowControl/>
                    <w:jc w:val="both"/>
                    <w:textAlignment w:val="center"/>
                    <w:rPr>
                      <w:rFonts w:eastAsiaTheme="minorEastAsia"/>
                      <w:sz w:val="21"/>
                      <w:szCs w:val="21"/>
                    </w:rPr>
                  </w:pPr>
                  <w:r w:rsidRPr="00995D34">
                    <w:rPr>
                      <w:rFonts w:eastAsiaTheme="minorEastAsia"/>
                      <w:sz w:val="21"/>
                      <w:szCs w:val="21"/>
                    </w:rPr>
                    <w:t>18.</w:t>
                  </w:r>
                  <w:r w:rsidRPr="00995D34">
                    <w:rPr>
                      <w:rFonts w:eastAsiaTheme="minorEastAsia" w:hAnsiTheme="minorEastAsia"/>
                      <w:sz w:val="21"/>
                      <w:szCs w:val="21"/>
                    </w:rPr>
                    <w:t>实施工业污染排放深度治理。以水泥、氧化铝、砖瓦窑、玻璃、陶瓷、炭素、耐火材料、石灰窑等行业工业窑炉为重点，全面提升污染物治理设施、无组织排放管控和在线监控设施运行管理水平，加强物料运输、装卸储存及生产过程中的无组织排放控制，推进实施清洁生产改造，确保污染物稳定达标排放。</w:t>
                  </w:r>
                  <w:r w:rsidRPr="00995D34">
                    <w:rPr>
                      <w:rFonts w:eastAsiaTheme="minorEastAsia"/>
                      <w:sz w:val="21"/>
                      <w:szCs w:val="21"/>
                    </w:rPr>
                    <w:t>2023</w:t>
                  </w:r>
                  <w:r w:rsidRPr="00995D34">
                    <w:rPr>
                      <w:rFonts w:eastAsiaTheme="minorEastAsia" w:hAnsiTheme="minorEastAsia"/>
                      <w:sz w:val="21"/>
                      <w:szCs w:val="21"/>
                    </w:rPr>
                    <w:t>年</w:t>
                  </w:r>
                  <w:r w:rsidRPr="00995D34">
                    <w:rPr>
                      <w:rFonts w:eastAsiaTheme="minorEastAsia"/>
                      <w:sz w:val="21"/>
                      <w:szCs w:val="21"/>
                    </w:rPr>
                    <w:t>5</w:t>
                  </w:r>
                  <w:r w:rsidRPr="00995D34">
                    <w:rPr>
                      <w:rFonts w:eastAsiaTheme="minorEastAsia" w:hAnsiTheme="minorEastAsia"/>
                      <w:sz w:val="21"/>
                      <w:szCs w:val="21"/>
                    </w:rPr>
                    <w:t>月底前，全面排查除尘脱硫一体化、简易碱法脱硫、简易氨法脱硫脱硝、湿法脱硝、氧化法脱硝等低效治理设施以及低温等离子、光催化、光氧化等</w:t>
                  </w:r>
                  <w:r w:rsidRPr="00995D34">
                    <w:rPr>
                      <w:rFonts w:eastAsiaTheme="minorEastAsia"/>
                      <w:sz w:val="21"/>
                      <w:szCs w:val="21"/>
                    </w:rPr>
                    <w:t>VOCs</w:t>
                  </w:r>
                  <w:r w:rsidRPr="00995D34">
                    <w:rPr>
                      <w:rFonts w:eastAsiaTheme="minorEastAsia" w:hAnsiTheme="minorEastAsia"/>
                      <w:sz w:val="21"/>
                      <w:szCs w:val="21"/>
                    </w:rPr>
                    <w:t>简易低效治理设施</w:t>
                  </w:r>
                  <w:r w:rsidRPr="00995D34">
                    <w:rPr>
                      <w:rFonts w:eastAsiaTheme="minorEastAsia"/>
                      <w:sz w:val="21"/>
                      <w:szCs w:val="21"/>
                    </w:rPr>
                    <w:t>;</w:t>
                  </w:r>
                  <w:r w:rsidRPr="00995D34">
                    <w:rPr>
                      <w:rFonts w:eastAsiaTheme="minorEastAsia" w:hAnsiTheme="minorEastAsia"/>
                      <w:sz w:val="21"/>
                      <w:szCs w:val="21"/>
                    </w:rPr>
                    <w:t>取缔直接向烟道内喷洒脱硫脱硝剂等敷衍式治理工艺。</w:t>
                  </w:r>
                  <w:r w:rsidRPr="00995D34">
                    <w:rPr>
                      <w:rFonts w:eastAsiaTheme="minorEastAsia"/>
                      <w:sz w:val="21"/>
                      <w:szCs w:val="21"/>
                    </w:rPr>
                    <w:t>10</w:t>
                  </w:r>
                  <w:r w:rsidRPr="00995D34">
                    <w:rPr>
                      <w:rFonts w:eastAsiaTheme="minorEastAsia" w:hAnsiTheme="minorEastAsia"/>
                      <w:sz w:val="21"/>
                      <w:szCs w:val="21"/>
                    </w:rPr>
                    <w:t>月底前，对无法稳定达标排放的通过更换适宜高效治理工艺、提升现有治污设施处理能力、清洁能源替代等方式完成分类整治，对人工投加脱硫脱硝剂的简易设施实施自动化改造。</w:t>
                  </w:r>
                  <w:r w:rsidRPr="00995D34">
                    <w:rPr>
                      <w:rFonts w:eastAsiaTheme="minorEastAsia"/>
                      <w:kern w:val="0"/>
                      <w:sz w:val="21"/>
                      <w:szCs w:val="21"/>
                    </w:rPr>
                    <w:t>(</w:t>
                  </w:r>
                  <w:r w:rsidRPr="00995D34">
                    <w:rPr>
                      <w:rFonts w:eastAsiaTheme="minorEastAsia" w:hAnsiTheme="minorEastAsia"/>
                      <w:kern w:val="0"/>
                      <w:sz w:val="21"/>
                      <w:szCs w:val="21"/>
                    </w:rPr>
                    <w:t>市生态环境局牵头，市工信局参与</w:t>
                  </w:r>
                  <w:r w:rsidRPr="00995D34">
                    <w:rPr>
                      <w:rFonts w:eastAsiaTheme="minorEastAsia"/>
                      <w:kern w:val="0"/>
                      <w:sz w:val="21"/>
                      <w:szCs w:val="21"/>
                    </w:rPr>
                    <w:t xml:space="preserve"> )</w:t>
                  </w:r>
                </w:p>
              </w:tc>
              <w:tc>
                <w:tcPr>
                  <w:tcW w:w="1233" w:type="pct"/>
                  <w:vAlign w:val="center"/>
                </w:tcPr>
                <w:p w:rsidR="00985258" w:rsidRPr="00995D34" w:rsidRDefault="00985258" w:rsidP="00624702">
                  <w:pPr>
                    <w:jc w:val="both"/>
                    <w:rPr>
                      <w:rFonts w:eastAsiaTheme="minorEastAsia" w:hAnsiTheme="minorEastAsia"/>
                      <w:sz w:val="21"/>
                      <w:szCs w:val="21"/>
                    </w:rPr>
                  </w:pPr>
                  <w:r w:rsidRPr="00995D34">
                    <w:rPr>
                      <w:rFonts w:eastAsiaTheme="minorEastAsia" w:hAnsiTheme="minorEastAsia"/>
                      <w:sz w:val="21"/>
                      <w:szCs w:val="21"/>
                    </w:rPr>
                    <w:t>本项目不涉及工业炉窑，本项目的原辅材料为滑石粉、钛白粉、碳酸钙、红磷，均为密闭包装。本项目烘干工序产生的颗粒物废气由管道引至袋式除尘器处理后，尾气经</w:t>
                  </w:r>
                  <w:r w:rsidRPr="00995D34">
                    <w:rPr>
                      <w:rFonts w:eastAsiaTheme="minorEastAsia"/>
                      <w:sz w:val="21"/>
                      <w:szCs w:val="21"/>
                    </w:rPr>
                    <w:t>15m</w:t>
                  </w:r>
                  <w:r w:rsidRPr="00995D34">
                    <w:rPr>
                      <w:rFonts w:eastAsiaTheme="minorEastAsia" w:hAnsiTheme="minorEastAsia"/>
                      <w:sz w:val="21"/>
                      <w:szCs w:val="21"/>
                    </w:rPr>
                    <w:t>高排气筒（</w:t>
                  </w:r>
                  <w:r w:rsidRPr="00995D34">
                    <w:rPr>
                      <w:rFonts w:eastAsiaTheme="minorEastAsia"/>
                      <w:sz w:val="21"/>
                      <w:szCs w:val="21"/>
                    </w:rPr>
                    <w:t>DA001</w:t>
                  </w:r>
                  <w:r w:rsidRPr="00995D34">
                    <w:rPr>
                      <w:rFonts w:eastAsiaTheme="minorEastAsia" w:hAnsiTheme="minorEastAsia"/>
                      <w:sz w:val="21"/>
                      <w:szCs w:val="21"/>
                    </w:rPr>
                    <w:t>）有组织排放；包装工序下料时产生的废气通过软管夹层收集进入袋式除尘器处理后，尾气经</w:t>
                  </w:r>
                  <w:r w:rsidRPr="00995D34">
                    <w:rPr>
                      <w:rFonts w:eastAsiaTheme="minorEastAsia"/>
                      <w:sz w:val="21"/>
                      <w:szCs w:val="21"/>
                    </w:rPr>
                    <w:t>15m</w:t>
                  </w:r>
                  <w:r w:rsidRPr="00995D34">
                    <w:rPr>
                      <w:rFonts w:eastAsiaTheme="minorEastAsia" w:hAnsiTheme="minorEastAsia"/>
                      <w:sz w:val="21"/>
                      <w:szCs w:val="21"/>
                    </w:rPr>
                    <w:t>高排气筒（</w:t>
                  </w:r>
                  <w:r w:rsidRPr="00995D34">
                    <w:rPr>
                      <w:rFonts w:eastAsiaTheme="minorEastAsia"/>
                      <w:sz w:val="21"/>
                      <w:szCs w:val="21"/>
                    </w:rPr>
                    <w:t>DA001</w:t>
                  </w:r>
                  <w:r w:rsidRPr="00995D34">
                    <w:rPr>
                      <w:rFonts w:eastAsiaTheme="minorEastAsia" w:hAnsiTheme="minorEastAsia"/>
                      <w:sz w:val="21"/>
                      <w:szCs w:val="21"/>
                    </w:rPr>
                    <w:t>）有组织排放。</w:t>
                  </w:r>
                </w:p>
              </w:tc>
              <w:tc>
                <w:tcPr>
                  <w:tcW w:w="481" w:type="pct"/>
                  <w:tcBorders>
                    <w:right w:val="nil"/>
                  </w:tcBorders>
                  <w:vAlign w:val="center"/>
                </w:tcPr>
                <w:p w:rsidR="00985258" w:rsidRPr="00995D34" w:rsidRDefault="00985258">
                  <w:pPr>
                    <w:jc w:val="center"/>
                    <w:rPr>
                      <w:rFonts w:eastAsiaTheme="minorEastAsia" w:hAnsiTheme="minorEastAsia"/>
                      <w:sz w:val="21"/>
                      <w:szCs w:val="21"/>
                    </w:rPr>
                  </w:pPr>
                  <w:r w:rsidRPr="00995D34">
                    <w:rPr>
                      <w:rFonts w:eastAsiaTheme="minorEastAsia" w:hAnsiTheme="minorEastAsia"/>
                      <w:sz w:val="21"/>
                      <w:szCs w:val="21"/>
                    </w:rPr>
                    <w:t>符合</w:t>
                  </w:r>
                </w:p>
              </w:tc>
            </w:tr>
            <w:tr w:rsidR="00731D8E" w:rsidRPr="00995D34" w:rsidTr="00985258">
              <w:trPr>
                <w:trHeight w:val="397"/>
                <w:jc w:val="center"/>
              </w:trPr>
              <w:tc>
                <w:tcPr>
                  <w:tcW w:w="547" w:type="pct"/>
                  <w:vMerge w:val="restart"/>
                  <w:tcBorders>
                    <w:left w:val="nil"/>
                  </w:tcBorders>
                  <w:vAlign w:val="center"/>
                </w:tcPr>
                <w:p w:rsidR="00731D8E" w:rsidRPr="00995D34" w:rsidRDefault="00F675CF">
                  <w:pPr>
                    <w:textAlignment w:val="baseline"/>
                    <w:rPr>
                      <w:rFonts w:eastAsiaTheme="minorEastAsia"/>
                      <w:sz w:val="21"/>
                      <w:szCs w:val="21"/>
                    </w:rPr>
                  </w:pPr>
                  <w:r w:rsidRPr="00995D34">
                    <w:rPr>
                      <w:rFonts w:eastAsiaTheme="minorEastAsia"/>
                      <w:b/>
                      <w:bCs/>
                      <w:sz w:val="21"/>
                      <w:szCs w:val="21"/>
                    </w:rPr>
                    <w:t>(</w:t>
                  </w:r>
                  <w:r w:rsidRPr="00995D34">
                    <w:rPr>
                      <w:rFonts w:eastAsiaTheme="minorEastAsia" w:hAnsiTheme="minorEastAsia"/>
                      <w:b/>
                      <w:bCs/>
                      <w:sz w:val="21"/>
                      <w:szCs w:val="21"/>
                    </w:rPr>
                    <w:t>六</w:t>
                  </w:r>
                  <w:r w:rsidRPr="00995D34">
                    <w:rPr>
                      <w:rFonts w:eastAsiaTheme="minorEastAsia"/>
                      <w:b/>
                      <w:bCs/>
                      <w:sz w:val="21"/>
                      <w:szCs w:val="21"/>
                    </w:rPr>
                    <w:t xml:space="preserve">) </w:t>
                  </w:r>
                  <w:r w:rsidRPr="00995D34">
                    <w:rPr>
                      <w:rFonts w:eastAsiaTheme="minorEastAsia" w:hAnsiTheme="minorEastAsia"/>
                      <w:b/>
                      <w:bCs/>
                      <w:sz w:val="21"/>
                      <w:szCs w:val="21"/>
                    </w:rPr>
                    <w:t>加快挥发性有机物治理</w:t>
                  </w:r>
                </w:p>
              </w:tc>
              <w:tc>
                <w:tcPr>
                  <w:tcW w:w="2739" w:type="pct"/>
                  <w:vAlign w:val="center"/>
                </w:tcPr>
                <w:p w:rsidR="00731D8E" w:rsidRPr="00995D34" w:rsidRDefault="00F675CF">
                  <w:pPr>
                    <w:widowControl/>
                    <w:jc w:val="both"/>
                    <w:textAlignment w:val="center"/>
                    <w:rPr>
                      <w:rFonts w:eastAsiaTheme="minorEastAsia"/>
                      <w:kern w:val="0"/>
                      <w:sz w:val="21"/>
                      <w:szCs w:val="21"/>
                      <w:highlight w:val="cyan"/>
                    </w:rPr>
                  </w:pPr>
                  <w:r w:rsidRPr="00995D34">
                    <w:rPr>
                      <w:rFonts w:eastAsiaTheme="minorEastAsia"/>
                      <w:kern w:val="0"/>
                      <w:sz w:val="21"/>
                      <w:szCs w:val="21"/>
                    </w:rPr>
                    <w:t>23.</w:t>
                  </w:r>
                  <w:r w:rsidRPr="00995D34">
                    <w:rPr>
                      <w:rFonts w:eastAsiaTheme="minorEastAsia" w:hAnsiTheme="minorEastAsia"/>
                      <w:sz w:val="21"/>
                      <w:szCs w:val="21"/>
                    </w:rPr>
                    <w:t>提升涉及</w:t>
                  </w:r>
                  <w:r w:rsidRPr="00995D34">
                    <w:rPr>
                      <w:rFonts w:eastAsiaTheme="minorEastAsia"/>
                      <w:sz w:val="21"/>
                      <w:szCs w:val="21"/>
                    </w:rPr>
                    <w:t>VOCs</w:t>
                  </w:r>
                  <w:r w:rsidRPr="00995D34">
                    <w:rPr>
                      <w:rFonts w:eastAsiaTheme="minorEastAsia" w:hAnsiTheme="minorEastAsia"/>
                      <w:sz w:val="21"/>
                      <w:szCs w:val="21"/>
                    </w:rPr>
                    <w:t>园区及集群治理水平。重点排查使用溶剂</w:t>
                  </w:r>
                  <w:r w:rsidRPr="00995D34">
                    <w:rPr>
                      <w:rFonts w:eastAsiaTheme="minorEastAsia" w:hAnsiTheme="minorEastAsia"/>
                      <w:kern w:val="0"/>
                      <w:sz w:val="21"/>
                      <w:szCs w:val="21"/>
                    </w:rPr>
                    <w:t>型涂料、油墨，胶粘剂、清洗剂以及涉及有机化工生产、煤焦油加工处理的园区及产业集群，分类制定治理损升计划，家具、彩涂板、皮革制品、制鞋、包装印刷等以中小公业为主的园区和集群重点推进源头替代：汽修、人造板等企业集群重点推动优化整合；对排放量大，排放物质以烯烃、芳香烃、炔烃、醛类等为主的企业制定</w:t>
                  </w:r>
                  <w:r w:rsidRPr="00995D34">
                    <w:rPr>
                      <w:rFonts w:eastAsiaTheme="minorEastAsia"/>
                      <w:kern w:val="0"/>
                      <w:sz w:val="21"/>
                      <w:szCs w:val="21"/>
                    </w:rPr>
                    <w:t>“</w:t>
                  </w:r>
                  <w:r w:rsidRPr="00995D34">
                    <w:rPr>
                      <w:rFonts w:eastAsiaTheme="minorEastAsia" w:hAnsiTheme="minorEastAsia"/>
                      <w:kern w:val="0"/>
                      <w:sz w:val="21"/>
                      <w:szCs w:val="21"/>
                    </w:rPr>
                    <w:t>一企一策</w:t>
                  </w:r>
                  <w:r w:rsidRPr="00995D34">
                    <w:rPr>
                      <w:rFonts w:eastAsiaTheme="minorEastAsia"/>
                      <w:kern w:val="0"/>
                      <w:sz w:val="21"/>
                      <w:szCs w:val="21"/>
                    </w:rPr>
                    <w:t>”</w:t>
                  </w:r>
                  <w:r w:rsidRPr="00995D34">
                    <w:rPr>
                      <w:rFonts w:eastAsiaTheme="minorEastAsia" w:hAnsiTheme="minorEastAsia"/>
                      <w:kern w:val="0"/>
                      <w:sz w:val="21"/>
                      <w:szCs w:val="21"/>
                    </w:rPr>
                    <w:t>治理方案，提出针对性的治理措施；对不符合产业政策、整改达标无望的企业依法关停取缔。大力推进</w:t>
                  </w:r>
                  <w:r w:rsidRPr="00995D34">
                    <w:rPr>
                      <w:rFonts w:eastAsiaTheme="minorEastAsia" w:hAnsiTheme="minorEastAsia"/>
                      <w:sz w:val="21"/>
                      <w:szCs w:val="21"/>
                    </w:rPr>
                    <w:t>园区及集群</w:t>
                  </w:r>
                  <w:r w:rsidRPr="00995D34">
                    <w:rPr>
                      <w:rFonts w:eastAsiaTheme="minorEastAsia"/>
                      <w:sz w:val="21"/>
                      <w:szCs w:val="21"/>
                    </w:rPr>
                    <w:t>VOCs</w:t>
                  </w:r>
                  <w:r w:rsidRPr="00995D34">
                    <w:rPr>
                      <w:rFonts w:eastAsiaTheme="minorEastAsia" w:hAnsiTheme="minorEastAsia"/>
                      <w:sz w:val="21"/>
                      <w:szCs w:val="21"/>
                    </w:rPr>
                    <w:t>无组织监控和预警监管平台建设，提升数字化监管能力。</w:t>
                  </w:r>
                  <w:r w:rsidRPr="00995D34">
                    <w:rPr>
                      <w:rFonts w:eastAsiaTheme="minorEastAsia" w:hAnsiTheme="minorEastAsia"/>
                      <w:kern w:val="0"/>
                      <w:sz w:val="21"/>
                      <w:szCs w:val="21"/>
                    </w:rPr>
                    <w:t>（市生态环境局牵头，市工信局参与）</w:t>
                  </w:r>
                </w:p>
              </w:tc>
              <w:tc>
                <w:tcPr>
                  <w:tcW w:w="1233" w:type="pct"/>
                  <w:vAlign w:val="center"/>
                </w:tcPr>
                <w:p w:rsidR="00731D8E" w:rsidRPr="00995D34" w:rsidRDefault="00AA164C">
                  <w:pPr>
                    <w:jc w:val="both"/>
                    <w:rPr>
                      <w:rFonts w:eastAsiaTheme="minorEastAsia"/>
                      <w:sz w:val="21"/>
                      <w:szCs w:val="21"/>
                      <w:highlight w:val="cyan"/>
                    </w:rPr>
                  </w:pPr>
                  <w:r w:rsidRPr="00995D34">
                    <w:rPr>
                      <w:rFonts w:eastAsiaTheme="minorEastAsia" w:hAnsiTheme="minorEastAsia"/>
                      <w:kern w:val="0"/>
                      <w:sz w:val="21"/>
                      <w:szCs w:val="21"/>
                    </w:rPr>
                    <w:t>本项目为新建项目，属于耐火陶瓷制品及其</w:t>
                  </w:r>
                  <w:r w:rsidR="00985258" w:rsidRPr="00995D34">
                    <w:rPr>
                      <w:rFonts w:eastAsiaTheme="minorEastAsia" w:hAnsiTheme="minorEastAsia"/>
                      <w:kern w:val="0"/>
                      <w:sz w:val="21"/>
                      <w:szCs w:val="21"/>
                    </w:rPr>
                    <w:t>他耐火材料制造项目，本项目不涉及。</w:t>
                  </w:r>
                </w:p>
              </w:tc>
              <w:tc>
                <w:tcPr>
                  <w:tcW w:w="481" w:type="pct"/>
                  <w:tcBorders>
                    <w:right w:val="nil"/>
                  </w:tcBorders>
                  <w:vAlign w:val="center"/>
                </w:tcPr>
                <w:p w:rsidR="00731D8E" w:rsidRPr="00995D34" w:rsidRDefault="00F675CF">
                  <w:pPr>
                    <w:jc w:val="center"/>
                    <w:rPr>
                      <w:rFonts w:eastAsiaTheme="minorEastAsia"/>
                      <w:sz w:val="21"/>
                      <w:szCs w:val="21"/>
                    </w:rPr>
                  </w:pPr>
                  <w:r w:rsidRPr="00995D34">
                    <w:rPr>
                      <w:rFonts w:eastAsiaTheme="minorEastAsia" w:hAnsiTheme="minorEastAsia"/>
                      <w:sz w:val="21"/>
                      <w:szCs w:val="21"/>
                    </w:rPr>
                    <w:t>符合</w:t>
                  </w:r>
                </w:p>
              </w:tc>
            </w:tr>
            <w:tr w:rsidR="00731D8E" w:rsidRPr="00995D34" w:rsidTr="00985258">
              <w:trPr>
                <w:trHeight w:val="397"/>
                <w:jc w:val="center"/>
              </w:trPr>
              <w:tc>
                <w:tcPr>
                  <w:tcW w:w="547" w:type="pct"/>
                  <w:vMerge/>
                  <w:tcBorders>
                    <w:left w:val="nil"/>
                  </w:tcBorders>
                  <w:vAlign w:val="center"/>
                </w:tcPr>
                <w:p w:rsidR="00731D8E" w:rsidRPr="00995D34" w:rsidRDefault="00731D8E">
                  <w:pPr>
                    <w:textAlignment w:val="baseline"/>
                    <w:rPr>
                      <w:rFonts w:eastAsiaTheme="minorEastAsia"/>
                      <w:b/>
                      <w:bCs/>
                      <w:color w:val="00B050"/>
                      <w:sz w:val="21"/>
                      <w:szCs w:val="21"/>
                    </w:rPr>
                  </w:pPr>
                </w:p>
              </w:tc>
              <w:tc>
                <w:tcPr>
                  <w:tcW w:w="2739" w:type="pct"/>
                  <w:vAlign w:val="center"/>
                </w:tcPr>
                <w:p w:rsidR="00731D8E" w:rsidRPr="00995D34" w:rsidRDefault="00F675CF">
                  <w:pPr>
                    <w:widowControl/>
                    <w:jc w:val="both"/>
                    <w:textAlignment w:val="center"/>
                    <w:rPr>
                      <w:rFonts w:eastAsiaTheme="minorEastAsia"/>
                      <w:kern w:val="0"/>
                      <w:sz w:val="21"/>
                      <w:szCs w:val="21"/>
                    </w:rPr>
                  </w:pPr>
                  <w:r w:rsidRPr="00995D34">
                    <w:rPr>
                      <w:rFonts w:eastAsiaTheme="minorEastAsia"/>
                      <w:kern w:val="0"/>
                      <w:sz w:val="21"/>
                      <w:szCs w:val="21"/>
                    </w:rPr>
                    <w:t>24.</w:t>
                  </w:r>
                  <w:r w:rsidRPr="00995D34">
                    <w:rPr>
                      <w:rFonts w:eastAsiaTheme="minorEastAsia" w:hAnsiTheme="minorEastAsia"/>
                      <w:kern w:val="0"/>
                      <w:sz w:val="21"/>
                      <w:szCs w:val="21"/>
                    </w:rPr>
                    <w:t>推进低</w:t>
                  </w:r>
                  <w:r w:rsidRPr="00995D34">
                    <w:rPr>
                      <w:rFonts w:eastAsiaTheme="minorEastAsia"/>
                      <w:kern w:val="0"/>
                      <w:sz w:val="21"/>
                      <w:szCs w:val="21"/>
                    </w:rPr>
                    <w:t>VOCs</w:t>
                  </w:r>
                  <w:r w:rsidRPr="00995D34">
                    <w:rPr>
                      <w:rFonts w:eastAsiaTheme="minorEastAsia" w:hAnsiTheme="minorEastAsia"/>
                      <w:kern w:val="0"/>
                      <w:sz w:val="21"/>
                      <w:szCs w:val="21"/>
                    </w:rPr>
                    <w:t>含量原辅材料源头替代。按照</w:t>
                  </w:r>
                  <w:r w:rsidRPr="00995D34">
                    <w:rPr>
                      <w:rFonts w:eastAsiaTheme="minorEastAsia"/>
                      <w:kern w:val="0"/>
                      <w:sz w:val="21"/>
                      <w:szCs w:val="21"/>
                    </w:rPr>
                    <w:t>“</w:t>
                  </w:r>
                  <w:r w:rsidRPr="00995D34">
                    <w:rPr>
                      <w:rFonts w:eastAsiaTheme="minorEastAsia" w:hAnsiTheme="minorEastAsia"/>
                      <w:kern w:val="0"/>
                      <w:sz w:val="21"/>
                      <w:szCs w:val="21"/>
                    </w:rPr>
                    <w:t>可替尽替、应代尽代</w:t>
                  </w:r>
                  <w:r w:rsidRPr="00995D34">
                    <w:rPr>
                      <w:rFonts w:eastAsiaTheme="minorEastAsia"/>
                      <w:kern w:val="0"/>
                      <w:sz w:val="21"/>
                      <w:szCs w:val="21"/>
                    </w:rPr>
                    <w:t>”</w:t>
                  </w:r>
                  <w:r w:rsidRPr="00995D34">
                    <w:rPr>
                      <w:rFonts w:eastAsiaTheme="minorEastAsia" w:hAnsiTheme="minorEastAsia"/>
                      <w:kern w:val="0"/>
                      <w:sz w:val="21"/>
                      <w:szCs w:val="21"/>
                    </w:rPr>
                    <w:t>的原则，开展汽车制造、工业涂装、家具制造、包装印刷、钢结构制造、工程机械等行业溶剂型涂料、油墨、胶粘剂、清洗剂使用低</w:t>
                  </w:r>
                  <w:r w:rsidRPr="00995D34">
                    <w:rPr>
                      <w:rFonts w:eastAsiaTheme="minorEastAsia"/>
                      <w:kern w:val="0"/>
                      <w:sz w:val="21"/>
                      <w:szCs w:val="21"/>
                    </w:rPr>
                    <w:t>VOCs</w:t>
                  </w:r>
                  <w:r w:rsidRPr="00995D34">
                    <w:rPr>
                      <w:rFonts w:eastAsiaTheme="minorEastAsia" w:hAnsiTheme="minorEastAsia"/>
                      <w:kern w:val="0"/>
                      <w:sz w:val="21"/>
                      <w:szCs w:val="21"/>
                    </w:rPr>
                    <w:t>含量原辅材料替代，明确治理任务，动态更新清单</w:t>
                  </w:r>
                  <w:r w:rsidRPr="00995D34">
                    <w:rPr>
                      <w:rFonts w:eastAsiaTheme="minorEastAsia" w:hAnsiTheme="minorEastAsia"/>
                      <w:kern w:val="0"/>
                      <w:sz w:val="21"/>
                      <w:szCs w:val="21"/>
                    </w:rPr>
                    <w:lastRenderedPageBreak/>
                    <w:t>台账。房屋建筑和市政工程全面推广使用低</w:t>
                  </w:r>
                  <w:r w:rsidRPr="00995D34">
                    <w:rPr>
                      <w:rFonts w:eastAsiaTheme="minorEastAsia"/>
                      <w:kern w:val="0"/>
                      <w:sz w:val="21"/>
                      <w:szCs w:val="21"/>
                    </w:rPr>
                    <w:t>VOCs</w:t>
                  </w:r>
                  <w:r w:rsidRPr="00995D34">
                    <w:rPr>
                      <w:rFonts w:eastAsiaTheme="minorEastAsia" w:hAnsiTheme="minorEastAsia"/>
                      <w:kern w:val="0"/>
                      <w:sz w:val="21"/>
                      <w:szCs w:val="21"/>
                    </w:rPr>
                    <w:t>含量涂料和胶粘剂，除特殊功能要求外，室内地坪施工、室外构筑物防护和城市道路交通标志基本使用低</w:t>
                  </w:r>
                  <w:r w:rsidRPr="00995D34">
                    <w:rPr>
                      <w:rFonts w:eastAsiaTheme="minorEastAsia"/>
                      <w:kern w:val="0"/>
                      <w:sz w:val="21"/>
                      <w:szCs w:val="21"/>
                    </w:rPr>
                    <w:t>VOCs</w:t>
                  </w:r>
                  <w:r w:rsidRPr="00995D34">
                    <w:rPr>
                      <w:rFonts w:eastAsiaTheme="minorEastAsia" w:hAnsiTheme="minorEastAsia"/>
                      <w:kern w:val="0"/>
                      <w:sz w:val="21"/>
                      <w:szCs w:val="21"/>
                    </w:rPr>
                    <w:t>含量涂料。城市建成区严格控制生产和使用溶剂型涂料、油墨、胶粘剂、清洗剂等建设项目。</w:t>
                  </w:r>
                  <w:r w:rsidRPr="00995D34">
                    <w:rPr>
                      <w:rFonts w:eastAsiaTheme="minorEastAsia"/>
                      <w:kern w:val="0"/>
                      <w:sz w:val="21"/>
                      <w:szCs w:val="21"/>
                    </w:rPr>
                    <w:t>(</w:t>
                  </w:r>
                  <w:r w:rsidRPr="00995D34">
                    <w:rPr>
                      <w:rFonts w:eastAsiaTheme="minorEastAsia" w:hAnsiTheme="minorEastAsia"/>
                      <w:kern w:val="0"/>
                      <w:sz w:val="21"/>
                      <w:szCs w:val="21"/>
                    </w:rPr>
                    <w:t>市工信局、生态环境局、住建局、城管局按照职责分工负责</w:t>
                  </w:r>
                  <w:r w:rsidRPr="00995D34">
                    <w:rPr>
                      <w:rFonts w:eastAsiaTheme="minorEastAsia"/>
                      <w:kern w:val="0"/>
                      <w:sz w:val="21"/>
                      <w:szCs w:val="21"/>
                    </w:rPr>
                    <w:t>)</w:t>
                  </w:r>
                </w:p>
              </w:tc>
              <w:tc>
                <w:tcPr>
                  <w:tcW w:w="1233" w:type="pct"/>
                  <w:vAlign w:val="center"/>
                </w:tcPr>
                <w:p w:rsidR="00731D8E" w:rsidRPr="00995D34" w:rsidRDefault="00985258" w:rsidP="00985258">
                  <w:pPr>
                    <w:jc w:val="center"/>
                    <w:rPr>
                      <w:rFonts w:eastAsiaTheme="minorEastAsia"/>
                      <w:sz w:val="21"/>
                      <w:szCs w:val="21"/>
                      <w:highlight w:val="yellow"/>
                    </w:rPr>
                  </w:pPr>
                  <w:r w:rsidRPr="00995D34">
                    <w:rPr>
                      <w:rFonts w:eastAsiaTheme="minorEastAsia" w:hAnsiTheme="minorEastAsia" w:hint="eastAsia"/>
                      <w:kern w:val="0"/>
                      <w:sz w:val="21"/>
                      <w:szCs w:val="21"/>
                    </w:rPr>
                    <w:lastRenderedPageBreak/>
                    <w:t>本项目不涉及。</w:t>
                  </w:r>
                </w:p>
              </w:tc>
              <w:tc>
                <w:tcPr>
                  <w:tcW w:w="481" w:type="pct"/>
                  <w:tcBorders>
                    <w:right w:val="nil"/>
                  </w:tcBorders>
                  <w:vAlign w:val="center"/>
                </w:tcPr>
                <w:p w:rsidR="00731D8E" w:rsidRPr="00995D34" w:rsidRDefault="00F675CF">
                  <w:pPr>
                    <w:jc w:val="center"/>
                    <w:rPr>
                      <w:rFonts w:eastAsiaTheme="minorEastAsia"/>
                      <w:sz w:val="21"/>
                      <w:szCs w:val="21"/>
                    </w:rPr>
                  </w:pPr>
                  <w:r w:rsidRPr="00995D34">
                    <w:rPr>
                      <w:rFonts w:eastAsiaTheme="minorEastAsia" w:hAnsiTheme="minorEastAsia"/>
                      <w:sz w:val="21"/>
                      <w:szCs w:val="21"/>
                    </w:rPr>
                    <w:t>符合</w:t>
                  </w:r>
                </w:p>
              </w:tc>
            </w:tr>
            <w:tr w:rsidR="00731D8E" w:rsidRPr="00995D34" w:rsidTr="00985258">
              <w:trPr>
                <w:trHeight w:val="397"/>
                <w:jc w:val="center"/>
              </w:trPr>
              <w:tc>
                <w:tcPr>
                  <w:tcW w:w="547" w:type="pct"/>
                  <w:vMerge/>
                  <w:tcBorders>
                    <w:left w:val="nil"/>
                  </w:tcBorders>
                  <w:vAlign w:val="center"/>
                </w:tcPr>
                <w:p w:rsidR="00731D8E" w:rsidRPr="00995D34" w:rsidRDefault="00731D8E">
                  <w:pPr>
                    <w:textAlignment w:val="baseline"/>
                    <w:rPr>
                      <w:rFonts w:eastAsiaTheme="minorEastAsia"/>
                      <w:b/>
                      <w:bCs/>
                      <w:sz w:val="21"/>
                      <w:szCs w:val="21"/>
                    </w:rPr>
                  </w:pPr>
                </w:p>
              </w:tc>
              <w:tc>
                <w:tcPr>
                  <w:tcW w:w="2739" w:type="pct"/>
                  <w:vAlign w:val="center"/>
                </w:tcPr>
                <w:p w:rsidR="00731D8E" w:rsidRPr="00995D34" w:rsidRDefault="00F675CF">
                  <w:pPr>
                    <w:widowControl/>
                    <w:jc w:val="both"/>
                    <w:textAlignment w:val="center"/>
                    <w:rPr>
                      <w:rFonts w:eastAsiaTheme="minorEastAsia"/>
                      <w:kern w:val="0"/>
                      <w:sz w:val="21"/>
                      <w:szCs w:val="21"/>
                      <w:highlight w:val="yellow"/>
                    </w:rPr>
                  </w:pPr>
                  <w:r w:rsidRPr="00995D34">
                    <w:rPr>
                      <w:rFonts w:eastAsiaTheme="minorEastAsia"/>
                      <w:kern w:val="0"/>
                      <w:sz w:val="21"/>
                      <w:szCs w:val="21"/>
                    </w:rPr>
                    <w:t>26.</w:t>
                  </w:r>
                  <w:r w:rsidRPr="00995D34">
                    <w:rPr>
                      <w:rFonts w:eastAsiaTheme="minorEastAsia" w:hAnsiTheme="minorEastAsia"/>
                      <w:kern w:val="0"/>
                      <w:sz w:val="21"/>
                      <w:szCs w:val="21"/>
                    </w:rPr>
                    <w:t>持续加大无组织排放整治力度。</w:t>
                  </w:r>
                  <w:r w:rsidRPr="00995D34">
                    <w:rPr>
                      <w:rFonts w:eastAsiaTheme="minorEastAsia"/>
                      <w:kern w:val="0"/>
                      <w:sz w:val="21"/>
                      <w:szCs w:val="21"/>
                    </w:rPr>
                    <w:t>2023</w:t>
                  </w:r>
                  <w:r w:rsidRPr="00995D34">
                    <w:rPr>
                      <w:rFonts w:eastAsiaTheme="minorEastAsia" w:hAnsiTheme="minorEastAsia"/>
                      <w:kern w:val="0"/>
                      <w:sz w:val="21"/>
                      <w:szCs w:val="21"/>
                    </w:rPr>
                    <w:t>年</w:t>
                  </w:r>
                  <w:r w:rsidRPr="00995D34">
                    <w:rPr>
                      <w:rFonts w:eastAsiaTheme="minorEastAsia"/>
                      <w:kern w:val="0"/>
                      <w:sz w:val="21"/>
                      <w:szCs w:val="21"/>
                    </w:rPr>
                    <w:t>5</w:t>
                  </w:r>
                  <w:r w:rsidRPr="00995D34">
                    <w:rPr>
                      <w:rFonts w:eastAsiaTheme="minorEastAsia" w:hAnsiTheme="minorEastAsia"/>
                      <w:kern w:val="0"/>
                      <w:sz w:val="21"/>
                      <w:szCs w:val="21"/>
                    </w:rPr>
                    <w:t>月底前，排查含</w:t>
                  </w:r>
                  <w:r w:rsidRPr="00995D34">
                    <w:rPr>
                      <w:rFonts w:eastAsiaTheme="minorEastAsia"/>
                      <w:kern w:val="0"/>
                      <w:sz w:val="21"/>
                      <w:szCs w:val="21"/>
                    </w:rPr>
                    <w:t>VOCs</w:t>
                  </w:r>
                  <w:r w:rsidRPr="00995D34">
                    <w:rPr>
                      <w:rFonts w:eastAsiaTheme="minorEastAsia" w:hAnsiTheme="minorEastAsia"/>
                      <w:kern w:val="0"/>
                      <w:sz w:val="21"/>
                      <w:szCs w:val="21"/>
                    </w:rPr>
                    <w:t>物料储存、转移和输送、设备与管线组件泄漏、敞开液面逸散以及工艺过程等五类排放源，在保证安全生产前提下，督促企业通过采取设备与场所密闭、工艺改进、废气有效收集等措施，对</w:t>
                  </w:r>
                  <w:r w:rsidRPr="00995D34">
                    <w:rPr>
                      <w:rFonts w:eastAsiaTheme="minorEastAsia"/>
                      <w:kern w:val="0"/>
                      <w:sz w:val="21"/>
                      <w:szCs w:val="21"/>
                    </w:rPr>
                    <w:t>VOCs</w:t>
                  </w:r>
                  <w:r w:rsidRPr="00995D34">
                    <w:rPr>
                      <w:rFonts w:eastAsiaTheme="minorEastAsia" w:hAnsiTheme="minorEastAsia"/>
                      <w:kern w:val="0"/>
                      <w:sz w:val="21"/>
                      <w:szCs w:val="21"/>
                    </w:rPr>
                    <w:t>无组织排放废气进行综合治理，将需要集气罩收集无组织排放的集气流速测量监控，纳入日常管理工作中监督落实</w:t>
                  </w:r>
                  <w:r w:rsidRPr="00995D34">
                    <w:rPr>
                      <w:rFonts w:eastAsiaTheme="minorEastAsia"/>
                      <w:kern w:val="0"/>
                      <w:sz w:val="21"/>
                      <w:szCs w:val="21"/>
                    </w:rPr>
                    <w:t>;</w:t>
                  </w:r>
                  <w:r w:rsidRPr="00995D34">
                    <w:rPr>
                      <w:rFonts w:eastAsiaTheme="minorEastAsia" w:hAnsiTheme="minorEastAsia"/>
                      <w:kern w:val="0"/>
                      <w:sz w:val="21"/>
                      <w:szCs w:val="21"/>
                    </w:rPr>
                    <w:t>按要求对气态、液态</w:t>
                  </w:r>
                  <w:r w:rsidRPr="00995D34">
                    <w:rPr>
                      <w:rFonts w:eastAsiaTheme="minorEastAsia"/>
                      <w:kern w:val="0"/>
                      <w:sz w:val="21"/>
                      <w:szCs w:val="21"/>
                    </w:rPr>
                    <w:t>VOCs</w:t>
                  </w:r>
                  <w:r w:rsidRPr="00995D34">
                    <w:rPr>
                      <w:rFonts w:eastAsiaTheme="minorEastAsia" w:hAnsiTheme="minorEastAsia"/>
                      <w:kern w:val="0"/>
                      <w:sz w:val="21"/>
                      <w:szCs w:val="21"/>
                    </w:rPr>
                    <w:t>物料的设备与管线组件密封点大于等于</w:t>
                  </w:r>
                  <w:r w:rsidRPr="00995D34">
                    <w:rPr>
                      <w:rFonts w:eastAsiaTheme="minorEastAsia"/>
                      <w:kern w:val="0"/>
                      <w:sz w:val="21"/>
                      <w:szCs w:val="21"/>
                    </w:rPr>
                    <w:t>1000</w:t>
                  </w:r>
                  <w:r w:rsidRPr="00995D34">
                    <w:rPr>
                      <w:rFonts w:eastAsiaTheme="minorEastAsia" w:hAnsiTheme="minorEastAsia"/>
                      <w:kern w:val="0"/>
                      <w:sz w:val="21"/>
                      <w:szCs w:val="21"/>
                    </w:rPr>
                    <w:t>个的企业开展泄漏检测与修复工作；产生含挥发性有机物废水的企业，采取密闭管道等措施逐步替代地漏、沟、渠、井等敞开式集输方式，减少挥发性有机物无组织排放。</w:t>
                  </w:r>
                  <w:r w:rsidRPr="00995D34">
                    <w:rPr>
                      <w:rFonts w:eastAsiaTheme="minorEastAsia"/>
                      <w:kern w:val="0"/>
                      <w:sz w:val="21"/>
                      <w:szCs w:val="21"/>
                    </w:rPr>
                    <w:t>(</w:t>
                  </w:r>
                  <w:r w:rsidRPr="00995D34">
                    <w:rPr>
                      <w:rFonts w:eastAsiaTheme="minorEastAsia" w:hAnsiTheme="minorEastAsia"/>
                      <w:kern w:val="0"/>
                      <w:sz w:val="21"/>
                      <w:szCs w:val="21"/>
                    </w:rPr>
                    <w:t>市生态环境局负责</w:t>
                  </w:r>
                  <w:r w:rsidRPr="00995D34">
                    <w:rPr>
                      <w:rFonts w:eastAsiaTheme="minorEastAsia"/>
                      <w:kern w:val="0"/>
                      <w:sz w:val="21"/>
                      <w:szCs w:val="21"/>
                    </w:rPr>
                    <w:t>)</w:t>
                  </w:r>
                </w:p>
              </w:tc>
              <w:tc>
                <w:tcPr>
                  <w:tcW w:w="1233" w:type="pct"/>
                  <w:vAlign w:val="center"/>
                </w:tcPr>
                <w:p w:rsidR="00731D8E" w:rsidRPr="00995D34" w:rsidRDefault="00AA164C" w:rsidP="00624702">
                  <w:pPr>
                    <w:widowControl/>
                    <w:jc w:val="both"/>
                    <w:textAlignment w:val="center"/>
                    <w:rPr>
                      <w:rFonts w:eastAsiaTheme="minorEastAsia"/>
                      <w:sz w:val="21"/>
                      <w:szCs w:val="21"/>
                      <w:highlight w:val="yellow"/>
                    </w:rPr>
                  </w:pPr>
                  <w:r w:rsidRPr="00995D34">
                    <w:rPr>
                      <w:rFonts w:eastAsiaTheme="minorEastAsia" w:hAnsiTheme="minorEastAsia"/>
                      <w:sz w:val="21"/>
                      <w:szCs w:val="21"/>
                    </w:rPr>
                    <w:t>本项目的原辅材料为滑石粉、钛白粉、碳酸钙、红磷，均为密闭包装。</w:t>
                  </w:r>
                  <w:r w:rsidR="00985258" w:rsidRPr="00995D34">
                    <w:rPr>
                      <w:rFonts w:eastAsiaTheme="minorEastAsia" w:hAnsiTheme="minorEastAsia"/>
                      <w:kern w:val="0"/>
                      <w:sz w:val="21"/>
                      <w:szCs w:val="21"/>
                    </w:rPr>
                    <w:t>本项目不涉及</w:t>
                  </w:r>
                  <w:r w:rsidR="00985258" w:rsidRPr="00995D34">
                    <w:rPr>
                      <w:rFonts w:eastAsiaTheme="minorEastAsia"/>
                      <w:kern w:val="0"/>
                      <w:sz w:val="21"/>
                      <w:szCs w:val="21"/>
                    </w:rPr>
                    <w:t>VOC</w:t>
                  </w:r>
                  <w:r w:rsidR="00985258" w:rsidRPr="00995D34">
                    <w:rPr>
                      <w:rFonts w:eastAsiaTheme="minorEastAsia"/>
                      <w:kern w:val="0"/>
                      <w:sz w:val="21"/>
                      <w:szCs w:val="21"/>
                      <w:vertAlign w:val="subscript"/>
                    </w:rPr>
                    <w:t>S</w:t>
                  </w:r>
                  <w:r w:rsidR="00985258" w:rsidRPr="00995D34">
                    <w:rPr>
                      <w:rFonts w:eastAsiaTheme="minorEastAsia" w:hAnsiTheme="minorEastAsia"/>
                      <w:kern w:val="0"/>
                      <w:sz w:val="21"/>
                      <w:szCs w:val="21"/>
                    </w:rPr>
                    <w:t>。</w:t>
                  </w:r>
                </w:p>
              </w:tc>
              <w:tc>
                <w:tcPr>
                  <w:tcW w:w="481" w:type="pct"/>
                  <w:tcBorders>
                    <w:right w:val="nil"/>
                  </w:tcBorders>
                  <w:vAlign w:val="center"/>
                </w:tcPr>
                <w:p w:rsidR="00731D8E" w:rsidRPr="00995D34" w:rsidRDefault="00F675CF">
                  <w:pPr>
                    <w:jc w:val="center"/>
                    <w:rPr>
                      <w:rFonts w:eastAsiaTheme="minorEastAsia"/>
                      <w:sz w:val="21"/>
                      <w:szCs w:val="21"/>
                    </w:rPr>
                  </w:pPr>
                  <w:r w:rsidRPr="00995D34">
                    <w:rPr>
                      <w:rFonts w:eastAsiaTheme="minorEastAsia" w:hAnsiTheme="minorEastAsia"/>
                      <w:sz w:val="21"/>
                      <w:szCs w:val="21"/>
                    </w:rPr>
                    <w:t>符合</w:t>
                  </w:r>
                </w:p>
              </w:tc>
            </w:tr>
            <w:tr w:rsidR="00731D8E" w:rsidRPr="00995D34">
              <w:trPr>
                <w:trHeight w:val="397"/>
                <w:jc w:val="center"/>
              </w:trPr>
              <w:tc>
                <w:tcPr>
                  <w:tcW w:w="5000" w:type="pct"/>
                  <w:gridSpan w:val="4"/>
                  <w:tcBorders>
                    <w:left w:val="nil"/>
                    <w:right w:val="nil"/>
                  </w:tcBorders>
                  <w:vAlign w:val="center"/>
                </w:tcPr>
                <w:p w:rsidR="00731D8E" w:rsidRPr="00995D34" w:rsidRDefault="00F675CF">
                  <w:pPr>
                    <w:jc w:val="center"/>
                    <w:textAlignment w:val="baseline"/>
                    <w:rPr>
                      <w:rFonts w:eastAsiaTheme="minorEastAsia"/>
                      <w:b/>
                      <w:sz w:val="21"/>
                      <w:szCs w:val="21"/>
                    </w:rPr>
                  </w:pPr>
                  <w:r w:rsidRPr="00995D34">
                    <w:rPr>
                      <w:rFonts w:eastAsiaTheme="minorEastAsia" w:hAnsiTheme="minorEastAsia"/>
                      <w:b/>
                      <w:sz w:val="21"/>
                      <w:szCs w:val="21"/>
                    </w:rPr>
                    <w:t>《新乡市</w:t>
                  </w:r>
                  <w:r w:rsidRPr="00995D34">
                    <w:rPr>
                      <w:rFonts w:eastAsiaTheme="minorEastAsia"/>
                      <w:b/>
                      <w:sz w:val="21"/>
                      <w:szCs w:val="21"/>
                    </w:rPr>
                    <w:t>2023</w:t>
                  </w:r>
                  <w:r w:rsidRPr="00995D34">
                    <w:rPr>
                      <w:rFonts w:eastAsiaTheme="minorEastAsia" w:hAnsiTheme="minorEastAsia"/>
                      <w:b/>
                      <w:sz w:val="21"/>
                      <w:szCs w:val="21"/>
                    </w:rPr>
                    <w:t>年碧水保卫战实施方案》</w:t>
                  </w:r>
                </w:p>
              </w:tc>
            </w:tr>
            <w:tr w:rsidR="00731D8E" w:rsidRPr="00995D34" w:rsidTr="00985258">
              <w:trPr>
                <w:trHeight w:val="397"/>
                <w:jc w:val="center"/>
              </w:trPr>
              <w:tc>
                <w:tcPr>
                  <w:tcW w:w="547" w:type="pct"/>
                  <w:tcBorders>
                    <w:left w:val="nil"/>
                  </w:tcBorders>
                  <w:vAlign w:val="center"/>
                </w:tcPr>
                <w:p w:rsidR="00731D8E" w:rsidRPr="00995D34" w:rsidRDefault="00F675CF">
                  <w:pPr>
                    <w:textAlignment w:val="baseline"/>
                    <w:rPr>
                      <w:rFonts w:eastAsiaTheme="minorEastAsia"/>
                      <w:sz w:val="21"/>
                      <w:szCs w:val="21"/>
                    </w:rPr>
                  </w:pPr>
                  <w:r w:rsidRPr="00995D34">
                    <w:rPr>
                      <w:rFonts w:eastAsiaTheme="minorEastAsia"/>
                      <w:b/>
                      <w:bCs/>
                      <w:sz w:val="21"/>
                      <w:szCs w:val="21"/>
                    </w:rPr>
                    <w:t>(</w:t>
                  </w:r>
                  <w:r w:rsidRPr="00995D34">
                    <w:rPr>
                      <w:rFonts w:eastAsiaTheme="minorEastAsia" w:hAnsiTheme="minorEastAsia"/>
                      <w:b/>
                      <w:bCs/>
                      <w:sz w:val="21"/>
                      <w:szCs w:val="21"/>
                    </w:rPr>
                    <w:t>六</w:t>
                  </w:r>
                  <w:r w:rsidRPr="00995D34">
                    <w:rPr>
                      <w:rFonts w:eastAsiaTheme="minorEastAsia"/>
                      <w:b/>
                      <w:bCs/>
                      <w:sz w:val="21"/>
                      <w:szCs w:val="21"/>
                    </w:rPr>
                    <w:t xml:space="preserve">) </w:t>
                  </w:r>
                  <w:r w:rsidRPr="00995D34">
                    <w:rPr>
                      <w:rFonts w:eastAsiaTheme="minorEastAsia" w:hAnsiTheme="minorEastAsia"/>
                      <w:b/>
                      <w:bCs/>
                      <w:sz w:val="21"/>
                      <w:szCs w:val="21"/>
                    </w:rPr>
                    <w:t>统筹做好其他水污染防治工作</w:t>
                  </w:r>
                </w:p>
              </w:tc>
              <w:tc>
                <w:tcPr>
                  <w:tcW w:w="2739" w:type="pct"/>
                  <w:vAlign w:val="center"/>
                </w:tcPr>
                <w:p w:rsidR="00731D8E" w:rsidRPr="00995D34" w:rsidRDefault="00F675CF">
                  <w:pPr>
                    <w:widowControl/>
                    <w:jc w:val="both"/>
                    <w:textAlignment w:val="center"/>
                    <w:rPr>
                      <w:rFonts w:eastAsiaTheme="minorEastAsia"/>
                      <w:sz w:val="21"/>
                      <w:szCs w:val="21"/>
                    </w:rPr>
                  </w:pPr>
                  <w:r w:rsidRPr="00995D34">
                    <w:rPr>
                      <w:rFonts w:eastAsiaTheme="minorEastAsia"/>
                      <w:kern w:val="0"/>
                      <w:sz w:val="21"/>
                      <w:szCs w:val="21"/>
                    </w:rPr>
                    <w:t>20.</w:t>
                  </w:r>
                  <w:r w:rsidRPr="00995D34">
                    <w:rPr>
                      <w:rFonts w:eastAsiaTheme="minorEastAsia" w:hAnsiTheme="minorEastAsia"/>
                      <w:kern w:val="0"/>
                      <w:sz w:val="21"/>
                      <w:szCs w:val="21"/>
                    </w:rPr>
                    <w:t>推动企业绿色转型发展。严格落实环境准入，落实</w:t>
                  </w:r>
                  <w:r w:rsidRPr="00995D34">
                    <w:rPr>
                      <w:rFonts w:eastAsiaTheme="minorEastAsia"/>
                      <w:kern w:val="0"/>
                      <w:sz w:val="21"/>
                      <w:szCs w:val="21"/>
                    </w:rPr>
                    <w:t>“</w:t>
                  </w:r>
                  <w:r w:rsidRPr="00995D34">
                    <w:rPr>
                      <w:rFonts w:eastAsiaTheme="minorEastAsia" w:hAnsiTheme="minorEastAsia"/>
                      <w:kern w:val="0"/>
                      <w:sz w:val="21"/>
                      <w:szCs w:val="21"/>
                    </w:rPr>
                    <w:t>线一单</w:t>
                  </w:r>
                  <w:r w:rsidRPr="00995D34">
                    <w:rPr>
                      <w:rFonts w:eastAsiaTheme="minorEastAsia"/>
                      <w:kern w:val="0"/>
                      <w:sz w:val="21"/>
                      <w:szCs w:val="21"/>
                    </w:rPr>
                    <w:t>”</w:t>
                  </w:r>
                  <w:r w:rsidRPr="00995D34">
                    <w:rPr>
                      <w:rFonts w:eastAsiaTheme="minorEastAsia" w:hAnsiTheme="minorEastAsia"/>
                      <w:kern w:val="0"/>
                      <w:sz w:val="21"/>
                      <w:szCs w:val="21"/>
                    </w:rPr>
                    <w:t>生态环境分区管控体系，构建以</w:t>
                  </w:r>
                  <w:r w:rsidRPr="00995D34">
                    <w:rPr>
                      <w:rFonts w:eastAsiaTheme="minorEastAsia"/>
                      <w:kern w:val="0"/>
                      <w:sz w:val="21"/>
                      <w:szCs w:val="21"/>
                    </w:rPr>
                    <w:t>“</w:t>
                  </w:r>
                  <w:r w:rsidRPr="00995D34">
                    <w:rPr>
                      <w:rFonts w:eastAsiaTheme="minorEastAsia" w:hAnsiTheme="minorEastAsia"/>
                      <w:kern w:val="0"/>
                      <w:sz w:val="21"/>
                      <w:szCs w:val="21"/>
                    </w:rPr>
                    <w:t>三线一单</w:t>
                  </w:r>
                  <w:r w:rsidRPr="00995D34">
                    <w:rPr>
                      <w:rFonts w:eastAsiaTheme="minorEastAsia"/>
                      <w:kern w:val="0"/>
                      <w:sz w:val="21"/>
                      <w:szCs w:val="21"/>
                    </w:rPr>
                    <w:t>”</w:t>
                  </w:r>
                  <w:r w:rsidRPr="00995D34">
                    <w:rPr>
                      <w:rFonts w:eastAsiaTheme="minorEastAsia" w:hAnsiTheme="minorEastAsia"/>
                      <w:kern w:val="0"/>
                      <w:sz w:val="21"/>
                      <w:szCs w:val="21"/>
                    </w:rPr>
                    <w:t>为空间管控基础、环境影响评价为环境准入把关、排污许可为企业运行守法依据的生态环境管理框架。在造纸、氮肥、农副食品加工、皮革、印染、有色、原料药制造、电镀等重点水污染物排放行业深入推进清洁生产审核，推动清洁生产改造，减少单位产品耗水量和单位产品排污量，促进企业废水厂内回用。</w:t>
                  </w:r>
                  <w:r w:rsidRPr="00995D34">
                    <w:rPr>
                      <w:rFonts w:eastAsiaTheme="minorEastAsia"/>
                      <w:kern w:val="0"/>
                      <w:sz w:val="21"/>
                      <w:szCs w:val="21"/>
                    </w:rPr>
                    <w:t xml:space="preserve">( </w:t>
                  </w:r>
                  <w:r w:rsidRPr="00995D34">
                    <w:rPr>
                      <w:rFonts w:eastAsiaTheme="minorEastAsia" w:hAnsiTheme="minorEastAsia"/>
                      <w:kern w:val="0"/>
                      <w:sz w:val="21"/>
                      <w:szCs w:val="21"/>
                    </w:rPr>
                    <w:t>市发改委、生态环境局、工信局按照职责分工负责，市住建局、自然资源局参与</w:t>
                  </w:r>
                  <w:r w:rsidRPr="00995D34">
                    <w:rPr>
                      <w:rFonts w:eastAsiaTheme="minorEastAsia"/>
                      <w:kern w:val="0"/>
                      <w:sz w:val="21"/>
                      <w:szCs w:val="21"/>
                    </w:rPr>
                    <w:t>)</w:t>
                  </w:r>
                </w:p>
              </w:tc>
              <w:tc>
                <w:tcPr>
                  <w:tcW w:w="1233" w:type="pct"/>
                  <w:vAlign w:val="center"/>
                </w:tcPr>
                <w:p w:rsidR="00731D8E" w:rsidRPr="00995D34" w:rsidRDefault="00993D4D">
                  <w:pPr>
                    <w:widowControl/>
                    <w:jc w:val="both"/>
                    <w:textAlignment w:val="center"/>
                    <w:rPr>
                      <w:rFonts w:eastAsiaTheme="minorEastAsia"/>
                      <w:sz w:val="21"/>
                      <w:szCs w:val="21"/>
                    </w:rPr>
                  </w:pPr>
                  <w:r w:rsidRPr="00995D34">
                    <w:rPr>
                      <w:rFonts w:eastAsiaTheme="minorEastAsia" w:hAnsiTheme="minorEastAsia"/>
                      <w:sz w:val="21"/>
                      <w:szCs w:val="21"/>
                    </w:rPr>
                    <w:t>本项目属于新建项目</w:t>
                  </w:r>
                  <w:r w:rsidRPr="00995D34">
                    <w:rPr>
                      <w:rFonts w:eastAsiaTheme="minorEastAsia" w:hAnsiTheme="minorEastAsia"/>
                      <w:kern w:val="0"/>
                      <w:sz w:val="21"/>
                      <w:szCs w:val="21"/>
                    </w:rPr>
                    <w:t>，</w:t>
                  </w:r>
                  <w:r w:rsidRPr="00995D34">
                    <w:rPr>
                      <w:rFonts w:eastAsiaTheme="minorEastAsia" w:hAnsiTheme="minorEastAsia"/>
                      <w:sz w:val="21"/>
                      <w:szCs w:val="21"/>
                    </w:rPr>
                    <w:t>属于非金属矿物制造业，</w:t>
                  </w:r>
                  <w:r w:rsidR="00F675CF" w:rsidRPr="00995D34">
                    <w:rPr>
                      <w:rFonts w:eastAsiaTheme="minorEastAsia" w:hAnsiTheme="minorEastAsia"/>
                      <w:kern w:val="0"/>
                      <w:sz w:val="21"/>
                      <w:szCs w:val="21"/>
                    </w:rPr>
                    <w:t>项目满足</w:t>
                  </w:r>
                  <w:r w:rsidR="00F675CF" w:rsidRPr="00995D34">
                    <w:rPr>
                      <w:rFonts w:eastAsiaTheme="minorEastAsia"/>
                      <w:kern w:val="0"/>
                      <w:sz w:val="21"/>
                      <w:szCs w:val="21"/>
                    </w:rPr>
                    <w:t>“</w:t>
                  </w:r>
                  <w:r w:rsidR="00F675CF" w:rsidRPr="00995D34">
                    <w:rPr>
                      <w:rFonts w:eastAsiaTheme="minorEastAsia" w:hAnsiTheme="minorEastAsia"/>
                      <w:kern w:val="0"/>
                      <w:sz w:val="21"/>
                      <w:szCs w:val="21"/>
                    </w:rPr>
                    <w:t>三线一单</w:t>
                  </w:r>
                  <w:r w:rsidR="00F675CF" w:rsidRPr="00995D34">
                    <w:rPr>
                      <w:rFonts w:eastAsiaTheme="minorEastAsia"/>
                      <w:kern w:val="0"/>
                      <w:sz w:val="21"/>
                      <w:szCs w:val="21"/>
                    </w:rPr>
                    <w:t>”</w:t>
                  </w:r>
                  <w:r w:rsidR="00F675CF" w:rsidRPr="00995D34">
                    <w:rPr>
                      <w:rFonts w:eastAsiaTheme="minorEastAsia" w:hAnsiTheme="minorEastAsia"/>
                      <w:kern w:val="0"/>
                      <w:sz w:val="21"/>
                      <w:szCs w:val="21"/>
                    </w:rPr>
                    <w:t>生态环境分区管控要求，本项目建成后将按要求申领排污许可证，按管理部门要求进行清洁生产审核。</w:t>
                  </w:r>
                </w:p>
              </w:tc>
              <w:tc>
                <w:tcPr>
                  <w:tcW w:w="481" w:type="pct"/>
                  <w:tcBorders>
                    <w:right w:val="nil"/>
                  </w:tcBorders>
                  <w:vAlign w:val="center"/>
                </w:tcPr>
                <w:p w:rsidR="00731D8E" w:rsidRPr="00995D34" w:rsidRDefault="00F675CF">
                  <w:pPr>
                    <w:jc w:val="center"/>
                    <w:textAlignment w:val="baseline"/>
                    <w:rPr>
                      <w:rFonts w:eastAsiaTheme="minorEastAsia"/>
                      <w:sz w:val="21"/>
                      <w:szCs w:val="21"/>
                    </w:rPr>
                  </w:pPr>
                  <w:r w:rsidRPr="00995D34">
                    <w:rPr>
                      <w:rFonts w:eastAsiaTheme="minorEastAsia" w:hAnsiTheme="minorEastAsia"/>
                      <w:sz w:val="21"/>
                      <w:szCs w:val="21"/>
                    </w:rPr>
                    <w:t>符合</w:t>
                  </w:r>
                </w:p>
              </w:tc>
            </w:tr>
            <w:tr w:rsidR="00731D8E" w:rsidRPr="00995D34">
              <w:trPr>
                <w:trHeight w:val="397"/>
                <w:jc w:val="center"/>
              </w:trPr>
              <w:tc>
                <w:tcPr>
                  <w:tcW w:w="5000" w:type="pct"/>
                  <w:gridSpan w:val="4"/>
                  <w:tcBorders>
                    <w:left w:val="nil"/>
                    <w:right w:val="nil"/>
                  </w:tcBorders>
                  <w:vAlign w:val="center"/>
                </w:tcPr>
                <w:p w:rsidR="00731D8E" w:rsidRPr="00995D34" w:rsidRDefault="00F675CF">
                  <w:pPr>
                    <w:jc w:val="center"/>
                    <w:textAlignment w:val="baseline"/>
                    <w:rPr>
                      <w:rFonts w:eastAsiaTheme="minorEastAsia"/>
                      <w:sz w:val="21"/>
                      <w:szCs w:val="21"/>
                    </w:rPr>
                  </w:pPr>
                  <w:r w:rsidRPr="00995D34">
                    <w:rPr>
                      <w:rFonts w:eastAsiaTheme="minorEastAsia" w:hAnsiTheme="minorEastAsia"/>
                      <w:b/>
                      <w:sz w:val="21"/>
                      <w:szCs w:val="21"/>
                    </w:rPr>
                    <w:t>《新乡市</w:t>
                  </w:r>
                  <w:r w:rsidRPr="00995D34">
                    <w:rPr>
                      <w:rFonts w:eastAsiaTheme="minorEastAsia"/>
                      <w:b/>
                      <w:sz w:val="21"/>
                      <w:szCs w:val="21"/>
                    </w:rPr>
                    <w:t xml:space="preserve"> 2023 </w:t>
                  </w:r>
                  <w:r w:rsidRPr="00995D34">
                    <w:rPr>
                      <w:rFonts w:eastAsiaTheme="minorEastAsia" w:hAnsiTheme="minorEastAsia"/>
                      <w:b/>
                      <w:sz w:val="21"/>
                      <w:szCs w:val="21"/>
                    </w:rPr>
                    <w:t>年净土保卫战实施方案》</w:t>
                  </w:r>
                </w:p>
              </w:tc>
            </w:tr>
            <w:tr w:rsidR="00731D8E" w:rsidRPr="00995D34" w:rsidTr="00985258">
              <w:trPr>
                <w:trHeight w:val="397"/>
                <w:jc w:val="center"/>
              </w:trPr>
              <w:tc>
                <w:tcPr>
                  <w:tcW w:w="547" w:type="pct"/>
                  <w:tcBorders>
                    <w:left w:val="nil"/>
                    <w:bottom w:val="single" w:sz="8" w:space="0" w:color="auto"/>
                  </w:tcBorders>
                  <w:vAlign w:val="center"/>
                </w:tcPr>
                <w:p w:rsidR="002474FB" w:rsidRPr="00995D34" w:rsidRDefault="00F675CF">
                  <w:pPr>
                    <w:textAlignment w:val="baseline"/>
                    <w:rPr>
                      <w:rFonts w:eastAsiaTheme="minorEastAsia"/>
                      <w:b/>
                      <w:bCs/>
                      <w:sz w:val="21"/>
                      <w:szCs w:val="21"/>
                    </w:rPr>
                  </w:pPr>
                  <w:r w:rsidRPr="00995D34">
                    <w:rPr>
                      <w:rFonts w:eastAsiaTheme="minorEastAsia" w:hAnsiTheme="minorEastAsia"/>
                      <w:b/>
                      <w:bCs/>
                      <w:sz w:val="21"/>
                      <w:szCs w:val="21"/>
                    </w:rPr>
                    <w:t>三、</w:t>
                  </w:r>
                </w:p>
                <w:p w:rsidR="00731D8E" w:rsidRPr="00995D34" w:rsidRDefault="00F675CF">
                  <w:pPr>
                    <w:textAlignment w:val="baseline"/>
                    <w:rPr>
                      <w:rFonts w:eastAsiaTheme="minorEastAsia"/>
                      <w:b/>
                      <w:bCs/>
                      <w:sz w:val="21"/>
                      <w:szCs w:val="21"/>
                    </w:rPr>
                  </w:pPr>
                  <w:r w:rsidRPr="00995D34">
                    <w:rPr>
                      <w:rFonts w:eastAsiaTheme="minorEastAsia" w:hAnsiTheme="minorEastAsia"/>
                      <w:b/>
                      <w:bCs/>
                      <w:sz w:val="21"/>
                      <w:szCs w:val="21"/>
                    </w:rPr>
                    <w:t>主要任务</w:t>
                  </w:r>
                </w:p>
                <w:p w:rsidR="00731D8E" w:rsidRPr="00995D34" w:rsidRDefault="00F675CF">
                  <w:pPr>
                    <w:textAlignment w:val="baseline"/>
                    <w:rPr>
                      <w:rFonts w:eastAsiaTheme="minorEastAsia"/>
                      <w:sz w:val="21"/>
                      <w:szCs w:val="21"/>
                    </w:rPr>
                  </w:pPr>
                  <w:r w:rsidRPr="00995D34">
                    <w:rPr>
                      <w:rFonts w:eastAsiaTheme="minorEastAsia"/>
                      <w:b/>
                      <w:bCs/>
                      <w:sz w:val="21"/>
                      <w:szCs w:val="21"/>
                    </w:rPr>
                    <w:t>(</w:t>
                  </w:r>
                  <w:r w:rsidRPr="00995D34">
                    <w:rPr>
                      <w:rFonts w:eastAsiaTheme="minorEastAsia" w:hAnsiTheme="minorEastAsia"/>
                      <w:b/>
                      <w:bCs/>
                      <w:sz w:val="21"/>
                      <w:szCs w:val="21"/>
                    </w:rPr>
                    <w:t>一</w:t>
                  </w:r>
                  <w:r w:rsidRPr="00995D34">
                    <w:rPr>
                      <w:rFonts w:eastAsiaTheme="minorEastAsia"/>
                      <w:b/>
                      <w:bCs/>
                      <w:sz w:val="21"/>
                      <w:szCs w:val="21"/>
                    </w:rPr>
                    <w:t xml:space="preserve">) </w:t>
                  </w:r>
                  <w:r w:rsidRPr="00995D34">
                    <w:rPr>
                      <w:rFonts w:eastAsiaTheme="minorEastAsia" w:hAnsiTheme="minorEastAsia"/>
                      <w:b/>
                      <w:bCs/>
                      <w:sz w:val="21"/>
                      <w:szCs w:val="21"/>
                    </w:rPr>
                    <w:t>推进土壤污染风险管控工作</w:t>
                  </w:r>
                </w:p>
              </w:tc>
              <w:tc>
                <w:tcPr>
                  <w:tcW w:w="2739" w:type="pct"/>
                  <w:tcBorders>
                    <w:bottom w:val="single" w:sz="8" w:space="0" w:color="auto"/>
                  </w:tcBorders>
                  <w:vAlign w:val="center"/>
                </w:tcPr>
                <w:p w:rsidR="00731D8E" w:rsidRPr="00995D34" w:rsidRDefault="00F675CF">
                  <w:pPr>
                    <w:widowControl/>
                    <w:jc w:val="both"/>
                    <w:textAlignment w:val="center"/>
                    <w:rPr>
                      <w:rFonts w:eastAsiaTheme="minorEastAsia"/>
                      <w:sz w:val="21"/>
                      <w:szCs w:val="21"/>
                    </w:rPr>
                  </w:pPr>
                  <w:r w:rsidRPr="00995D34">
                    <w:rPr>
                      <w:rFonts w:eastAsiaTheme="minorEastAsia"/>
                      <w:kern w:val="0"/>
                      <w:sz w:val="21"/>
                      <w:szCs w:val="21"/>
                    </w:rPr>
                    <w:t>9.</w:t>
                  </w:r>
                  <w:r w:rsidRPr="00995D34">
                    <w:rPr>
                      <w:rFonts w:eastAsiaTheme="minorEastAsia" w:hAnsiTheme="minorEastAsia"/>
                      <w:kern w:val="0"/>
                      <w:sz w:val="21"/>
                      <w:szCs w:val="21"/>
                    </w:rPr>
                    <w:t>强化</w:t>
                  </w:r>
                  <w:r w:rsidRPr="00995D34">
                    <w:rPr>
                      <w:rFonts w:eastAsiaTheme="minorEastAsia"/>
                      <w:kern w:val="0"/>
                      <w:sz w:val="21"/>
                      <w:szCs w:val="21"/>
                    </w:rPr>
                    <w:t>“</w:t>
                  </w:r>
                  <w:r w:rsidRPr="00995D34">
                    <w:rPr>
                      <w:rFonts w:eastAsiaTheme="minorEastAsia" w:hAnsiTheme="minorEastAsia"/>
                      <w:kern w:val="0"/>
                      <w:sz w:val="21"/>
                      <w:szCs w:val="21"/>
                    </w:rPr>
                    <w:t>一废一品一重</w:t>
                  </w:r>
                  <w:r w:rsidRPr="00995D34">
                    <w:rPr>
                      <w:rFonts w:eastAsiaTheme="minorEastAsia"/>
                      <w:kern w:val="0"/>
                      <w:sz w:val="21"/>
                      <w:szCs w:val="21"/>
                    </w:rPr>
                    <w:t>”</w:t>
                  </w:r>
                  <w:r w:rsidRPr="00995D34">
                    <w:rPr>
                      <w:rFonts w:eastAsiaTheme="minorEastAsia" w:hAnsiTheme="minorEastAsia"/>
                      <w:kern w:val="0"/>
                      <w:sz w:val="21"/>
                      <w:szCs w:val="21"/>
                    </w:rPr>
                    <w:t>环境风险防控。在全市范围内开展危险废物非法堆放、贮存、倾倒和填埋问题排查，严厉打击非法转移、倾倒、处置等违法行为。加强废弃危险化学品等危险废物环境管理，完善危险废物申报登记制度，压实涉废弃危险化学品企业主体责任，强化废弃危险化学品等危险废物全过程管理。推动涉重金属企业绿色发展，动态更新全口径涉重金属重点行业企业清单，推动实施重金属减排工程。</w:t>
                  </w:r>
                  <w:r w:rsidRPr="00995D34">
                    <w:rPr>
                      <w:rFonts w:eastAsiaTheme="minorEastAsia"/>
                      <w:kern w:val="0"/>
                      <w:sz w:val="21"/>
                      <w:szCs w:val="21"/>
                    </w:rPr>
                    <w:t>(</w:t>
                  </w:r>
                  <w:r w:rsidRPr="00995D34">
                    <w:rPr>
                      <w:rFonts w:eastAsiaTheme="minorEastAsia" w:hAnsiTheme="minorEastAsia"/>
                      <w:kern w:val="0"/>
                      <w:sz w:val="21"/>
                      <w:szCs w:val="21"/>
                    </w:rPr>
                    <w:t>市生态环境局、应急管理局等按职责分工负责</w:t>
                  </w:r>
                  <w:r w:rsidRPr="00995D34">
                    <w:rPr>
                      <w:rFonts w:eastAsiaTheme="minorEastAsia"/>
                      <w:kern w:val="0"/>
                      <w:sz w:val="21"/>
                      <w:szCs w:val="21"/>
                    </w:rPr>
                    <w:t>)</w:t>
                  </w:r>
                </w:p>
              </w:tc>
              <w:tc>
                <w:tcPr>
                  <w:tcW w:w="1233" w:type="pct"/>
                  <w:tcBorders>
                    <w:bottom w:val="single" w:sz="8" w:space="0" w:color="auto"/>
                  </w:tcBorders>
                  <w:vAlign w:val="center"/>
                </w:tcPr>
                <w:p w:rsidR="00731D8E" w:rsidRPr="00995D34" w:rsidRDefault="00F675CF">
                  <w:pPr>
                    <w:widowControl/>
                    <w:jc w:val="both"/>
                    <w:textAlignment w:val="center"/>
                    <w:rPr>
                      <w:rFonts w:eastAsiaTheme="minorEastAsia"/>
                      <w:sz w:val="21"/>
                      <w:szCs w:val="21"/>
                    </w:rPr>
                  </w:pPr>
                  <w:r w:rsidRPr="00995D34">
                    <w:rPr>
                      <w:rFonts w:eastAsiaTheme="minorEastAsia" w:hAnsiTheme="minorEastAsia"/>
                      <w:sz w:val="21"/>
                      <w:szCs w:val="21"/>
                    </w:rPr>
                    <w:t>本项目属于新建项目</w:t>
                  </w:r>
                  <w:r w:rsidRPr="00995D34">
                    <w:rPr>
                      <w:rFonts w:eastAsiaTheme="minorEastAsia" w:hAnsiTheme="minorEastAsia"/>
                      <w:kern w:val="0"/>
                      <w:sz w:val="21"/>
                      <w:szCs w:val="21"/>
                    </w:rPr>
                    <w:t>，</w:t>
                  </w:r>
                  <w:r w:rsidRPr="00995D34">
                    <w:rPr>
                      <w:rFonts w:eastAsiaTheme="minorEastAsia" w:hAnsiTheme="minorEastAsia"/>
                      <w:sz w:val="21"/>
                      <w:szCs w:val="21"/>
                    </w:rPr>
                    <w:t>属于</w:t>
                  </w:r>
                  <w:r w:rsidR="00993D4D" w:rsidRPr="00995D34">
                    <w:rPr>
                      <w:rFonts w:eastAsiaTheme="minorEastAsia" w:hAnsiTheme="minorEastAsia"/>
                      <w:sz w:val="21"/>
                      <w:szCs w:val="21"/>
                    </w:rPr>
                    <w:t>非金属矿物制造业</w:t>
                  </w:r>
                  <w:r w:rsidRPr="00995D34">
                    <w:rPr>
                      <w:rFonts w:eastAsiaTheme="minorEastAsia" w:hAnsiTheme="minorEastAsia"/>
                      <w:sz w:val="21"/>
                      <w:szCs w:val="21"/>
                    </w:rPr>
                    <w:t>，</w:t>
                  </w:r>
                  <w:r w:rsidRPr="00995D34">
                    <w:rPr>
                      <w:rFonts w:eastAsiaTheme="minorEastAsia" w:hAnsiTheme="minorEastAsia"/>
                      <w:kern w:val="0"/>
                      <w:sz w:val="21"/>
                      <w:szCs w:val="21"/>
                    </w:rPr>
                    <w:t>本项目</w:t>
                  </w:r>
                  <w:r w:rsidR="00993D4D" w:rsidRPr="00995D34">
                    <w:rPr>
                      <w:rFonts w:eastAsiaTheme="minorEastAsia" w:hAnsiTheme="minorEastAsia"/>
                      <w:kern w:val="0"/>
                      <w:sz w:val="21"/>
                      <w:szCs w:val="21"/>
                    </w:rPr>
                    <w:t>原辅材料及产品均无危险物质产生。</w:t>
                  </w:r>
                </w:p>
              </w:tc>
              <w:tc>
                <w:tcPr>
                  <w:tcW w:w="481" w:type="pct"/>
                  <w:tcBorders>
                    <w:bottom w:val="single" w:sz="8" w:space="0" w:color="auto"/>
                    <w:right w:val="nil"/>
                  </w:tcBorders>
                  <w:vAlign w:val="center"/>
                </w:tcPr>
                <w:p w:rsidR="00731D8E" w:rsidRPr="00995D34" w:rsidRDefault="00F675CF">
                  <w:pPr>
                    <w:jc w:val="center"/>
                    <w:textAlignment w:val="baseline"/>
                    <w:rPr>
                      <w:rFonts w:eastAsiaTheme="minorEastAsia"/>
                      <w:sz w:val="21"/>
                      <w:szCs w:val="21"/>
                    </w:rPr>
                  </w:pPr>
                  <w:r w:rsidRPr="00995D34">
                    <w:rPr>
                      <w:rFonts w:eastAsiaTheme="minorEastAsia" w:hAnsiTheme="minorEastAsia"/>
                      <w:sz w:val="21"/>
                      <w:szCs w:val="21"/>
                    </w:rPr>
                    <w:t>符合</w:t>
                  </w:r>
                </w:p>
              </w:tc>
            </w:tr>
          </w:tbl>
          <w:p w:rsidR="00731D8E" w:rsidRPr="002474FB" w:rsidRDefault="00F675CF">
            <w:pPr>
              <w:snapToGrid w:val="0"/>
              <w:spacing w:line="440" w:lineRule="exact"/>
              <w:ind w:firstLineChars="200" w:firstLine="480"/>
              <w:rPr>
                <w:bCs/>
              </w:rPr>
            </w:pPr>
            <w:r w:rsidRPr="002474FB">
              <w:rPr>
                <w:bCs/>
              </w:rPr>
              <w:lastRenderedPageBreak/>
              <w:t>由上表可知，本项目符合</w:t>
            </w:r>
            <w:r w:rsidRPr="002474FB">
              <w:rPr>
                <w:rFonts w:hint="eastAsia"/>
              </w:rPr>
              <w:t>《新乡市</w:t>
            </w:r>
            <w:r w:rsidRPr="002474FB">
              <w:rPr>
                <w:rFonts w:hint="eastAsia"/>
              </w:rPr>
              <w:t>2023</w:t>
            </w:r>
            <w:r w:rsidRPr="002474FB">
              <w:rPr>
                <w:rFonts w:hint="eastAsia"/>
              </w:rPr>
              <w:t>年蓝天保卫战实施方案》（新环攻坚办</w:t>
            </w:r>
            <w:r w:rsidRPr="002474FB">
              <w:rPr>
                <w:rFonts w:hint="eastAsia"/>
              </w:rPr>
              <w:t>[2023]77</w:t>
            </w:r>
            <w:r w:rsidRPr="002474FB">
              <w:rPr>
                <w:rFonts w:hint="eastAsia"/>
              </w:rPr>
              <w:t>号）、《新乡市</w:t>
            </w:r>
            <w:r w:rsidRPr="002474FB">
              <w:rPr>
                <w:rFonts w:hint="eastAsia"/>
              </w:rPr>
              <w:t>2023</w:t>
            </w:r>
            <w:r w:rsidRPr="002474FB">
              <w:rPr>
                <w:rFonts w:hint="eastAsia"/>
              </w:rPr>
              <w:t>年碧水保卫战实施方案》（新环攻坚办</w:t>
            </w:r>
            <w:r w:rsidRPr="002474FB">
              <w:rPr>
                <w:rFonts w:hint="eastAsia"/>
              </w:rPr>
              <w:t>[2023] 66</w:t>
            </w:r>
            <w:r w:rsidRPr="002474FB">
              <w:rPr>
                <w:rFonts w:hint="eastAsia"/>
              </w:rPr>
              <w:t>号）、《新乡市</w:t>
            </w:r>
            <w:r w:rsidRPr="002474FB">
              <w:rPr>
                <w:rFonts w:hint="eastAsia"/>
              </w:rPr>
              <w:t>2023</w:t>
            </w:r>
            <w:r w:rsidRPr="002474FB">
              <w:rPr>
                <w:rFonts w:hint="eastAsia"/>
              </w:rPr>
              <w:t>年净土保卫战实施方案》（新环攻坚办</w:t>
            </w:r>
            <w:r w:rsidRPr="002474FB">
              <w:rPr>
                <w:rFonts w:hint="eastAsia"/>
              </w:rPr>
              <w:t xml:space="preserve"> (2023) 65</w:t>
            </w:r>
            <w:r w:rsidRPr="002474FB">
              <w:rPr>
                <w:rFonts w:hint="eastAsia"/>
              </w:rPr>
              <w:t>号）</w:t>
            </w:r>
            <w:r w:rsidRPr="002474FB">
              <w:rPr>
                <w:bCs/>
              </w:rPr>
              <w:t>的相关规定。</w:t>
            </w:r>
          </w:p>
          <w:p w:rsidR="00AA164C" w:rsidRPr="00D6516A" w:rsidRDefault="00AA164C" w:rsidP="0097027D">
            <w:pPr>
              <w:adjustRightInd w:val="0"/>
              <w:snapToGrid w:val="0"/>
              <w:spacing w:line="440" w:lineRule="exact"/>
              <w:ind w:firstLineChars="200" w:firstLine="482"/>
              <w:rPr>
                <w:rFonts w:eastAsiaTheme="minorEastAsia"/>
                <w:b/>
                <w:bCs/>
              </w:rPr>
            </w:pPr>
            <w:r w:rsidRPr="00D6516A">
              <w:rPr>
                <w:rFonts w:hint="eastAsia"/>
                <w:b/>
              </w:rPr>
              <w:t>7</w:t>
            </w:r>
            <w:r w:rsidR="0097027D" w:rsidRPr="00D6516A">
              <w:rPr>
                <w:rFonts w:hint="eastAsia"/>
                <w:b/>
              </w:rPr>
              <w:t>、</w:t>
            </w:r>
            <w:r w:rsidR="0097027D" w:rsidRPr="00D6516A">
              <w:rPr>
                <w:rFonts w:eastAsiaTheme="minorEastAsia" w:hAnsiTheme="minorEastAsia"/>
                <w:b/>
              </w:rPr>
              <w:t>项目与关于印发《重污染天气重点行业应急减排措施制定技术指南</w:t>
            </w:r>
            <w:r w:rsidR="0097027D" w:rsidRPr="00D6516A">
              <w:rPr>
                <w:rFonts w:eastAsiaTheme="minorEastAsia" w:hAnsiTheme="minorEastAsia" w:hint="eastAsia"/>
                <w:b/>
              </w:rPr>
              <w:t>（</w:t>
            </w:r>
            <w:r w:rsidR="0097027D" w:rsidRPr="00D6516A">
              <w:rPr>
                <w:rFonts w:eastAsiaTheme="minorEastAsia" w:hAnsiTheme="minorEastAsia" w:hint="eastAsia"/>
                <w:b/>
              </w:rPr>
              <w:t>2020</w:t>
            </w:r>
            <w:r w:rsidR="0097027D" w:rsidRPr="00D6516A">
              <w:rPr>
                <w:rFonts w:eastAsiaTheme="minorEastAsia" w:hAnsiTheme="minorEastAsia" w:hint="eastAsia"/>
                <w:b/>
              </w:rPr>
              <w:t>年修订版）</w:t>
            </w:r>
            <w:r w:rsidR="0097027D" w:rsidRPr="00D6516A">
              <w:rPr>
                <w:rFonts w:eastAsiaTheme="minorEastAsia" w:hAnsiTheme="minorEastAsia"/>
                <w:b/>
              </w:rPr>
              <w:t>》的函对照分析</w:t>
            </w:r>
          </w:p>
          <w:p w:rsidR="003653F1" w:rsidRDefault="00AA164C" w:rsidP="003653F1">
            <w:pPr>
              <w:adjustRightInd w:val="0"/>
              <w:snapToGrid w:val="0"/>
              <w:spacing w:line="460" w:lineRule="exact"/>
              <w:rPr>
                <w:rFonts w:eastAsiaTheme="minorEastAsia" w:hAnsiTheme="minorEastAsia"/>
                <w:b/>
              </w:rPr>
            </w:pPr>
            <w:r w:rsidRPr="00D6516A">
              <w:rPr>
                <w:rFonts w:hAnsi="宋体"/>
                <w:b/>
                <w:kern w:val="0"/>
              </w:rPr>
              <w:t>表</w:t>
            </w:r>
            <w:r w:rsidR="00A2031C" w:rsidRPr="00D6516A">
              <w:rPr>
                <w:rFonts w:hint="eastAsia"/>
                <w:b/>
                <w:kern w:val="0"/>
              </w:rPr>
              <w:t>9</w:t>
            </w:r>
            <w:r w:rsidR="00BE61F9">
              <w:rPr>
                <w:rFonts w:hint="eastAsia"/>
                <w:b/>
                <w:kern w:val="0"/>
              </w:rPr>
              <w:t xml:space="preserve">   </w:t>
            </w:r>
            <w:r w:rsidR="003653F1">
              <w:rPr>
                <w:rFonts w:hint="eastAsia"/>
                <w:b/>
                <w:kern w:val="0"/>
              </w:rPr>
              <w:t>项目</w:t>
            </w:r>
            <w:r w:rsidR="0097027D" w:rsidRPr="00D6516A">
              <w:rPr>
                <w:rFonts w:eastAsiaTheme="minorEastAsia" w:hAnsiTheme="minorEastAsia"/>
                <w:b/>
              </w:rPr>
              <w:t>与关于印发《重污染天气重点行业应急减排措施制定</w:t>
            </w:r>
          </w:p>
          <w:p w:rsidR="00AA164C" w:rsidRPr="00D6516A" w:rsidRDefault="0097027D" w:rsidP="0097027D">
            <w:pPr>
              <w:adjustRightInd w:val="0"/>
              <w:snapToGrid w:val="0"/>
              <w:spacing w:line="460" w:lineRule="exact"/>
              <w:jc w:val="center"/>
              <w:rPr>
                <w:rFonts w:hAnsi="宋体"/>
                <w:b/>
                <w:kern w:val="0"/>
              </w:rPr>
            </w:pPr>
            <w:r w:rsidRPr="00D6516A">
              <w:rPr>
                <w:rFonts w:eastAsiaTheme="minorEastAsia" w:hAnsiTheme="minorEastAsia"/>
                <w:b/>
              </w:rPr>
              <w:t>技术指南</w:t>
            </w:r>
            <w:r w:rsidRPr="00D6516A">
              <w:rPr>
                <w:rFonts w:eastAsiaTheme="minorEastAsia" w:hAnsiTheme="minorEastAsia" w:hint="eastAsia"/>
                <w:b/>
              </w:rPr>
              <w:t>（</w:t>
            </w:r>
            <w:r w:rsidRPr="00D6516A">
              <w:rPr>
                <w:rFonts w:eastAsiaTheme="minorEastAsia" w:hAnsiTheme="minorEastAsia" w:hint="eastAsia"/>
                <w:b/>
              </w:rPr>
              <w:t>2020</w:t>
            </w:r>
            <w:r w:rsidRPr="00D6516A">
              <w:rPr>
                <w:rFonts w:eastAsiaTheme="minorEastAsia" w:hAnsiTheme="minorEastAsia" w:hint="eastAsia"/>
                <w:b/>
              </w:rPr>
              <w:t>年修订版）</w:t>
            </w:r>
            <w:r w:rsidRPr="00D6516A">
              <w:rPr>
                <w:rFonts w:eastAsiaTheme="minorEastAsia" w:hAnsiTheme="minorEastAsia"/>
                <w:b/>
              </w:rPr>
              <w:t>》的函对照分析</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8"/>
              <w:gridCol w:w="2970"/>
              <w:gridCol w:w="2163"/>
              <w:gridCol w:w="6"/>
              <w:gridCol w:w="827"/>
            </w:tblGrid>
            <w:tr w:rsidR="008E1C13" w:rsidRPr="00DE5252" w:rsidTr="00DE5252">
              <w:trPr>
                <w:trHeight w:val="397"/>
                <w:jc w:val="center"/>
              </w:trPr>
              <w:tc>
                <w:tcPr>
                  <w:tcW w:w="1588" w:type="dxa"/>
                  <w:tcBorders>
                    <w:top w:val="single" w:sz="8" w:space="0" w:color="auto"/>
                    <w:left w:val="nil"/>
                  </w:tcBorders>
                  <w:vAlign w:val="center"/>
                </w:tcPr>
                <w:p w:rsidR="008E1C13" w:rsidRPr="00DE5252" w:rsidRDefault="008E1C13" w:rsidP="001024F6">
                  <w:pPr>
                    <w:widowControl/>
                    <w:adjustRightInd w:val="0"/>
                    <w:snapToGrid w:val="0"/>
                    <w:jc w:val="center"/>
                    <w:textAlignment w:val="baseline"/>
                    <w:rPr>
                      <w:rFonts w:eastAsiaTheme="minorEastAsia"/>
                      <w:b/>
                      <w:kern w:val="0"/>
                      <w:sz w:val="21"/>
                      <w:szCs w:val="21"/>
                    </w:rPr>
                  </w:pPr>
                  <w:r w:rsidRPr="00DE5252">
                    <w:rPr>
                      <w:rFonts w:eastAsiaTheme="minorEastAsia" w:hAnsiTheme="minorEastAsia"/>
                      <w:b/>
                      <w:kern w:val="0"/>
                      <w:sz w:val="21"/>
                      <w:szCs w:val="21"/>
                    </w:rPr>
                    <w:t>引领性指标</w:t>
                  </w:r>
                </w:p>
              </w:tc>
              <w:tc>
                <w:tcPr>
                  <w:tcW w:w="3118" w:type="dxa"/>
                  <w:tcBorders>
                    <w:top w:val="single" w:sz="8" w:space="0" w:color="auto"/>
                    <w:left w:val="nil"/>
                  </w:tcBorders>
                  <w:vAlign w:val="center"/>
                </w:tcPr>
                <w:p w:rsidR="008E1C13" w:rsidRPr="00DE5252" w:rsidRDefault="008E1C13" w:rsidP="00EE60CA">
                  <w:pPr>
                    <w:widowControl/>
                    <w:adjustRightInd w:val="0"/>
                    <w:snapToGrid w:val="0"/>
                    <w:jc w:val="center"/>
                    <w:textAlignment w:val="baseline"/>
                    <w:rPr>
                      <w:rFonts w:eastAsiaTheme="minorEastAsia"/>
                      <w:b/>
                      <w:kern w:val="0"/>
                      <w:sz w:val="21"/>
                      <w:szCs w:val="21"/>
                    </w:rPr>
                  </w:pPr>
                  <w:r w:rsidRPr="00DE5252">
                    <w:rPr>
                      <w:rFonts w:eastAsiaTheme="minorEastAsia" w:hAnsiTheme="minorEastAsia"/>
                      <w:b/>
                      <w:kern w:val="0"/>
                      <w:sz w:val="21"/>
                      <w:szCs w:val="21"/>
                    </w:rPr>
                    <w:t>不定形耐火制品</w:t>
                  </w:r>
                </w:p>
              </w:tc>
              <w:tc>
                <w:tcPr>
                  <w:tcW w:w="2268" w:type="dxa"/>
                  <w:tcBorders>
                    <w:top w:val="single" w:sz="8" w:space="0" w:color="auto"/>
                    <w:left w:val="nil"/>
                  </w:tcBorders>
                  <w:vAlign w:val="center"/>
                </w:tcPr>
                <w:p w:rsidR="008E1C13" w:rsidRPr="00DE5252" w:rsidRDefault="008E1C13" w:rsidP="00EE60CA">
                  <w:pPr>
                    <w:widowControl/>
                    <w:adjustRightInd w:val="0"/>
                    <w:snapToGrid w:val="0"/>
                    <w:jc w:val="center"/>
                    <w:textAlignment w:val="baseline"/>
                    <w:rPr>
                      <w:rFonts w:eastAsiaTheme="minorEastAsia"/>
                      <w:b/>
                      <w:kern w:val="0"/>
                      <w:sz w:val="21"/>
                      <w:szCs w:val="21"/>
                    </w:rPr>
                  </w:pPr>
                  <w:r w:rsidRPr="00DE5252">
                    <w:rPr>
                      <w:rFonts w:eastAsiaTheme="minorEastAsia" w:hAnsiTheme="minorEastAsia"/>
                      <w:b/>
                      <w:kern w:val="0"/>
                      <w:sz w:val="21"/>
                      <w:szCs w:val="21"/>
                    </w:rPr>
                    <w:t>本项目情况</w:t>
                  </w:r>
                </w:p>
              </w:tc>
              <w:tc>
                <w:tcPr>
                  <w:tcW w:w="865" w:type="dxa"/>
                  <w:gridSpan w:val="2"/>
                  <w:tcBorders>
                    <w:top w:val="single" w:sz="8" w:space="0" w:color="auto"/>
                    <w:left w:val="nil"/>
                  </w:tcBorders>
                  <w:vAlign w:val="center"/>
                </w:tcPr>
                <w:p w:rsidR="008E1C13" w:rsidRPr="00DE5252" w:rsidRDefault="008E1C13" w:rsidP="00EE60CA">
                  <w:pPr>
                    <w:widowControl/>
                    <w:adjustRightInd w:val="0"/>
                    <w:snapToGrid w:val="0"/>
                    <w:jc w:val="center"/>
                    <w:textAlignment w:val="baseline"/>
                    <w:rPr>
                      <w:rFonts w:eastAsiaTheme="minorEastAsia"/>
                      <w:b/>
                      <w:kern w:val="0"/>
                      <w:sz w:val="21"/>
                      <w:szCs w:val="21"/>
                    </w:rPr>
                  </w:pPr>
                  <w:r w:rsidRPr="00DE5252">
                    <w:rPr>
                      <w:rFonts w:eastAsiaTheme="minorEastAsia" w:hAnsiTheme="minorEastAsia"/>
                      <w:b/>
                      <w:kern w:val="0"/>
                      <w:sz w:val="21"/>
                      <w:szCs w:val="21"/>
                    </w:rPr>
                    <w:t>相符性</w:t>
                  </w:r>
                </w:p>
              </w:tc>
            </w:tr>
            <w:tr w:rsidR="00AA164C" w:rsidRPr="00DE5252" w:rsidTr="00DE5252">
              <w:trPr>
                <w:trHeight w:val="397"/>
                <w:jc w:val="center"/>
              </w:trPr>
              <w:tc>
                <w:tcPr>
                  <w:tcW w:w="1588" w:type="dxa"/>
                  <w:tcBorders>
                    <w:top w:val="single" w:sz="4" w:space="0" w:color="auto"/>
                    <w:left w:val="nil"/>
                  </w:tcBorders>
                  <w:vAlign w:val="center"/>
                </w:tcPr>
                <w:p w:rsidR="00AA164C" w:rsidRPr="00DE5252" w:rsidRDefault="008E1C13" w:rsidP="001024F6">
                  <w:pPr>
                    <w:widowControl/>
                    <w:adjustRightInd w:val="0"/>
                    <w:snapToGrid w:val="0"/>
                    <w:jc w:val="center"/>
                    <w:textAlignment w:val="baseline"/>
                    <w:rPr>
                      <w:rFonts w:eastAsiaTheme="minorEastAsia"/>
                      <w:sz w:val="21"/>
                      <w:szCs w:val="21"/>
                      <w:lang w:val="zh-CN" w:bidi="zh-CN"/>
                    </w:rPr>
                  </w:pPr>
                  <w:r w:rsidRPr="00DE5252">
                    <w:rPr>
                      <w:rFonts w:eastAsiaTheme="minorEastAsia" w:hAnsiTheme="minorEastAsia"/>
                      <w:sz w:val="21"/>
                      <w:szCs w:val="21"/>
                      <w:lang w:val="zh-CN" w:bidi="zh-CN"/>
                    </w:rPr>
                    <w:t>能源类型</w:t>
                  </w:r>
                </w:p>
              </w:tc>
              <w:tc>
                <w:tcPr>
                  <w:tcW w:w="3118" w:type="dxa"/>
                  <w:tcBorders>
                    <w:top w:val="single" w:sz="4" w:space="0" w:color="auto"/>
                  </w:tcBorders>
                  <w:vAlign w:val="center"/>
                </w:tcPr>
                <w:p w:rsidR="00AA164C" w:rsidRPr="00DE5252" w:rsidRDefault="001024F6" w:rsidP="001024F6">
                  <w:pPr>
                    <w:widowControl/>
                    <w:jc w:val="center"/>
                    <w:rPr>
                      <w:rFonts w:eastAsiaTheme="minorEastAsia"/>
                      <w:sz w:val="21"/>
                      <w:szCs w:val="21"/>
                      <w:lang w:val="zh-CN" w:bidi="zh-CN"/>
                    </w:rPr>
                  </w:pPr>
                  <w:r w:rsidRPr="00DE5252">
                    <w:rPr>
                      <w:rFonts w:eastAsiaTheme="minorEastAsia" w:hAnsiTheme="minorEastAsia"/>
                      <w:sz w:val="21"/>
                      <w:szCs w:val="21"/>
                      <w:lang w:val="zh-CN" w:bidi="zh-CN"/>
                    </w:rPr>
                    <w:t>电</w:t>
                  </w:r>
                </w:p>
              </w:tc>
              <w:tc>
                <w:tcPr>
                  <w:tcW w:w="2268" w:type="dxa"/>
                  <w:tcBorders>
                    <w:top w:val="single" w:sz="4" w:space="0" w:color="auto"/>
                  </w:tcBorders>
                  <w:vAlign w:val="center"/>
                </w:tcPr>
                <w:p w:rsidR="00AA164C" w:rsidRPr="00DE5252" w:rsidRDefault="0097027D" w:rsidP="00EE60CA">
                  <w:pPr>
                    <w:widowControl/>
                    <w:adjustRightInd w:val="0"/>
                    <w:snapToGrid w:val="0"/>
                    <w:textAlignment w:val="baseline"/>
                    <w:rPr>
                      <w:rFonts w:eastAsiaTheme="minorEastAsia"/>
                      <w:sz w:val="21"/>
                      <w:szCs w:val="21"/>
                    </w:rPr>
                  </w:pPr>
                  <w:r w:rsidRPr="00DE5252">
                    <w:rPr>
                      <w:rFonts w:eastAsiaTheme="minorEastAsia" w:hAnsiTheme="minorEastAsia"/>
                      <w:sz w:val="21"/>
                      <w:szCs w:val="21"/>
                    </w:rPr>
                    <w:t>本项目能源使用为电</w:t>
                  </w:r>
                </w:p>
              </w:tc>
              <w:tc>
                <w:tcPr>
                  <w:tcW w:w="865" w:type="dxa"/>
                  <w:gridSpan w:val="2"/>
                  <w:tcBorders>
                    <w:top w:val="single" w:sz="4" w:space="0" w:color="auto"/>
                    <w:right w:val="nil"/>
                  </w:tcBorders>
                  <w:vAlign w:val="center"/>
                </w:tcPr>
                <w:p w:rsidR="00AA164C" w:rsidRPr="00DE5252" w:rsidRDefault="00AA164C" w:rsidP="00EE60CA">
                  <w:pPr>
                    <w:widowControl/>
                    <w:adjustRightInd w:val="0"/>
                    <w:snapToGrid w:val="0"/>
                    <w:jc w:val="center"/>
                    <w:textAlignment w:val="baseline"/>
                    <w:rPr>
                      <w:rFonts w:eastAsiaTheme="minorEastAsia"/>
                      <w:kern w:val="0"/>
                      <w:sz w:val="21"/>
                      <w:szCs w:val="21"/>
                    </w:rPr>
                  </w:pPr>
                  <w:r w:rsidRPr="00DE5252">
                    <w:rPr>
                      <w:rFonts w:eastAsiaTheme="minorEastAsia" w:hAnsiTheme="minorEastAsia"/>
                      <w:kern w:val="0"/>
                      <w:sz w:val="21"/>
                      <w:szCs w:val="21"/>
                    </w:rPr>
                    <w:t>符合</w:t>
                  </w:r>
                </w:p>
              </w:tc>
            </w:tr>
            <w:tr w:rsidR="00AA164C" w:rsidRPr="00DE5252" w:rsidTr="00DE5252">
              <w:trPr>
                <w:trHeight w:val="397"/>
                <w:jc w:val="center"/>
              </w:trPr>
              <w:tc>
                <w:tcPr>
                  <w:tcW w:w="1588" w:type="dxa"/>
                  <w:tcBorders>
                    <w:left w:val="nil"/>
                  </w:tcBorders>
                  <w:vAlign w:val="center"/>
                </w:tcPr>
                <w:p w:rsidR="00AA164C" w:rsidRPr="00DE5252" w:rsidRDefault="008E1C13" w:rsidP="001024F6">
                  <w:pPr>
                    <w:jc w:val="center"/>
                    <w:rPr>
                      <w:rFonts w:eastAsiaTheme="minorEastAsia"/>
                      <w:sz w:val="21"/>
                      <w:szCs w:val="21"/>
                      <w:lang w:val="zh-CN" w:bidi="zh-CN"/>
                    </w:rPr>
                  </w:pPr>
                  <w:r w:rsidRPr="00DE5252">
                    <w:rPr>
                      <w:rFonts w:eastAsiaTheme="minorEastAsia" w:hAnsiTheme="minorEastAsia"/>
                      <w:sz w:val="21"/>
                      <w:szCs w:val="21"/>
                      <w:lang w:val="zh-CN" w:bidi="zh-CN"/>
                    </w:rPr>
                    <w:t>排放限值</w:t>
                  </w:r>
                </w:p>
              </w:tc>
              <w:tc>
                <w:tcPr>
                  <w:tcW w:w="3118" w:type="dxa"/>
                  <w:vAlign w:val="center"/>
                </w:tcPr>
                <w:p w:rsidR="001024F6" w:rsidRPr="00DE5252" w:rsidRDefault="001024F6" w:rsidP="001024F6">
                  <w:pPr>
                    <w:widowControl/>
                    <w:rPr>
                      <w:rFonts w:eastAsiaTheme="minorEastAsia"/>
                      <w:sz w:val="21"/>
                      <w:szCs w:val="21"/>
                      <w:lang w:val="zh-CN" w:bidi="zh-CN"/>
                    </w:rPr>
                  </w:pPr>
                  <w:r w:rsidRPr="00DE5252">
                    <w:rPr>
                      <w:rFonts w:eastAsiaTheme="minorEastAsia"/>
                      <w:sz w:val="21"/>
                      <w:szCs w:val="21"/>
                      <w:lang w:val="zh-CN" w:bidi="zh-CN"/>
                    </w:rPr>
                    <w:t>PM</w:t>
                  </w:r>
                  <w:r w:rsidRPr="00DE5252">
                    <w:rPr>
                      <w:rFonts w:eastAsiaTheme="minorEastAsia" w:hAnsiTheme="minorEastAsia"/>
                      <w:sz w:val="21"/>
                      <w:szCs w:val="21"/>
                      <w:lang w:val="zh-CN" w:bidi="zh-CN"/>
                    </w:rPr>
                    <w:t>排放浓度不高于</w:t>
                  </w:r>
                  <w:r w:rsidRPr="00DE5252">
                    <w:rPr>
                      <w:rFonts w:eastAsiaTheme="minorEastAsia"/>
                      <w:sz w:val="21"/>
                      <w:szCs w:val="21"/>
                      <w:lang w:val="zh-CN" w:bidi="zh-CN"/>
                    </w:rPr>
                    <w:t>10mg/m</w:t>
                  </w:r>
                  <w:r w:rsidRPr="00DE5252">
                    <w:rPr>
                      <w:rFonts w:eastAsiaTheme="minorEastAsia"/>
                      <w:sz w:val="21"/>
                      <w:szCs w:val="21"/>
                      <w:vertAlign w:val="superscript"/>
                      <w:lang w:val="zh-CN" w:bidi="zh-CN"/>
                    </w:rPr>
                    <w:t>3</w:t>
                  </w:r>
                </w:p>
              </w:tc>
              <w:tc>
                <w:tcPr>
                  <w:tcW w:w="2268" w:type="dxa"/>
                  <w:vAlign w:val="center"/>
                </w:tcPr>
                <w:p w:rsidR="00AA164C" w:rsidRPr="00DE5252" w:rsidRDefault="00AA164C" w:rsidP="0097027D">
                  <w:pPr>
                    <w:widowControl/>
                    <w:adjustRightInd w:val="0"/>
                    <w:snapToGrid w:val="0"/>
                    <w:jc w:val="both"/>
                    <w:textAlignment w:val="baseline"/>
                    <w:rPr>
                      <w:rFonts w:eastAsiaTheme="minorEastAsia"/>
                      <w:kern w:val="0"/>
                      <w:sz w:val="21"/>
                      <w:szCs w:val="21"/>
                      <w:highlight w:val="yellow"/>
                    </w:rPr>
                  </w:pPr>
                  <w:r w:rsidRPr="00DE5252">
                    <w:rPr>
                      <w:rFonts w:eastAsiaTheme="minorEastAsia" w:hAnsiTheme="minorEastAsia"/>
                      <w:sz w:val="21"/>
                      <w:szCs w:val="21"/>
                    </w:rPr>
                    <w:t>本项目</w:t>
                  </w:r>
                  <w:r w:rsidR="0097027D" w:rsidRPr="00DE5252">
                    <w:rPr>
                      <w:rFonts w:eastAsiaTheme="minorEastAsia"/>
                      <w:sz w:val="21"/>
                      <w:szCs w:val="21"/>
                      <w:lang w:val="zh-CN" w:bidi="zh-CN"/>
                    </w:rPr>
                    <w:t>PM</w:t>
                  </w:r>
                  <w:r w:rsidR="0097027D" w:rsidRPr="00DE5252">
                    <w:rPr>
                      <w:rFonts w:eastAsiaTheme="minorEastAsia" w:hAnsiTheme="minorEastAsia"/>
                      <w:sz w:val="21"/>
                      <w:szCs w:val="21"/>
                      <w:lang w:val="zh-CN" w:bidi="zh-CN"/>
                    </w:rPr>
                    <w:t>排放浓度为</w:t>
                  </w:r>
                  <w:r w:rsidR="00B9413C" w:rsidRPr="00DE5252">
                    <w:rPr>
                      <w:rFonts w:eastAsiaTheme="minorEastAsia"/>
                      <w:kern w:val="0"/>
                      <w:sz w:val="21"/>
                      <w:szCs w:val="21"/>
                    </w:rPr>
                    <w:t>9.2</w:t>
                  </w:r>
                  <w:r w:rsidR="0097027D" w:rsidRPr="00DE5252">
                    <w:rPr>
                      <w:rFonts w:eastAsiaTheme="minorEastAsia"/>
                      <w:sz w:val="21"/>
                      <w:szCs w:val="21"/>
                      <w:lang w:val="zh-CN" w:bidi="zh-CN"/>
                    </w:rPr>
                    <w:t>mg/m</w:t>
                  </w:r>
                  <w:r w:rsidR="0097027D" w:rsidRPr="00DE5252">
                    <w:rPr>
                      <w:rFonts w:eastAsiaTheme="minorEastAsia"/>
                      <w:sz w:val="21"/>
                      <w:szCs w:val="21"/>
                      <w:vertAlign w:val="superscript"/>
                      <w:lang w:val="zh-CN" w:bidi="zh-CN"/>
                    </w:rPr>
                    <w:t>3</w:t>
                  </w:r>
                  <w:r w:rsidR="0097027D" w:rsidRPr="00DE5252">
                    <w:rPr>
                      <w:rFonts w:eastAsiaTheme="minorEastAsia" w:hAnsiTheme="minorEastAsia"/>
                      <w:sz w:val="21"/>
                      <w:szCs w:val="21"/>
                      <w:lang w:val="zh-CN" w:bidi="zh-CN"/>
                    </w:rPr>
                    <w:t>，不高于</w:t>
                  </w:r>
                  <w:r w:rsidR="0097027D" w:rsidRPr="00DE5252">
                    <w:rPr>
                      <w:rFonts w:eastAsiaTheme="minorEastAsia"/>
                      <w:sz w:val="21"/>
                      <w:szCs w:val="21"/>
                      <w:lang w:val="zh-CN" w:bidi="zh-CN"/>
                    </w:rPr>
                    <w:t>10mg/m</w:t>
                  </w:r>
                  <w:r w:rsidR="0097027D" w:rsidRPr="00DE5252">
                    <w:rPr>
                      <w:rFonts w:eastAsiaTheme="minorEastAsia"/>
                      <w:sz w:val="21"/>
                      <w:szCs w:val="21"/>
                      <w:vertAlign w:val="superscript"/>
                      <w:lang w:val="zh-CN" w:bidi="zh-CN"/>
                    </w:rPr>
                    <w:t>3</w:t>
                  </w:r>
                </w:p>
              </w:tc>
              <w:tc>
                <w:tcPr>
                  <w:tcW w:w="865" w:type="dxa"/>
                  <w:gridSpan w:val="2"/>
                  <w:tcBorders>
                    <w:right w:val="nil"/>
                  </w:tcBorders>
                  <w:vAlign w:val="center"/>
                </w:tcPr>
                <w:p w:rsidR="00AA164C" w:rsidRPr="00DE5252" w:rsidRDefault="00AA164C" w:rsidP="00EE60CA">
                  <w:pPr>
                    <w:widowControl/>
                    <w:adjustRightInd w:val="0"/>
                    <w:snapToGrid w:val="0"/>
                    <w:jc w:val="center"/>
                    <w:textAlignment w:val="baseline"/>
                    <w:rPr>
                      <w:rFonts w:eastAsiaTheme="minorEastAsia"/>
                      <w:kern w:val="0"/>
                      <w:sz w:val="21"/>
                      <w:szCs w:val="21"/>
                    </w:rPr>
                  </w:pPr>
                  <w:r w:rsidRPr="00DE5252">
                    <w:rPr>
                      <w:rFonts w:eastAsiaTheme="minorEastAsia" w:hAnsiTheme="minorEastAsia"/>
                      <w:kern w:val="0"/>
                      <w:sz w:val="21"/>
                      <w:szCs w:val="21"/>
                    </w:rPr>
                    <w:t>符合</w:t>
                  </w:r>
                </w:p>
              </w:tc>
            </w:tr>
            <w:tr w:rsidR="0097027D" w:rsidRPr="00DE5252" w:rsidTr="00DE5252">
              <w:trPr>
                <w:trHeight w:val="397"/>
                <w:jc w:val="center"/>
              </w:trPr>
              <w:tc>
                <w:tcPr>
                  <w:tcW w:w="1588" w:type="dxa"/>
                  <w:tcBorders>
                    <w:left w:val="nil"/>
                  </w:tcBorders>
                  <w:vAlign w:val="center"/>
                </w:tcPr>
                <w:p w:rsidR="0097027D" w:rsidRPr="00DE5252" w:rsidRDefault="0097027D" w:rsidP="001024F6">
                  <w:pPr>
                    <w:jc w:val="center"/>
                    <w:rPr>
                      <w:rFonts w:eastAsiaTheme="minorEastAsia"/>
                      <w:sz w:val="21"/>
                      <w:szCs w:val="21"/>
                      <w:lang w:bidi="zh-CN"/>
                    </w:rPr>
                  </w:pPr>
                  <w:r w:rsidRPr="00DE5252">
                    <w:rPr>
                      <w:rFonts w:eastAsiaTheme="minorEastAsia" w:hAnsiTheme="minorEastAsia"/>
                      <w:sz w:val="21"/>
                      <w:szCs w:val="21"/>
                      <w:lang w:bidi="zh-CN"/>
                    </w:rPr>
                    <w:t>无组织排放</w:t>
                  </w:r>
                </w:p>
              </w:tc>
              <w:tc>
                <w:tcPr>
                  <w:tcW w:w="3118" w:type="dxa"/>
                  <w:vAlign w:val="center"/>
                </w:tcPr>
                <w:p w:rsidR="0097027D" w:rsidRPr="00DE5252" w:rsidRDefault="0097027D" w:rsidP="001024F6">
                  <w:pPr>
                    <w:rPr>
                      <w:rFonts w:eastAsiaTheme="minorEastAsia"/>
                      <w:sz w:val="21"/>
                      <w:szCs w:val="21"/>
                      <w:lang w:bidi="zh-CN"/>
                    </w:rPr>
                  </w:pPr>
                  <w:r w:rsidRPr="00DE5252">
                    <w:rPr>
                      <w:rFonts w:eastAsiaTheme="minorEastAsia"/>
                      <w:sz w:val="21"/>
                      <w:szCs w:val="21"/>
                      <w:lang w:bidi="zh-CN"/>
                    </w:rPr>
                    <w:t>1</w:t>
                  </w:r>
                  <w:r w:rsidRPr="00DE5252">
                    <w:rPr>
                      <w:rFonts w:eastAsiaTheme="minorEastAsia" w:hAnsiTheme="minorEastAsia"/>
                      <w:sz w:val="21"/>
                      <w:szCs w:val="21"/>
                      <w:lang w:bidi="zh-CN"/>
                    </w:rPr>
                    <w:t>、物料采取封闭等有效措施，产尘点及车间不得有可见烟粉尘外逸；</w:t>
                  </w:r>
                </w:p>
                <w:p w:rsidR="0097027D" w:rsidRPr="00DE5252" w:rsidRDefault="0097027D" w:rsidP="001024F6">
                  <w:pPr>
                    <w:rPr>
                      <w:rFonts w:eastAsiaTheme="minorEastAsia"/>
                      <w:sz w:val="21"/>
                      <w:szCs w:val="21"/>
                      <w:lang w:bidi="zh-CN"/>
                    </w:rPr>
                  </w:pPr>
                  <w:r w:rsidRPr="00DE5252">
                    <w:rPr>
                      <w:rFonts w:eastAsiaTheme="minorEastAsia"/>
                      <w:sz w:val="21"/>
                      <w:szCs w:val="21"/>
                      <w:lang w:bidi="zh-CN"/>
                    </w:rPr>
                    <w:t>2</w:t>
                  </w:r>
                  <w:r w:rsidRPr="00DE5252">
                    <w:rPr>
                      <w:rFonts w:eastAsiaTheme="minorEastAsia" w:hAnsiTheme="minorEastAsia"/>
                      <w:sz w:val="21"/>
                      <w:szCs w:val="21"/>
                      <w:lang w:bidi="zh-CN"/>
                    </w:rPr>
                    <w:t>、生产工艺产尘点</w:t>
                  </w:r>
                  <w:r w:rsidRPr="00DE5252">
                    <w:rPr>
                      <w:rFonts w:eastAsiaTheme="minorEastAsia"/>
                      <w:sz w:val="21"/>
                      <w:szCs w:val="21"/>
                      <w:lang w:bidi="zh-CN"/>
                    </w:rPr>
                    <w:t>(</w:t>
                  </w:r>
                  <w:r w:rsidRPr="00DE5252">
                    <w:rPr>
                      <w:rFonts w:eastAsiaTheme="minorEastAsia" w:hAnsiTheme="minorEastAsia"/>
                      <w:sz w:val="21"/>
                      <w:szCs w:val="21"/>
                      <w:lang w:bidi="zh-CN"/>
                    </w:rPr>
                    <w:t>装置</w:t>
                  </w:r>
                  <w:r w:rsidRPr="00DE5252">
                    <w:rPr>
                      <w:rFonts w:eastAsiaTheme="minorEastAsia"/>
                      <w:sz w:val="21"/>
                      <w:szCs w:val="21"/>
                      <w:lang w:bidi="zh-CN"/>
                    </w:rPr>
                    <w:t xml:space="preserve">) </w:t>
                  </w:r>
                  <w:r w:rsidRPr="00DE5252">
                    <w:rPr>
                      <w:rFonts w:eastAsiaTheme="minorEastAsia" w:hAnsiTheme="minorEastAsia"/>
                      <w:sz w:val="21"/>
                      <w:szCs w:val="21"/>
                      <w:lang w:bidi="zh-CN"/>
                    </w:rPr>
                    <w:t>应采取封闭或设置集气</w:t>
                  </w:r>
                  <w:r w:rsidR="00B9413C" w:rsidRPr="00DE5252">
                    <w:rPr>
                      <w:rFonts w:eastAsiaTheme="minorEastAsia" w:hAnsiTheme="minorEastAsia"/>
                      <w:sz w:val="21"/>
                      <w:szCs w:val="21"/>
                      <w:lang w:bidi="zh-CN"/>
                    </w:rPr>
                    <w:t>装</w:t>
                  </w:r>
                  <w:r w:rsidRPr="00DE5252">
                    <w:rPr>
                      <w:rFonts w:eastAsiaTheme="minorEastAsia" w:hAnsiTheme="minorEastAsia"/>
                      <w:sz w:val="21"/>
                      <w:szCs w:val="21"/>
                      <w:lang w:bidi="zh-CN"/>
                    </w:rPr>
                    <w:t>置并配备除尘设施；</w:t>
                  </w:r>
                </w:p>
                <w:p w:rsidR="0097027D" w:rsidRPr="00DE5252" w:rsidRDefault="0097027D" w:rsidP="001024F6">
                  <w:pPr>
                    <w:rPr>
                      <w:rFonts w:eastAsiaTheme="minorEastAsia"/>
                      <w:sz w:val="21"/>
                      <w:szCs w:val="21"/>
                      <w:lang w:bidi="zh-CN"/>
                    </w:rPr>
                  </w:pPr>
                  <w:r w:rsidRPr="00DE5252">
                    <w:rPr>
                      <w:rFonts w:eastAsiaTheme="minorEastAsia"/>
                      <w:sz w:val="21"/>
                      <w:szCs w:val="21"/>
                      <w:lang w:bidi="zh-CN"/>
                    </w:rPr>
                    <w:t>3</w:t>
                  </w:r>
                  <w:r w:rsidRPr="00DE5252">
                    <w:rPr>
                      <w:rFonts w:eastAsiaTheme="minorEastAsia" w:hAnsiTheme="minorEastAsia"/>
                      <w:sz w:val="21"/>
                      <w:szCs w:val="21"/>
                      <w:lang w:bidi="zh-CN"/>
                    </w:rPr>
                    <w:t>、物料破碎及制备成型过程应在封闭厂房中进行，并配备除尘设施；</w:t>
                  </w:r>
                </w:p>
                <w:p w:rsidR="0097027D" w:rsidRPr="00DE5252" w:rsidRDefault="0097027D" w:rsidP="001024F6">
                  <w:pPr>
                    <w:rPr>
                      <w:rFonts w:eastAsiaTheme="minorEastAsia"/>
                      <w:sz w:val="21"/>
                      <w:szCs w:val="21"/>
                      <w:lang w:bidi="zh-CN"/>
                    </w:rPr>
                  </w:pPr>
                  <w:r w:rsidRPr="00DE5252">
                    <w:rPr>
                      <w:rFonts w:eastAsiaTheme="minorEastAsia"/>
                      <w:sz w:val="21"/>
                      <w:szCs w:val="21"/>
                      <w:lang w:bidi="zh-CN"/>
                    </w:rPr>
                    <w:t>4</w:t>
                  </w:r>
                  <w:r w:rsidRPr="00DE5252">
                    <w:rPr>
                      <w:rFonts w:eastAsiaTheme="minorEastAsia" w:hAnsiTheme="minorEastAsia"/>
                      <w:sz w:val="21"/>
                      <w:szCs w:val="21"/>
                      <w:lang w:bidi="zh-CN"/>
                    </w:rPr>
                    <w:t>、粒状、块状物料应采用入棚入仓等方式进行储存；</w:t>
                  </w:r>
                </w:p>
                <w:p w:rsidR="0097027D" w:rsidRPr="00DE5252" w:rsidRDefault="0097027D" w:rsidP="001024F6">
                  <w:pPr>
                    <w:rPr>
                      <w:rFonts w:eastAsiaTheme="minorEastAsia"/>
                      <w:sz w:val="21"/>
                      <w:szCs w:val="21"/>
                      <w:lang w:bidi="zh-CN"/>
                    </w:rPr>
                  </w:pPr>
                  <w:r w:rsidRPr="00DE5252">
                    <w:rPr>
                      <w:rFonts w:eastAsiaTheme="minorEastAsia"/>
                      <w:sz w:val="21"/>
                      <w:szCs w:val="21"/>
                      <w:lang w:bidi="zh-CN"/>
                    </w:rPr>
                    <w:t>5</w:t>
                  </w:r>
                  <w:r w:rsidRPr="00DE5252">
                    <w:rPr>
                      <w:rFonts w:eastAsiaTheme="minorEastAsia" w:hAnsiTheme="minorEastAsia"/>
                      <w:sz w:val="21"/>
                      <w:szCs w:val="21"/>
                      <w:lang w:bidi="zh-CN"/>
                    </w:rPr>
                    <w:t>、料棚配备喷雾抑尘设施，料棚出入口配备自动门，其他物料全部封闭储存；</w:t>
                  </w:r>
                </w:p>
                <w:p w:rsidR="0097027D" w:rsidRPr="00DE5252" w:rsidRDefault="0097027D" w:rsidP="001024F6">
                  <w:pPr>
                    <w:rPr>
                      <w:rFonts w:eastAsiaTheme="minorEastAsia"/>
                      <w:sz w:val="21"/>
                      <w:szCs w:val="21"/>
                      <w:lang w:bidi="zh-CN"/>
                    </w:rPr>
                  </w:pPr>
                  <w:r w:rsidRPr="00DE5252">
                    <w:rPr>
                      <w:rFonts w:eastAsiaTheme="minorEastAsia"/>
                      <w:sz w:val="21"/>
                      <w:szCs w:val="21"/>
                      <w:lang w:bidi="zh-CN"/>
                    </w:rPr>
                    <w:t>6</w:t>
                  </w:r>
                  <w:r w:rsidRPr="00DE5252">
                    <w:rPr>
                      <w:rFonts w:eastAsiaTheme="minorEastAsia" w:hAnsiTheme="minorEastAsia"/>
                      <w:sz w:val="21"/>
                      <w:szCs w:val="21"/>
                      <w:lang w:bidi="zh-CN"/>
                    </w:rPr>
                    <w:t>、粒状物料采用封闭等方式输送，粉状物料采用封闭皮带、封闭通廊、管状带式输送机、气力输送等方式输送。</w:t>
                  </w:r>
                </w:p>
              </w:tc>
              <w:tc>
                <w:tcPr>
                  <w:tcW w:w="2268" w:type="dxa"/>
                  <w:vAlign w:val="center"/>
                </w:tcPr>
                <w:p w:rsidR="004B3E87" w:rsidRPr="00DE5252" w:rsidRDefault="004B3E87" w:rsidP="004B3E87">
                  <w:pPr>
                    <w:jc w:val="both"/>
                    <w:rPr>
                      <w:rFonts w:eastAsiaTheme="minorEastAsia"/>
                      <w:sz w:val="21"/>
                      <w:szCs w:val="21"/>
                      <w:lang w:bidi="zh-CN"/>
                    </w:rPr>
                  </w:pPr>
                  <w:r w:rsidRPr="00DE5252">
                    <w:rPr>
                      <w:rFonts w:eastAsiaTheme="minorEastAsia"/>
                      <w:sz w:val="21"/>
                      <w:szCs w:val="21"/>
                      <w:lang w:bidi="zh-CN"/>
                    </w:rPr>
                    <w:t>1</w:t>
                  </w:r>
                  <w:r w:rsidRPr="00DE5252">
                    <w:rPr>
                      <w:rFonts w:eastAsiaTheme="minorEastAsia" w:hAnsiTheme="minorEastAsia"/>
                      <w:sz w:val="21"/>
                      <w:szCs w:val="21"/>
                      <w:lang w:bidi="zh-CN"/>
                    </w:rPr>
                    <w:t>、项目原辅材料为滑石粉、钛白粉、碳酸钙、红磷，均为袋装或桶装，密封保存，产尘点设备为密闭状态，通过管道输送至袋式除尘器处理，不会有粉尘外逸；</w:t>
                  </w:r>
                </w:p>
                <w:p w:rsidR="004B3E87" w:rsidRPr="00DE5252" w:rsidRDefault="004B3E87" w:rsidP="004B3E87">
                  <w:pPr>
                    <w:jc w:val="both"/>
                    <w:rPr>
                      <w:rFonts w:eastAsiaTheme="minorEastAsia"/>
                      <w:sz w:val="21"/>
                      <w:szCs w:val="21"/>
                      <w:lang w:bidi="zh-CN"/>
                    </w:rPr>
                  </w:pPr>
                  <w:r w:rsidRPr="00DE5252">
                    <w:rPr>
                      <w:rFonts w:eastAsiaTheme="minorEastAsia"/>
                      <w:sz w:val="21"/>
                      <w:szCs w:val="21"/>
                      <w:lang w:bidi="zh-CN"/>
                    </w:rPr>
                    <w:t>2</w:t>
                  </w:r>
                  <w:r w:rsidRPr="00DE5252">
                    <w:rPr>
                      <w:rFonts w:eastAsiaTheme="minorEastAsia" w:hAnsiTheme="minorEastAsia"/>
                      <w:sz w:val="21"/>
                      <w:szCs w:val="21"/>
                      <w:lang w:bidi="zh-CN"/>
                    </w:rPr>
                    <w:t>、项目</w:t>
                  </w:r>
                  <w:r w:rsidR="008D2B23" w:rsidRPr="00DE5252">
                    <w:rPr>
                      <w:rFonts w:eastAsiaTheme="minorEastAsia" w:hAnsiTheme="minorEastAsia"/>
                      <w:sz w:val="21"/>
                      <w:szCs w:val="21"/>
                      <w:lang w:bidi="zh-CN"/>
                    </w:rPr>
                    <w:t>废气</w:t>
                  </w:r>
                  <w:r w:rsidRPr="00DE5252">
                    <w:rPr>
                      <w:rFonts w:eastAsiaTheme="minorEastAsia" w:hAnsiTheme="minorEastAsia"/>
                      <w:sz w:val="21"/>
                      <w:szCs w:val="21"/>
                      <w:lang w:bidi="zh-CN"/>
                    </w:rPr>
                    <w:t>产生点</w:t>
                  </w:r>
                  <w:r w:rsidR="008D2B23" w:rsidRPr="00DE5252">
                    <w:rPr>
                      <w:rFonts w:eastAsiaTheme="minorEastAsia" w:hAnsiTheme="minorEastAsia"/>
                      <w:sz w:val="21"/>
                      <w:szCs w:val="21"/>
                      <w:lang w:bidi="zh-CN"/>
                    </w:rPr>
                    <w:t>的</w:t>
                  </w:r>
                  <w:r w:rsidRPr="00DE5252">
                    <w:rPr>
                      <w:rFonts w:eastAsiaTheme="minorEastAsia" w:hAnsiTheme="minorEastAsia"/>
                      <w:sz w:val="21"/>
                      <w:szCs w:val="21"/>
                      <w:lang w:bidi="zh-CN"/>
                    </w:rPr>
                    <w:t>设备均为密闭设备，废气经设备自带的密闭管道直接输送至袋式除尘器处理；</w:t>
                  </w:r>
                </w:p>
                <w:p w:rsidR="004B3E87" w:rsidRPr="00DE5252" w:rsidRDefault="004B3E87" w:rsidP="004B3E87">
                  <w:pPr>
                    <w:jc w:val="both"/>
                    <w:rPr>
                      <w:rFonts w:eastAsiaTheme="minorEastAsia"/>
                      <w:sz w:val="21"/>
                      <w:szCs w:val="21"/>
                      <w:lang w:bidi="zh-CN"/>
                    </w:rPr>
                  </w:pPr>
                  <w:r w:rsidRPr="00DE5252">
                    <w:rPr>
                      <w:rFonts w:eastAsiaTheme="minorEastAsia"/>
                      <w:sz w:val="21"/>
                      <w:szCs w:val="21"/>
                      <w:lang w:bidi="zh-CN"/>
                    </w:rPr>
                    <w:t>3</w:t>
                  </w:r>
                  <w:r w:rsidRPr="00DE5252">
                    <w:rPr>
                      <w:rFonts w:eastAsiaTheme="minorEastAsia" w:hAnsiTheme="minorEastAsia"/>
                      <w:sz w:val="21"/>
                      <w:szCs w:val="21"/>
                      <w:lang w:bidi="zh-CN"/>
                    </w:rPr>
                    <w:t>、该项目</w:t>
                  </w:r>
                  <w:r w:rsidR="008D2B23" w:rsidRPr="00DE5252">
                    <w:rPr>
                      <w:rFonts w:eastAsiaTheme="minorEastAsia" w:hAnsiTheme="minorEastAsia"/>
                      <w:sz w:val="21"/>
                      <w:szCs w:val="21"/>
                      <w:lang w:bidi="zh-CN"/>
                    </w:rPr>
                    <w:t>废气</w:t>
                  </w:r>
                  <w:r w:rsidRPr="00DE5252">
                    <w:rPr>
                      <w:rFonts w:eastAsiaTheme="minorEastAsia" w:hAnsiTheme="minorEastAsia"/>
                      <w:sz w:val="21"/>
                      <w:szCs w:val="21"/>
                      <w:lang w:bidi="zh-CN"/>
                    </w:rPr>
                    <w:t>产尘点为烘干工序和包装工序，废气由</w:t>
                  </w:r>
                  <w:r w:rsidR="00412F16" w:rsidRPr="00DE5252">
                    <w:rPr>
                      <w:rFonts w:eastAsiaTheme="minorEastAsia" w:hAnsiTheme="minorEastAsia"/>
                      <w:sz w:val="21"/>
                      <w:szCs w:val="21"/>
                      <w:lang w:bidi="zh-CN"/>
                    </w:rPr>
                    <w:t>密闭</w:t>
                  </w:r>
                  <w:r w:rsidRPr="00DE5252">
                    <w:rPr>
                      <w:rFonts w:eastAsiaTheme="minorEastAsia" w:hAnsiTheme="minorEastAsia"/>
                      <w:sz w:val="21"/>
                      <w:szCs w:val="21"/>
                      <w:lang w:bidi="zh-CN"/>
                    </w:rPr>
                    <w:t>管道引至袋式除尘器处理；</w:t>
                  </w:r>
                </w:p>
                <w:p w:rsidR="0097027D" w:rsidRPr="00DE5252" w:rsidRDefault="0097027D" w:rsidP="004B3E87">
                  <w:pPr>
                    <w:jc w:val="both"/>
                    <w:rPr>
                      <w:rFonts w:eastAsiaTheme="minorEastAsia"/>
                      <w:sz w:val="21"/>
                      <w:szCs w:val="21"/>
                      <w:lang w:bidi="zh-CN"/>
                    </w:rPr>
                  </w:pPr>
                  <w:r w:rsidRPr="00DE5252">
                    <w:rPr>
                      <w:rFonts w:eastAsiaTheme="minorEastAsia"/>
                      <w:sz w:val="21"/>
                      <w:szCs w:val="21"/>
                      <w:lang w:bidi="zh-CN"/>
                    </w:rPr>
                    <w:t>4</w:t>
                  </w:r>
                  <w:r w:rsidRPr="00DE5252">
                    <w:rPr>
                      <w:rFonts w:eastAsiaTheme="minorEastAsia" w:hAnsiTheme="minorEastAsia"/>
                      <w:sz w:val="21"/>
                      <w:szCs w:val="21"/>
                      <w:lang w:bidi="zh-CN"/>
                    </w:rPr>
                    <w:t>、项目物料均为粉状物料；</w:t>
                  </w:r>
                </w:p>
                <w:p w:rsidR="0097027D" w:rsidRPr="00DE5252" w:rsidRDefault="0097027D" w:rsidP="004B3E87">
                  <w:pPr>
                    <w:jc w:val="both"/>
                    <w:rPr>
                      <w:rFonts w:eastAsiaTheme="minorEastAsia"/>
                      <w:sz w:val="21"/>
                      <w:szCs w:val="21"/>
                      <w:lang w:bidi="zh-CN"/>
                    </w:rPr>
                  </w:pPr>
                  <w:r w:rsidRPr="00DE5252">
                    <w:rPr>
                      <w:rFonts w:eastAsiaTheme="minorEastAsia"/>
                      <w:sz w:val="21"/>
                      <w:szCs w:val="21"/>
                      <w:lang w:bidi="zh-CN"/>
                    </w:rPr>
                    <w:t>5</w:t>
                  </w:r>
                  <w:r w:rsidRPr="00DE5252">
                    <w:rPr>
                      <w:rFonts w:eastAsiaTheme="minorEastAsia" w:hAnsiTheme="minorEastAsia"/>
                      <w:sz w:val="21"/>
                      <w:szCs w:val="21"/>
                      <w:lang w:bidi="zh-CN"/>
                    </w:rPr>
                    <w:t>、项目物料全部封闭储存；</w:t>
                  </w:r>
                </w:p>
                <w:p w:rsidR="0097027D" w:rsidRPr="00DE5252" w:rsidRDefault="0097027D" w:rsidP="004B3E87">
                  <w:pPr>
                    <w:jc w:val="both"/>
                    <w:rPr>
                      <w:rFonts w:eastAsiaTheme="minorEastAsia"/>
                      <w:sz w:val="21"/>
                      <w:szCs w:val="21"/>
                      <w:lang w:bidi="zh-CN"/>
                    </w:rPr>
                  </w:pPr>
                  <w:r w:rsidRPr="00DE5252">
                    <w:rPr>
                      <w:rFonts w:eastAsiaTheme="minorEastAsia"/>
                      <w:sz w:val="21"/>
                      <w:szCs w:val="21"/>
                      <w:lang w:bidi="zh-CN"/>
                    </w:rPr>
                    <w:t>6</w:t>
                  </w:r>
                  <w:r w:rsidRPr="00DE5252">
                    <w:rPr>
                      <w:rFonts w:eastAsiaTheme="minorEastAsia" w:hAnsiTheme="minorEastAsia"/>
                      <w:sz w:val="21"/>
                      <w:szCs w:val="21"/>
                      <w:lang w:bidi="zh-CN"/>
                    </w:rPr>
                    <w:t>、项目物料均为粉状物料，采用</w:t>
                  </w:r>
                  <w:r w:rsidR="004B3E87" w:rsidRPr="00DE5252">
                    <w:rPr>
                      <w:rFonts w:eastAsiaTheme="minorEastAsia" w:hAnsiTheme="minorEastAsia"/>
                      <w:sz w:val="21"/>
                      <w:szCs w:val="21"/>
                      <w:lang w:bidi="zh-CN"/>
                    </w:rPr>
                    <w:t>设备自带的</w:t>
                  </w:r>
                  <w:r w:rsidR="00412F16" w:rsidRPr="00DE5252">
                    <w:rPr>
                      <w:rFonts w:eastAsiaTheme="minorEastAsia" w:hAnsiTheme="minorEastAsia"/>
                      <w:sz w:val="21"/>
                      <w:szCs w:val="21"/>
                      <w:lang w:bidi="zh-CN"/>
                    </w:rPr>
                    <w:t>密闭</w:t>
                  </w:r>
                  <w:r w:rsidR="004B3E87" w:rsidRPr="00DE5252">
                    <w:rPr>
                      <w:rFonts w:eastAsiaTheme="minorEastAsia" w:hAnsiTheme="minorEastAsia"/>
                      <w:sz w:val="21"/>
                      <w:szCs w:val="21"/>
                      <w:lang w:bidi="zh-CN"/>
                    </w:rPr>
                    <w:t>输送</w:t>
                  </w:r>
                  <w:r w:rsidR="0041501C" w:rsidRPr="00DE5252">
                    <w:rPr>
                      <w:rFonts w:eastAsiaTheme="minorEastAsia" w:hAnsiTheme="minorEastAsia"/>
                      <w:sz w:val="21"/>
                      <w:szCs w:val="21"/>
                      <w:lang w:bidi="zh-CN"/>
                    </w:rPr>
                    <w:t>管道</w:t>
                  </w:r>
                  <w:r w:rsidR="004B3E87" w:rsidRPr="00DE5252">
                    <w:rPr>
                      <w:rFonts w:eastAsiaTheme="minorEastAsia" w:hAnsiTheme="minorEastAsia"/>
                      <w:sz w:val="21"/>
                      <w:szCs w:val="21"/>
                      <w:lang w:bidi="zh-CN"/>
                    </w:rPr>
                    <w:t>输送</w:t>
                  </w:r>
                  <w:r w:rsidRPr="00DE5252">
                    <w:rPr>
                      <w:rFonts w:eastAsiaTheme="minorEastAsia" w:hAnsiTheme="minorEastAsia"/>
                      <w:sz w:val="21"/>
                      <w:szCs w:val="21"/>
                      <w:lang w:bidi="zh-CN"/>
                    </w:rPr>
                    <w:t>。</w:t>
                  </w:r>
                </w:p>
              </w:tc>
              <w:tc>
                <w:tcPr>
                  <w:tcW w:w="865" w:type="dxa"/>
                  <w:gridSpan w:val="2"/>
                  <w:tcBorders>
                    <w:right w:val="nil"/>
                  </w:tcBorders>
                  <w:vAlign w:val="center"/>
                </w:tcPr>
                <w:p w:rsidR="0097027D" w:rsidRPr="00DE5252" w:rsidRDefault="0097027D" w:rsidP="00EE60CA">
                  <w:pPr>
                    <w:widowControl/>
                    <w:adjustRightInd w:val="0"/>
                    <w:snapToGrid w:val="0"/>
                    <w:jc w:val="center"/>
                    <w:textAlignment w:val="baseline"/>
                    <w:rPr>
                      <w:rFonts w:eastAsiaTheme="minorEastAsia"/>
                      <w:kern w:val="0"/>
                      <w:sz w:val="21"/>
                      <w:szCs w:val="21"/>
                    </w:rPr>
                  </w:pPr>
                  <w:r w:rsidRPr="00DE5252">
                    <w:rPr>
                      <w:rFonts w:eastAsiaTheme="minorEastAsia" w:hAnsiTheme="minorEastAsia"/>
                      <w:kern w:val="0"/>
                      <w:sz w:val="21"/>
                      <w:szCs w:val="21"/>
                    </w:rPr>
                    <w:t>符合</w:t>
                  </w:r>
                </w:p>
              </w:tc>
            </w:tr>
            <w:tr w:rsidR="0097027D" w:rsidRPr="00DE5252" w:rsidTr="00DE5252">
              <w:trPr>
                <w:trHeight w:val="397"/>
                <w:jc w:val="center"/>
              </w:trPr>
              <w:tc>
                <w:tcPr>
                  <w:tcW w:w="1588" w:type="dxa"/>
                  <w:tcBorders>
                    <w:left w:val="nil"/>
                  </w:tcBorders>
                  <w:vAlign w:val="center"/>
                </w:tcPr>
                <w:p w:rsidR="0097027D" w:rsidRPr="00DE5252" w:rsidRDefault="0097027D" w:rsidP="001024F6">
                  <w:pPr>
                    <w:jc w:val="center"/>
                    <w:rPr>
                      <w:rFonts w:eastAsiaTheme="minorEastAsia"/>
                      <w:sz w:val="21"/>
                      <w:szCs w:val="21"/>
                      <w:lang w:bidi="zh-CN"/>
                    </w:rPr>
                  </w:pPr>
                  <w:r w:rsidRPr="00DE5252">
                    <w:rPr>
                      <w:rFonts w:eastAsiaTheme="minorEastAsia" w:hAnsiTheme="minorEastAsia"/>
                      <w:sz w:val="21"/>
                      <w:szCs w:val="21"/>
                      <w:lang w:bidi="zh-CN"/>
                    </w:rPr>
                    <w:t>环境管理水平</w:t>
                  </w:r>
                </w:p>
              </w:tc>
              <w:tc>
                <w:tcPr>
                  <w:tcW w:w="3118" w:type="dxa"/>
                  <w:vAlign w:val="center"/>
                </w:tcPr>
                <w:p w:rsidR="0097027D" w:rsidRPr="00DE5252" w:rsidRDefault="0097027D" w:rsidP="001024F6">
                  <w:pPr>
                    <w:widowControl/>
                    <w:jc w:val="both"/>
                    <w:rPr>
                      <w:rFonts w:eastAsiaTheme="minorEastAsia"/>
                      <w:sz w:val="21"/>
                      <w:szCs w:val="21"/>
                      <w:lang w:bidi="zh-CN"/>
                    </w:rPr>
                  </w:pPr>
                  <w:r w:rsidRPr="00DE5252">
                    <w:rPr>
                      <w:rFonts w:eastAsiaTheme="minorEastAsia" w:hAnsiTheme="minorEastAsia"/>
                      <w:sz w:val="21"/>
                      <w:szCs w:val="21"/>
                      <w:lang w:bidi="zh-CN"/>
                    </w:rPr>
                    <w:t>环保档案齐全：</w:t>
                  </w:r>
                  <w:r w:rsidRPr="00DE5252">
                    <w:rPr>
                      <w:rFonts w:eastAsiaTheme="minorEastAsia"/>
                      <w:sz w:val="21"/>
                      <w:szCs w:val="21"/>
                      <w:lang w:bidi="zh-CN"/>
                    </w:rPr>
                    <w:t>1</w:t>
                  </w:r>
                  <w:r w:rsidRPr="00DE5252">
                    <w:rPr>
                      <w:rFonts w:eastAsiaTheme="minorEastAsia" w:hAnsiTheme="minorEastAsia"/>
                      <w:sz w:val="21"/>
                      <w:szCs w:val="21"/>
                      <w:lang w:bidi="zh-CN"/>
                    </w:rPr>
                    <w:t>、环评批复文件；</w:t>
                  </w:r>
                  <w:r w:rsidRPr="00DE5252">
                    <w:rPr>
                      <w:rFonts w:eastAsiaTheme="minorEastAsia"/>
                      <w:sz w:val="21"/>
                      <w:szCs w:val="21"/>
                      <w:lang w:bidi="zh-CN"/>
                    </w:rPr>
                    <w:t>2</w:t>
                  </w:r>
                  <w:r w:rsidRPr="00DE5252">
                    <w:rPr>
                      <w:rFonts w:eastAsiaTheme="minorEastAsia" w:hAnsiTheme="minorEastAsia"/>
                      <w:sz w:val="21"/>
                      <w:szCs w:val="21"/>
                      <w:lang w:bidi="zh-CN"/>
                    </w:rPr>
                    <w:t>、排污许可证及季度、年度执行报告；</w:t>
                  </w:r>
                  <w:r w:rsidRPr="00DE5252">
                    <w:rPr>
                      <w:rFonts w:eastAsiaTheme="minorEastAsia"/>
                      <w:sz w:val="21"/>
                      <w:szCs w:val="21"/>
                      <w:lang w:bidi="zh-CN"/>
                    </w:rPr>
                    <w:t>3</w:t>
                  </w:r>
                  <w:r w:rsidRPr="00DE5252">
                    <w:rPr>
                      <w:rFonts w:eastAsiaTheme="minorEastAsia" w:hAnsiTheme="minorEastAsia"/>
                      <w:sz w:val="21"/>
                      <w:szCs w:val="21"/>
                      <w:lang w:bidi="zh-CN"/>
                    </w:rPr>
                    <w:t>、竣工验收文件；</w:t>
                  </w:r>
                  <w:r w:rsidRPr="00DE5252">
                    <w:rPr>
                      <w:rFonts w:eastAsiaTheme="minorEastAsia"/>
                      <w:sz w:val="21"/>
                      <w:szCs w:val="21"/>
                      <w:lang w:bidi="zh-CN"/>
                    </w:rPr>
                    <w:t>4</w:t>
                  </w:r>
                  <w:r w:rsidRPr="00DE5252">
                    <w:rPr>
                      <w:rFonts w:eastAsiaTheme="minorEastAsia" w:hAnsiTheme="minorEastAsia"/>
                      <w:sz w:val="21"/>
                      <w:szCs w:val="21"/>
                      <w:lang w:bidi="zh-CN"/>
                    </w:rPr>
                    <w:t>、废气治理设施运行管理规</w:t>
                  </w:r>
                  <w:r w:rsidRPr="00DE5252">
                    <w:rPr>
                      <w:rFonts w:eastAsiaTheme="minorEastAsia" w:hAnsiTheme="minorEastAsia"/>
                      <w:sz w:val="21"/>
                      <w:szCs w:val="21"/>
                      <w:lang w:bidi="zh-CN"/>
                    </w:rPr>
                    <w:lastRenderedPageBreak/>
                    <w:t>程；</w:t>
                  </w:r>
                  <w:r w:rsidRPr="00DE5252">
                    <w:rPr>
                      <w:rFonts w:eastAsiaTheme="minorEastAsia"/>
                      <w:sz w:val="21"/>
                      <w:szCs w:val="21"/>
                      <w:lang w:bidi="zh-CN"/>
                    </w:rPr>
                    <w:t>5</w:t>
                  </w:r>
                  <w:r w:rsidRPr="00DE5252">
                    <w:rPr>
                      <w:rFonts w:eastAsiaTheme="minorEastAsia" w:hAnsiTheme="minorEastAsia"/>
                      <w:sz w:val="21"/>
                      <w:szCs w:val="21"/>
                      <w:lang w:bidi="zh-CN"/>
                    </w:rPr>
                    <w:t>、一年内废气监测报告；</w:t>
                  </w:r>
                </w:p>
                <w:p w:rsidR="0097027D" w:rsidRPr="00DE5252" w:rsidRDefault="0097027D" w:rsidP="001024F6">
                  <w:pPr>
                    <w:spacing w:line="276" w:lineRule="exact"/>
                    <w:jc w:val="both"/>
                    <w:rPr>
                      <w:rFonts w:eastAsiaTheme="minorEastAsia"/>
                      <w:sz w:val="21"/>
                      <w:szCs w:val="21"/>
                      <w:lang w:bidi="zh-CN"/>
                    </w:rPr>
                  </w:pPr>
                  <w:r w:rsidRPr="00DE5252">
                    <w:rPr>
                      <w:rFonts w:eastAsiaTheme="minorEastAsia" w:hAnsiTheme="minorEastAsia"/>
                      <w:sz w:val="21"/>
                      <w:szCs w:val="21"/>
                      <w:lang w:bidi="zh-CN"/>
                    </w:rPr>
                    <w:t>台账记录：</w:t>
                  </w:r>
                  <w:r w:rsidRPr="00DE5252">
                    <w:rPr>
                      <w:rFonts w:eastAsiaTheme="minorEastAsia"/>
                      <w:sz w:val="21"/>
                      <w:szCs w:val="21"/>
                      <w:lang w:bidi="zh-CN"/>
                    </w:rPr>
                    <w:t>1</w:t>
                  </w:r>
                  <w:r w:rsidRPr="00DE5252">
                    <w:rPr>
                      <w:rFonts w:eastAsiaTheme="minorEastAsia" w:hAnsiTheme="minorEastAsia"/>
                      <w:sz w:val="21"/>
                      <w:szCs w:val="21"/>
                      <w:lang w:bidi="zh-CN"/>
                    </w:rPr>
                    <w:t>、生产设施运行管理信息</w:t>
                  </w:r>
                  <w:r w:rsidRPr="00DE5252">
                    <w:rPr>
                      <w:rFonts w:eastAsiaTheme="minorEastAsia"/>
                      <w:sz w:val="21"/>
                      <w:szCs w:val="21"/>
                      <w:lang w:bidi="zh-CN"/>
                    </w:rPr>
                    <w:t>(</w:t>
                  </w:r>
                  <w:r w:rsidRPr="00DE5252">
                    <w:rPr>
                      <w:rFonts w:eastAsiaTheme="minorEastAsia" w:hAnsiTheme="minorEastAsia"/>
                      <w:sz w:val="21"/>
                      <w:szCs w:val="21"/>
                      <w:lang w:bidi="zh-CN"/>
                    </w:rPr>
                    <w:t>生产时间、运行负荷、产品产量等</w:t>
                  </w:r>
                  <w:r w:rsidRPr="00DE5252">
                    <w:rPr>
                      <w:rFonts w:eastAsiaTheme="minorEastAsia"/>
                      <w:sz w:val="21"/>
                      <w:szCs w:val="21"/>
                      <w:lang w:bidi="zh-CN"/>
                    </w:rPr>
                    <w:t>)</w:t>
                  </w:r>
                  <w:r w:rsidRPr="00DE5252">
                    <w:rPr>
                      <w:rFonts w:eastAsiaTheme="minorEastAsia" w:hAnsiTheme="minorEastAsia"/>
                      <w:sz w:val="21"/>
                      <w:szCs w:val="21"/>
                      <w:lang w:bidi="zh-CN"/>
                    </w:rPr>
                    <w:t>；</w:t>
                  </w:r>
                  <w:r w:rsidRPr="00DE5252">
                    <w:rPr>
                      <w:rFonts w:eastAsiaTheme="minorEastAsia"/>
                      <w:sz w:val="21"/>
                      <w:szCs w:val="21"/>
                      <w:lang w:bidi="zh-CN"/>
                    </w:rPr>
                    <w:t>2</w:t>
                  </w:r>
                  <w:r w:rsidRPr="00DE5252">
                    <w:rPr>
                      <w:rFonts w:eastAsiaTheme="minorEastAsia" w:hAnsiTheme="minorEastAsia"/>
                      <w:sz w:val="21"/>
                      <w:szCs w:val="21"/>
                      <w:lang w:bidi="zh-CN"/>
                    </w:rPr>
                    <w:t>、废气污染治理设施运行管理信息</w:t>
                  </w:r>
                  <w:r w:rsidRPr="00DE5252">
                    <w:rPr>
                      <w:rFonts w:eastAsiaTheme="minorEastAsia"/>
                      <w:sz w:val="21"/>
                      <w:szCs w:val="21"/>
                      <w:lang w:bidi="zh-CN"/>
                    </w:rPr>
                    <w:t>(</w:t>
                  </w:r>
                  <w:r w:rsidRPr="00DE5252">
                    <w:rPr>
                      <w:rFonts w:eastAsiaTheme="minorEastAsia" w:hAnsiTheme="minorEastAsia"/>
                      <w:sz w:val="21"/>
                      <w:szCs w:val="21"/>
                      <w:lang w:bidi="zh-CN"/>
                    </w:rPr>
                    <w:t>除尘滤料更换量和时间等</w:t>
                  </w:r>
                  <w:r w:rsidRPr="00DE5252">
                    <w:rPr>
                      <w:rFonts w:eastAsiaTheme="minorEastAsia"/>
                      <w:sz w:val="21"/>
                      <w:szCs w:val="21"/>
                      <w:lang w:bidi="zh-CN"/>
                    </w:rPr>
                    <w:t>)</w:t>
                  </w:r>
                  <w:r w:rsidRPr="00DE5252">
                    <w:rPr>
                      <w:rFonts w:eastAsiaTheme="minorEastAsia" w:hAnsiTheme="minorEastAsia"/>
                      <w:sz w:val="21"/>
                      <w:szCs w:val="21"/>
                      <w:lang w:bidi="zh-CN"/>
                    </w:rPr>
                    <w:t>；</w:t>
                  </w:r>
                  <w:r w:rsidRPr="00DE5252">
                    <w:rPr>
                      <w:rFonts w:eastAsiaTheme="minorEastAsia"/>
                      <w:sz w:val="21"/>
                      <w:szCs w:val="21"/>
                      <w:lang w:bidi="zh-CN"/>
                    </w:rPr>
                    <w:t>3</w:t>
                  </w:r>
                  <w:r w:rsidRPr="00DE5252">
                    <w:rPr>
                      <w:rFonts w:eastAsiaTheme="minorEastAsia" w:hAnsiTheme="minorEastAsia"/>
                      <w:sz w:val="21"/>
                      <w:szCs w:val="21"/>
                      <w:lang w:bidi="zh-CN"/>
                    </w:rPr>
                    <w:t>、监测记录信息</w:t>
                  </w:r>
                  <w:r w:rsidRPr="00DE5252">
                    <w:rPr>
                      <w:rFonts w:eastAsiaTheme="minorEastAsia"/>
                      <w:sz w:val="21"/>
                      <w:szCs w:val="21"/>
                      <w:lang w:bidi="zh-CN"/>
                    </w:rPr>
                    <w:t>(</w:t>
                  </w:r>
                  <w:r w:rsidRPr="00DE5252">
                    <w:rPr>
                      <w:rFonts w:eastAsiaTheme="minorEastAsia" w:hAnsiTheme="minorEastAsia"/>
                      <w:sz w:val="21"/>
                      <w:szCs w:val="21"/>
                      <w:lang w:bidi="zh-CN"/>
                    </w:rPr>
                    <w:t>主要污染排放口废气排放手工监测记录等</w:t>
                  </w:r>
                  <w:r w:rsidRPr="00DE5252">
                    <w:rPr>
                      <w:rFonts w:eastAsiaTheme="minorEastAsia"/>
                      <w:sz w:val="21"/>
                      <w:szCs w:val="21"/>
                      <w:lang w:bidi="zh-CN"/>
                    </w:rPr>
                    <w:t>)</w:t>
                  </w:r>
                  <w:r w:rsidRPr="00DE5252">
                    <w:rPr>
                      <w:rFonts w:eastAsiaTheme="minorEastAsia" w:hAnsiTheme="minorEastAsia"/>
                      <w:sz w:val="21"/>
                      <w:szCs w:val="21"/>
                      <w:lang w:bidi="zh-CN"/>
                    </w:rPr>
                    <w:t>；</w:t>
                  </w:r>
                  <w:r w:rsidRPr="00DE5252">
                    <w:rPr>
                      <w:rFonts w:eastAsiaTheme="minorEastAsia"/>
                      <w:sz w:val="21"/>
                      <w:szCs w:val="21"/>
                      <w:lang w:bidi="zh-CN"/>
                    </w:rPr>
                    <w:t>4</w:t>
                  </w:r>
                  <w:r w:rsidRPr="00DE5252">
                    <w:rPr>
                      <w:rFonts w:eastAsiaTheme="minorEastAsia" w:hAnsiTheme="minorEastAsia"/>
                      <w:sz w:val="21"/>
                      <w:szCs w:val="21"/>
                      <w:lang w:bidi="zh-CN"/>
                    </w:rPr>
                    <w:t>、主要原辅材料消耗记录；</w:t>
                  </w:r>
                  <w:r w:rsidRPr="00DE5252">
                    <w:rPr>
                      <w:rFonts w:eastAsiaTheme="minorEastAsia"/>
                      <w:sz w:val="21"/>
                      <w:szCs w:val="21"/>
                      <w:lang w:bidi="zh-CN"/>
                    </w:rPr>
                    <w:t>5</w:t>
                  </w:r>
                  <w:r w:rsidRPr="00DE5252">
                    <w:rPr>
                      <w:rFonts w:eastAsiaTheme="minorEastAsia" w:hAnsiTheme="minorEastAsia"/>
                      <w:sz w:val="21"/>
                      <w:szCs w:val="21"/>
                      <w:lang w:bidi="zh-CN"/>
                    </w:rPr>
                    <w:t>、燃料</w:t>
                  </w:r>
                  <w:r w:rsidRPr="00DE5252">
                    <w:rPr>
                      <w:rFonts w:eastAsiaTheme="minorEastAsia"/>
                      <w:sz w:val="21"/>
                      <w:szCs w:val="21"/>
                      <w:lang w:bidi="zh-CN"/>
                    </w:rPr>
                    <w:t>(</w:t>
                  </w:r>
                  <w:r w:rsidRPr="00DE5252">
                    <w:rPr>
                      <w:rFonts w:eastAsiaTheme="minorEastAsia" w:hAnsiTheme="minorEastAsia"/>
                      <w:sz w:val="21"/>
                      <w:szCs w:val="21"/>
                      <w:lang w:bidi="zh-CN"/>
                    </w:rPr>
                    <w:t>电</w:t>
                  </w:r>
                  <w:r w:rsidRPr="00DE5252">
                    <w:rPr>
                      <w:rFonts w:eastAsiaTheme="minorEastAsia"/>
                      <w:sz w:val="21"/>
                      <w:szCs w:val="21"/>
                      <w:lang w:bidi="zh-CN"/>
                    </w:rPr>
                    <w:t>)</w:t>
                  </w:r>
                  <w:r w:rsidRPr="00DE5252">
                    <w:rPr>
                      <w:rFonts w:eastAsiaTheme="minorEastAsia" w:hAnsiTheme="minorEastAsia"/>
                      <w:sz w:val="21"/>
                      <w:szCs w:val="21"/>
                      <w:lang w:bidi="zh-CN"/>
                    </w:rPr>
                    <w:t>消耗记录管理制度健全；设置环保部门，配备专职环保人员，并具备相应的环境管理能力。</w:t>
                  </w:r>
                </w:p>
              </w:tc>
              <w:tc>
                <w:tcPr>
                  <w:tcW w:w="2268" w:type="dxa"/>
                  <w:vAlign w:val="center"/>
                </w:tcPr>
                <w:p w:rsidR="0097027D" w:rsidRPr="00DE5252" w:rsidRDefault="0070615C" w:rsidP="0070615C">
                  <w:pPr>
                    <w:widowControl/>
                    <w:adjustRightInd w:val="0"/>
                    <w:snapToGrid w:val="0"/>
                    <w:jc w:val="both"/>
                    <w:textAlignment w:val="baseline"/>
                    <w:rPr>
                      <w:rFonts w:eastAsiaTheme="minorEastAsia"/>
                      <w:b/>
                      <w:kern w:val="0"/>
                      <w:sz w:val="21"/>
                      <w:szCs w:val="21"/>
                    </w:rPr>
                  </w:pPr>
                  <w:r w:rsidRPr="00DE5252">
                    <w:rPr>
                      <w:rFonts w:eastAsiaTheme="minorEastAsia" w:hAnsiTheme="minorEastAsia"/>
                      <w:sz w:val="21"/>
                      <w:szCs w:val="21"/>
                    </w:rPr>
                    <w:lastRenderedPageBreak/>
                    <w:t>本项目建成后应按要求管理环保档案，记录台账。</w:t>
                  </w:r>
                </w:p>
              </w:tc>
              <w:tc>
                <w:tcPr>
                  <w:tcW w:w="865" w:type="dxa"/>
                  <w:gridSpan w:val="2"/>
                  <w:tcBorders>
                    <w:right w:val="nil"/>
                  </w:tcBorders>
                  <w:vAlign w:val="center"/>
                </w:tcPr>
                <w:p w:rsidR="0097027D" w:rsidRPr="00DE5252" w:rsidRDefault="0097027D" w:rsidP="00EE60CA">
                  <w:pPr>
                    <w:adjustRightInd w:val="0"/>
                    <w:snapToGrid w:val="0"/>
                    <w:jc w:val="center"/>
                    <w:textAlignment w:val="baseline"/>
                    <w:rPr>
                      <w:rFonts w:eastAsiaTheme="minorEastAsia"/>
                      <w:kern w:val="0"/>
                      <w:sz w:val="21"/>
                      <w:szCs w:val="21"/>
                    </w:rPr>
                  </w:pPr>
                  <w:r w:rsidRPr="00DE5252">
                    <w:rPr>
                      <w:rFonts w:eastAsiaTheme="minorEastAsia" w:hAnsiTheme="minorEastAsia"/>
                      <w:kern w:val="0"/>
                      <w:sz w:val="21"/>
                      <w:szCs w:val="21"/>
                    </w:rPr>
                    <w:t>符合</w:t>
                  </w:r>
                </w:p>
              </w:tc>
            </w:tr>
            <w:tr w:rsidR="0097027D" w:rsidRPr="00DE5252" w:rsidTr="00DE5252">
              <w:trPr>
                <w:trHeight w:val="397"/>
                <w:jc w:val="center"/>
              </w:trPr>
              <w:tc>
                <w:tcPr>
                  <w:tcW w:w="1588" w:type="dxa"/>
                  <w:tcBorders>
                    <w:left w:val="nil"/>
                    <w:right w:val="single" w:sz="4" w:space="0" w:color="auto"/>
                  </w:tcBorders>
                  <w:vAlign w:val="center"/>
                </w:tcPr>
                <w:p w:rsidR="0097027D" w:rsidRPr="00DE5252" w:rsidRDefault="0097027D" w:rsidP="001024F6">
                  <w:pPr>
                    <w:widowControl/>
                    <w:adjustRightInd w:val="0"/>
                    <w:snapToGrid w:val="0"/>
                    <w:jc w:val="center"/>
                    <w:textAlignment w:val="baseline"/>
                    <w:rPr>
                      <w:rFonts w:eastAsiaTheme="minorEastAsia"/>
                      <w:kern w:val="0"/>
                      <w:sz w:val="21"/>
                      <w:szCs w:val="21"/>
                    </w:rPr>
                  </w:pPr>
                  <w:r w:rsidRPr="00DE5252">
                    <w:rPr>
                      <w:rFonts w:eastAsiaTheme="minorEastAsia" w:hAnsiTheme="minorEastAsia"/>
                      <w:kern w:val="0"/>
                      <w:sz w:val="21"/>
                      <w:szCs w:val="21"/>
                    </w:rPr>
                    <w:lastRenderedPageBreak/>
                    <w:t>运输方式</w:t>
                  </w:r>
                </w:p>
              </w:tc>
              <w:tc>
                <w:tcPr>
                  <w:tcW w:w="3118" w:type="dxa"/>
                  <w:tcBorders>
                    <w:left w:val="single" w:sz="4" w:space="0" w:color="auto"/>
                    <w:right w:val="nil"/>
                  </w:tcBorders>
                  <w:vAlign w:val="center"/>
                </w:tcPr>
                <w:p w:rsidR="0097027D" w:rsidRPr="00DE5252" w:rsidRDefault="0097027D" w:rsidP="0004105A">
                  <w:pPr>
                    <w:widowControl/>
                    <w:adjustRightInd w:val="0"/>
                    <w:snapToGrid w:val="0"/>
                    <w:jc w:val="both"/>
                    <w:textAlignment w:val="baseline"/>
                    <w:rPr>
                      <w:rFonts w:eastAsiaTheme="minorEastAsia"/>
                      <w:kern w:val="0"/>
                      <w:sz w:val="21"/>
                      <w:szCs w:val="21"/>
                      <w:highlight w:val="yellow"/>
                    </w:rPr>
                  </w:pPr>
                  <w:r w:rsidRPr="00DE5252">
                    <w:rPr>
                      <w:rFonts w:eastAsiaTheme="minorEastAsia"/>
                      <w:kern w:val="0"/>
                      <w:sz w:val="21"/>
                      <w:szCs w:val="21"/>
                    </w:rPr>
                    <w:t>1</w:t>
                  </w:r>
                  <w:r w:rsidRPr="00DE5252">
                    <w:rPr>
                      <w:rFonts w:eastAsiaTheme="minorEastAsia" w:hAnsiTheme="minorEastAsia"/>
                      <w:kern w:val="0"/>
                      <w:sz w:val="21"/>
                      <w:szCs w:val="21"/>
                    </w:rPr>
                    <w:t>、物料公路运输全部使用达到国五及以上排放标准重型裁货车辆</w:t>
                  </w:r>
                  <w:r w:rsidRPr="00DE5252">
                    <w:rPr>
                      <w:rFonts w:eastAsiaTheme="minorEastAsia"/>
                      <w:kern w:val="0"/>
                      <w:sz w:val="21"/>
                      <w:szCs w:val="21"/>
                    </w:rPr>
                    <w:t>(</w:t>
                  </w:r>
                  <w:r w:rsidRPr="00DE5252">
                    <w:rPr>
                      <w:rFonts w:eastAsiaTheme="minorEastAsia" w:hAnsiTheme="minorEastAsia"/>
                      <w:kern w:val="0"/>
                      <w:sz w:val="21"/>
                      <w:szCs w:val="21"/>
                    </w:rPr>
                    <w:t>含燃气</w:t>
                  </w:r>
                  <w:r w:rsidRPr="00DE5252">
                    <w:rPr>
                      <w:rFonts w:eastAsiaTheme="minorEastAsia"/>
                      <w:kern w:val="0"/>
                      <w:sz w:val="21"/>
                      <w:szCs w:val="21"/>
                    </w:rPr>
                    <w:t>)</w:t>
                  </w:r>
                  <w:r w:rsidRPr="00DE5252">
                    <w:rPr>
                      <w:rFonts w:eastAsiaTheme="minorEastAsia" w:hAnsiTheme="minorEastAsia"/>
                      <w:kern w:val="0"/>
                      <w:sz w:val="21"/>
                      <w:szCs w:val="21"/>
                    </w:rPr>
                    <w:t>或新能源车辆；</w:t>
                  </w:r>
                  <w:r w:rsidRPr="00DE5252">
                    <w:rPr>
                      <w:rFonts w:eastAsiaTheme="minorEastAsia"/>
                      <w:kern w:val="0"/>
                      <w:sz w:val="21"/>
                      <w:szCs w:val="21"/>
                    </w:rPr>
                    <w:t>2</w:t>
                  </w:r>
                  <w:r w:rsidRPr="00DE5252">
                    <w:rPr>
                      <w:rFonts w:eastAsiaTheme="minorEastAsia" w:hAnsiTheme="minorEastAsia"/>
                      <w:kern w:val="0"/>
                      <w:sz w:val="21"/>
                      <w:szCs w:val="21"/>
                    </w:rPr>
                    <w:t>、厂内运输车辆全部达到国五及以上排放标准</w:t>
                  </w:r>
                  <w:r w:rsidRPr="00DE5252">
                    <w:rPr>
                      <w:rFonts w:eastAsiaTheme="minorEastAsia"/>
                      <w:kern w:val="0"/>
                      <w:sz w:val="21"/>
                      <w:szCs w:val="21"/>
                    </w:rPr>
                    <w:t>(</w:t>
                  </w:r>
                  <w:r w:rsidRPr="00DE5252">
                    <w:rPr>
                      <w:rFonts w:eastAsiaTheme="minorEastAsia" w:hAnsiTheme="minorEastAsia"/>
                      <w:kern w:val="0"/>
                      <w:sz w:val="21"/>
                      <w:szCs w:val="21"/>
                    </w:rPr>
                    <w:t>含燃气</w:t>
                  </w:r>
                  <w:r w:rsidRPr="00DE5252">
                    <w:rPr>
                      <w:rFonts w:eastAsiaTheme="minorEastAsia"/>
                      <w:kern w:val="0"/>
                      <w:sz w:val="21"/>
                      <w:szCs w:val="21"/>
                    </w:rPr>
                    <w:t xml:space="preserve">) </w:t>
                  </w:r>
                  <w:r w:rsidRPr="00DE5252">
                    <w:rPr>
                      <w:rFonts w:eastAsiaTheme="minorEastAsia" w:hAnsiTheme="minorEastAsia"/>
                      <w:kern w:val="0"/>
                      <w:sz w:val="21"/>
                      <w:szCs w:val="21"/>
                    </w:rPr>
                    <w:t>或使用新能源车辆；</w:t>
                  </w:r>
                  <w:r w:rsidRPr="00DE5252">
                    <w:rPr>
                      <w:rFonts w:eastAsiaTheme="minorEastAsia"/>
                      <w:kern w:val="0"/>
                      <w:sz w:val="21"/>
                      <w:szCs w:val="21"/>
                    </w:rPr>
                    <w:t>3</w:t>
                  </w:r>
                  <w:r w:rsidRPr="00DE5252">
                    <w:rPr>
                      <w:rFonts w:eastAsiaTheme="minorEastAsia" w:hAnsiTheme="minorEastAsia"/>
                      <w:kern w:val="0"/>
                      <w:sz w:val="21"/>
                      <w:szCs w:val="21"/>
                    </w:rPr>
                    <w:t>、厂内非道路移动机械全部达到国三及以上排放标准或使用新能源机械。</w:t>
                  </w:r>
                </w:p>
              </w:tc>
              <w:tc>
                <w:tcPr>
                  <w:tcW w:w="2274" w:type="dxa"/>
                  <w:gridSpan w:val="2"/>
                  <w:tcBorders>
                    <w:left w:val="single" w:sz="4" w:space="0" w:color="auto"/>
                    <w:right w:val="nil"/>
                  </w:tcBorders>
                  <w:vAlign w:val="center"/>
                </w:tcPr>
                <w:p w:rsidR="0097027D" w:rsidRPr="00DE5252" w:rsidRDefault="0070615C" w:rsidP="0070615C">
                  <w:pPr>
                    <w:pStyle w:val="a9"/>
                    <w:jc w:val="both"/>
                    <w:rPr>
                      <w:rFonts w:eastAsiaTheme="minorEastAsia"/>
                      <w:sz w:val="21"/>
                      <w:szCs w:val="21"/>
                    </w:rPr>
                  </w:pPr>
                  <w:r w:rsidRPr="00DE5252">
                    <w:rPr>
                      <w:rFonts w:eastAsiaTheme="minorEastAsia" w:hAnsiTheme="minorEastAsia"/>
                      <w:sz w:val="21"/>
                      <w:szCs w:val="21"/>
                    </w:rPr>
                    <w:t>本项目建成后应按要求使用运输车辆及厂内废道路移动机械。</w:t>
                  </w:r>
                </w:p>
              </w:tc>
              <w:tc>
                <w:tcPr>
                  <w:tcW w:w="859" w:type="dxa"/>
                  <w:tcBorders>
                    <w:left w:val="single" w:sz="4" w:space="0" w:color="auto"/>
                    <w:right w:val="nil"/>
                  </w:tcBorders>
                  <w:vAlign w:val="center"/>
                </w:tcPr>
                <w:p w:rsidR="0097027D" w:rsidRPr="00DE5252" w:rsidRDefault="0097027D" w:rsidP="0097027D">
                  <w:pPr>
                    <w:adjustRightInd w:val="0"/>
                    <w:snapToGrid w:val="0"/>
                    <w:jc w:val="center"/>
                    <w:textAlignment w:val="baseline"/>
                    <w:rPr>
                      <w:rFonts w:eastAsiaTheme="minorEastAsia"/>
                      <w:kern w:val="0"/>
                      <w:sz w:val="21"/>
                      <w:szCs w:val="21"/>
                    </w:rPr>
                  </w:pPr>
                  <w:r w:rsidRPr="00DE5252">
                    <w:rPr>
                      <w:rFonts w:eastAsiaTheme="minorEastAsia" w:hAnsiTheme="minorEastAsia"/>
                      <w:kern w:val="0"/>
                      <w:sz w:val="21"/>
                      <w:szCs w:val="21"/>
                    </w:rPr>
                    <w:t>符合</w:t>
                  </w:r>
                </w:p>
              </w:tc>
            </w:tr>
            <w:tr w:rsidR="0097027D" w:rsidRPr="00DE5252" w:rsidTr="00DE5252">
              <w:trPr>
                <w:trHeight w:val="397"/>
                <w:jc w:val="center"/>
              </w:trPr>
              <w:tc>
                <w:tcPr>
                  <w:tcW w:w="1588" w:type="dxa"/>
                  <w:tcBorders>
                    <w:left w:val="nil"/>
                  </w:tcBorders>
                  <w:vAlign w:val="center"/>
                </w:tcPr>
                <w:p w:rsidR="0097027D" w:rsidRPr="00DE5252" w:rsidRDefault="0097027D" w:rsidP="001024F6">
                  <w:pPr>
                    <w:jc w:val="center"/>
                    <w:rPr>
                      <w:rFonts w:eastAsiaTheme="minorEastAsia"/>
                      <w:sz w:val="21"/>
                      <w:szCs w:val="21"/>
                    </w:rPr>
                  </w:pPr>
                  <w:r w:rsidRPr="00DE5252">
                    <w:rPr>
                      <w:rFonts w:eastAsiaTheme="minorEastAsia" w:hAnsiTheme="minorEastAsia"/>
                      <w:sz w:val="21"/>
                      <w:szCs w:val="21"/>
                    </w:rPr>
                    <w:t>运输监管</w:t>
                  </w:r>
                </w:p>
              </w:tc>
              <w:tc>
                <w:tcPr>
                  <w:tcW w:w="3118" w:type="dxa"/>
                  <w:vAlign w:val="center"/>
                </w:tcPr>
                <w:p w:rsidR="0097027D" w:rsidRPr="00DE5252" w:rsidRDefault="0097027D" w:rsidP="00EE60CA">
                  <w:pPr>
                    <w:spacing w:line="276" w:lineRule="exact"/>
                    <w:rPr>
                      <w:rFonts w:eastAsiaTheme="minorEastAsia"/>
                      <w:sz w:val="21"/>
                      <w:szCs w:val="21"/>
                      <w:lang w:val="zh-CN" w:bidi="zh-CN"/>
                    </w:rPr>
                  </w:pPr>
                  <w:r w:rsidRPr="00DE5252">
                    <w:rPr>
                      <w:rFonts w:eastAsiaTheme="minorEastAsia" w:hAnsiTheme="minorEastAsia"/>
                      <w:sz w:val="21"/>
                      <w:szCs w:val="21"/>
                      <w:lang w:val="zh-CN" w:bidi="zh-CN"/>
                    </w:rPr>
                    <w:t>参照《重污染天气重点行业移动源应急管理技术指南》建立门禁系统和电子台账。</w:t>
                  </w:r>
                </w:p>
              </w:tc>
              <w:tc>
                <w:tcPr>
                  <w:tcW w:w="2268" w:type="dxa"/>
                  <w:vAlign w:val="center"/>
                </w:tcPr>
                <w:p w:rsidR="0097027D" w:rsidRPr="00DE5252" w:rsidRDefault="0070615C" w:rsidP="0070615C">
                  <w:pPr>
                    <w:jc w:val="both"/>
                    <w:rPr>
                      <w:rFonts w:eastAsiaTheme="minorEastAsia"/>
                      <w:sz w:val="21"/>
                      <w:szCs w:val="21"/>
                    </w:rPr>
                  </w:pPr>
                  <w:r w:rsidRPr="00DE5252">
                    <w:rPr>
                      <w:rFonts w:eastAsiaTheme="minorEastAsia" w:hAnsiTheme="minorEastAsia"/>
                      <w:sz w:val="21"/>
                      <w:szCs w:val="21"/>
                    </w:rPr>
                    <w:t>本项目建成后应</w:t>
                  </w:r>
                  <w:r w:rsidR="0097027D" w:rsidRPr="00DE5252">
                    <w:rPr>
                      <w:rFonts w:eastAsiaTheme="minorEastAsia" w:hAnsiTheme="minorEastAsia"/>
                      <w:sz w:val="21"/>
                      <w:szCs w:val="21"/>
                      <w:lang w:val="zh-CN" w:bidi="zh-CN"/>
                    </w:rPr>
                    <w:t>参照《重污染天气重点行业移动源应急管理技术指南》建立门禁系统和电子台账。</w:t>
                  </w:r>
                </w:p>
              </w:tc>
              <w:tc>
                <w:tcPr>
                  <w:tcW w:w="865" w:type="dxa"/>
                  <w:gridSpan w:val="2"/>
                  <w:tcBorders>
                    <w:right w:val="nil"/>
                  </w:tcBorders>
                  <w:vAlign w:val="center"/>
                </w:tcPr>
                <w:p w:rsidR="0097027D" w:rsidRPr="00DE5252" w:rsidRDefault="0097027D" w:rsidP="0097027D">
                  <w:pPr>
                    <w:adjustRightInd w:val="0"/>
                    <w:snapToGrid w:val="0"/>
                    <w:jc w:val="center"/>
                    <w:textAlignment w:val="baseline"/>
                    <w:rPr>
                      <w:rFonts w:eastAsiaTheme="minorEastAsia"/>
                      <w:kern w:val="0"/>
                      <w:sz w:val="21"/>
                      <w:szCs w:val="21"/>
                    </w:rPr>
                  </w:pPr>
                  <w:r w:rsidRPr="00DE5252">
                    <w:rPr>
                      <w:rFonts w:eastAsiaTheme="minorEastAsia" w:hAnsiTheme="minorEastAsia"/>
                      <w:kern w:val="0"/>
                      <w:sz w:val="21"/>
                      <w:szCs w:val="21"/>
                    </w:rPr>
                    <w:t>符合</w:t>
                  </w:r>
                </w:p>
              </w:tc>
            </w:tr>
          </w:tbl>
          <w:p w:rsidR="00AA164C" w:rsidRPr="00D6516A" w:rsidRDefault="00AA164C" w:rsidP="00D6516A">
            <w:pPr>
              <w:widowControl/>
              <w:adjustRightInd w:val="0"/>
              <w:snapToGrid w:val="0"/>
              <w:spacing w:line="460" w:lineRule="exact"/>
              <w:ind w:firstLineChars="200" w:firstLine="480"/>
              <w:jc w:val="both"/>
              <w:textAlignment w:val="baseline"/>
              <w:rPr>
                <w:bCs/>
              </w:rPr>
            </w:pPr>
            <w:r w:rsidRPr="00D6516A">
              <w:rPr>
                <w:rFonts w:hAnsi="宋体"/>
                <w:bCs/>
              </w:rPr>
              <w:t>本项目拟按照</w:t>
            </w:r>
            <w:r w:rsidR="00D6516A" w:rsidRPr="00D6516A">
              <w:rPr>
                <w:rFonts w:eastAsiaTheme="minorEastAsia" w:hAnsiTheme="minorEastAsia"/>
              </w:rPr>
              <w:t>《重污染天气重点行业应急减排措施制定技术指南</w:t>
            </w:r>
            <w:r w:rsidR="00D6516A" w:rsidRPr="00D6516A">
              <w:rPr>
                <w:rFonts w:eastAsiaTheme="minorEastAsia" w:hAnsiTheme="minorEastAsia" w:hint="eastAsia"/>
              </w:rPr>
              <w:t>（</w:t>
            </w:r>
            <w:r w:rsidR="00D6516A" w:rsidRPr="00D6516A">
              <w:rPr>
                <w:rFonts w:eastAsiaTheme="minorEastAsia" w:hAnsiTheme="minorEastAsia" w:hint="eastAsia"/>
              </w:rPr>
              <w:t>2020</w:t>
            </w:r>
            <w:r w:rsidR="00D6516A" w:rsidRPr="00D6516A">
              <w:rPr>
                <w:rFonts w:eastAsiaTheme="minorEastAsia" w:hAnsiTheme="minorEastAsia" w:hint="eastAsia"/>
              </w:rPr>
              <w:t>年修订版）</w:t>
            </w:r>
            <w:r w:rsidR="00D6516A" w:rsidRPr="00D6516A">
              <w:rPr>
                <w:rFonts w:eastAsiaTheme="minorEastAsia" w:hAnsiTheme="minorEastAsia"/>
              </w:rPr>
              <w:t>》的函</w:t>
            </w:r>
            <w:r w:rsidRPr="00D6516A">
              <w:rPr>
                <w:rFonts w:hAnsi="宋体"/>
                <w:bCs/>
              </w:rPr>
              <w:t>标准建设，符合绩效分级管控要求。</w:t>
            </w:r>
          </w:p>
          <w:p w:rsidR="00731D8E" w:rsidRPr="002474FB" w:rsidRDefault="00F675CF">
            <w:pPr>
              <w:adjustRightInd w:val="0"/>
              <w:snapToGrid w:val="0"/>
              <w:spacing w:line="440" w:lineRule="exact"/>
              <w:ind w:firstLineChars="200" w:firstLine="482"/>
              <w:rPr>
                <w:rFonts w:eastAsiaTheme="minorEastAsia"/>
                <w:b/>
                <w:bCs/>
              </w:rPr>
            </w:pPr>
            <w:r w:rsidRPr="002474FB">
              <w:rPr>
                <w:rFonts w:eastAsiaTheme="minorEastAsia" w:hint="eastAsia"/>
                <w:b/>
              </w:rPr>
              <w:t>8</w:t>
            </w:r>
            <w:r w:rsidRPr="002474FB">
              <w:rPr>
                <w:rFonts w:eastAsiaTheme="minorEastAsia" w:hAnsiTheme="minorEastAsia"/>
                <w:b/>
              </w:rPr>
              <w:t>、与《新乡市生态环境局关于部署安装工业企业用电量监控系统的通知》新环〔</w:t>
            </w:r>
            <w:r w:rsidRPr="002474FB">
              <w:rPr>
                <w:rFonts w:eastAsiaTheme="minorEastAsia"/>
                <w:b/>
              </w:rPr>
              <w:t>2019</w:t>
            </w:r>
            <w:r w:rsidRPr="002474FB">
              <w:rPr>
                <w:rFonts w:eastAsiaTheme="minorEastAsia" w:hAnsiTheme="minorEastAsia"/>
                <w:b/>
              </w:rPr>
              <w:t>〕</w:t>
            </w:r>
            <w:r w:rsidRPr="002474FB">
              <w:rPr>
                <w:rFonts w:eastAsiaTheme="minorEastAsia"/>
                <w:b/>
              </w:rPr>
              <w:t>154</w:t>
            </w:r>
            <w:r w:rsidRPr="002474FB">
              <w:rPr>
                <w:rFonts w:eastAsiaTheme="minorEastAsia" w:hAnsiTheme="minorEastAsia"/>
                <w:b/>
              </w:rPr>
              <w:t>号文的对照分析。</w:t>
            </w:r>
          </w:p>
          <w:p w:rsidR="00731D8E" w:rsidRPr="002474FB" w:rsidRDefault="00F675CF">
            <w:pPr>
              <w:pStyle w:val="a8"/>
              <w:tabs>
                <w:tab w:val="left" w:pos="397"/>
              </w:tabs>
              <w:spacing w:line="440" w:lineRule="exact"/>
              <w:jc w:val="left"/>
              <w:rPr>
                <w:rFonts w:ascii="Times New Roman" w:eastAsia="宋体" w:hAnsi="Times New Roman"/>
                <w:b/>
                <w:bCs/>
                <w:sz w:val="24"/>
              </w:rPr>
            </w:pPr>
            <w:r w:rsidRPr="002474FB">
              <w:rPr>
                <w:rFonts w:ascii="Times New Roman" w:eastAsia="宋体" w:hAnsi="Times New Roman"/>
                <w:b/>
                <w:bCs/>
                <w:sz w:val="24"/>
              </w:rPr>
              <w:t>表</w:t>
            </w:r>
            <w:r w:rsidR="00A2031C">
              <w:rPr>
                <w:rFonts w:ascii="Times New Roman" w:eastAsia="宋体" w:hAnsi="Times New Roman" w:hint="eastAsia"/>
                <w:b/>
                <w:bCs/>
                <w:sz w:val="24"/>
              </w:rPr>
              <w:t>10</w:t>
            </w:r>
            <w:r w:rsidR="00BE61F9">
              <w:rPr>
                <w:rFonts w:ascii="Times New Roman" w:eastAsia="宋体" w:hAnsi="Times New Roman" w:hint="eastAsia"/>
                <w:b/>
                <w:bCs/>
                <w:sz w:val="24"/>
              </w:rPr>
              <w:t xml:space="preserve">        </w:t>
            </w:r>
            <w:r w:rsidR="007742E3">
              <w:rPr>
                <w:rFonts w:ascii="Times New Roman" w:eastAsia="宋体" w:hAnsi="Times New Roman" w:hint="eastAsia"/>
                <w:b/>
                <w:bCs/>
                <w:sz w:val="24"/>
              </w:rPr>
              <w:t xml:space="preserve"> </w:t>
            </w:r>
            <w:r w:rsidR="003653F1">
              <w:rPr>
                <w:rFonts w:ascii="Times New Roman" w:eastAsia="宋体" w:hAnsi="Times New Roman" w:hint="eastAsia"/>
                <w:b/>
                <w:bCs/>
                <w:sz w:val="24"/>
              </w:rPr>
              <w:t>项目</w:t>
            </w:r>
            <w:r w:rsidRPr="002474FB">
              <w:rPr>
                <w:rFonts w:ascii="Times New Roman" w:eastAsia="宋体" w:hAnsi="Times New Roman"/>
                <w:b/>
                <w:bCs/>
                <w:sz w:val="24"/>
              </w:rPr>
              <w:t>与新环</w:t>
            </w:r>
            <w:r w:rsidRPr="002474FB">
              <w:rPr>
                <w:rFonts w:ascii="Times New Roman" w:eastAsia="宋体" w:hAnsi="Times New Roman" w:hint="eastAsia"/>
                <w:b/>
                <w:bCs/>
                <w:sz w:val="24"/>
              </w:rPr>
              <w:t>〔</w:t>
            </w:r>
            <w:r w:rsidRPr="002474FB">
              <w:rPr>
                <w:rFonts w:ascii="Times New Roman" w:eastAsia="宋体" w:hAnsi="Times New Roman"/>
                <w:b/>
                <w:bCs/>
                <w:sz w:val="24"/>
              </w:rPr>
              <w:t>2019</w:t>
            </w:r>
            <w:r w:rsidRPr="002474FB">
              <w:rPr>
                <w:rFonts w:ascii="Times New Roman" w:eastAsia="宋体" w:hAnsi="Times New Roman" w:hint="eastAsia"/>
                <w:b/>
                <w:bCs/>
                <w:sz w:val="24"/>
              </w:rPr>
              <w:t>〕</w:t>
            </w:r>
            <w:r w:rsidRPr="002474FB">
              <w:rPr>
                <w:rFonts w:ascii="Times New Roman" w:eastAsia="宋体" w:hAnsi="Times New Roman"/>
                <w:b/>
                <w:bCs/>
                <w:sz w:val="24"/>
              </w:rPr>
              <w:t>154</w:t>
            </w:r>
            <w:r w:rsidRPr="002474FB">
              <w:rPr>
                <w:rFonts w:ascii="Times New Roman" w:eastAsia="宋体" w:hAnsi="Times New Roman"/>
                <w:b/>
                <w:bCs/>
                <w:sz w:val="24"/>
              </w:rPr>
              <w:t>号文的对照分析</w:t>
            </w:r>
          </w:p>
          <w:tbl>
            <w:tblPr>
              <w:tblW w:w="495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tblPr>
            <w:tblGrid>
              <w:gridCol w:w="1043"/>
              <w:gridCol w:w="3667"/>
              <w:gridCol w:w="1989"/>
              <w:gridCol w:w="790"/>
            </w:tblGrid>
            <w:tr w:rsidR="00731D8E" w:rsidRPr="002474FB">
              <w:trPr>
                <w:trHeight w:val="397"/>
                <w:jc w:val="center"/>
              </w:trPr>
              <w:tc>
                <w:tcPr>
                  <w:tcW w:w="1087" w:type="dxa"/>
                  <w:noWrap/>
                  <w:vAlign w:val="center"/>
                </w:tcPr>
                <w:p w:rsidR="00731D8E" w:rsidRPr="002474FB" w:rsidRDefault="00F675CF">
                  <w:pPr>
                    <w:adjustRightInd w:val="0"/>
                    <w:snapToGrid w:val="0"/>
                    <w:jc w:val="center"/>
                    <w:rPr>
                      <w:b/>
                      <w:bCs/>
                      <w:sz w:val="21"/>
                      <w:szCs w:val="21"/>
                    </w:rPr>
                  </w:pPr>
                  <w:r w:rsidRPr="002474FB">
                    <w:rPr>
                      <w:rFonts w:hAnsi="宋体"/>
                      <w:b/>
                      <w:bCs/>
                      <w:sz w:val="21"/>
                      <w:szCs w:val="21"/>
                    </w:rPr>
                    <w:t>主要任务</w:t>
                  </w:r>
                </w:p>
              </w:tc>
              <w:tc>
                <w:tcPr>
                  <w:tcW w:w="3824" w:type="dxa"/>
                  <w:noWrap/>
                  <w:vAlign w:val="center"/>
                </w:tcPr>
                <w:p w:rsidR="00731D8E" w:rsidRPr="002474FB" w:rsidRDefault="00F675CF">
                  <w:pPr>
                    <w:adjustRightInd w:val="0"/>
                    <w:snapToGrid w:val="0"/>
                    <w:jc w:val="center"/>
                    <w:rPr>
                      <w:b/>
                      <w:bCs/>
                      <w:sz w:val="21"/>
                      <w:szCs w:val="21"/>
                    </w:rPr>
                  </w:pPr>
                  <w:r w:rsidRPr="002474FB">
                    <w:rPr>
                      <w:rFonts w:hAnsi="宋体"/>
                      <w:b/>
                      <w:bCs/>
                      <w:sz w:val="21"/>
                      <w:szCs w:val="21"/>
                    </w:rPr>
                    <w:t>与本项目相关条文</w:t>
                  </w:r>
                </w:p>
              </w:tc>
              <w:tc>
                <w:tcPr>
                  <w:tcW w:w="2074" w:type="dxa"/>
                  <w:noWrap/>
                  <w:vAlign w:val="center"/>
                </w:tcPr>
                <w:p w:rsidR="00731D8E" w:rsidRPr="002474FB" w:rsidRDefault="00F675CF">
                  <w:pPr>
                    <w:adjustRightInd w:val="0"/>
                    <w:snapToGrid w:val="0"/>
                    <w:jc w:val="center"/>
                    <w:rPr>
                      <w:b/>
                      <w:bCs/>
                      <w:sz w:val="21"/>
                      <w:szCs w:val="21"/>
                    </w:rPr>
                  </w:pPr>
                  <w:r w:rsidRPr="002474FB">
                    <w:rPr>
                      <w:rFonts w:hAnsi="宋体"/>
                      <w:b/>
                      <w:bCs/>
                      <w:sz w:val="21"/>
                      <w:szCs w:val="21"/>
                    </w:rPr>
                    <w:t>本项目情况</w:t>
                  </w:r>
                </w:p>
              </w:tc>
              <w:tc>
                <w:tcPr>
                  <w:tcW w:w="823" w:type="dxa"/>
                  <w:noWrap/>
                  <w:vAlign w:val="center"/>
                </w:tcPr>
                <w:p w:rsidR="00731D8E" w:rsidRPr="002474FB" w:rsidRDefault="00F675CF">
                  <w:pPr>
                    <w:adjustRightInd w:val="0"/>
                    <w:snapToGrid w:val="0"/>
                    <w:jc w:val="center"/>
                    <w:rPr>
                      <w:b/>
                      <w:bCs/>
                      <w:sz w:val="21"/>
                      <w:szCs w:val="21"/>
                    </w:rPr>
                  </w:pPr>
                  <w:r w:rsidRPr="002474FB">
                    <w:rPr>
                      <w:rFonts w:hAnsi="宋体"/>
                      <w:b/>
                      <w:bCs/>
                      <w:sz w:val="21"/>
                      <w:szCs w:val="21"/>
                    </w:rPr>
                    <w:t>相符性</w:t>
                  </w:r>
                </w:p>
              </w:tc>
            </w:tr>
            <w:tr w:rsidR="00731D8E" w:rsidRPr="002474FB">
              <w:trPr>
                <w:trHeight w:val="397"/>
                <w:jc w:val="center"/>
              </w:trPr>
              <w:tc>
                <w:tcPr>
                  <w:tcW w:w="1087" w:type="dxa"/>
                  <w:noWrap/>
                  <w:vAlign w:val="center"/>
                </w:tcPr>
                <w:p w:rsidR="00731D8E" w:rsidRPr="002474FB" w:rsidRDefault="00F675CF">
                  <w:pPr>
                    <w:adjustRightInd w:val="0"/>
                    <w:snapToGrid w:val="0"/>
                    <w:jc w:val="center"/>
                    <w:rPr>
                      <w:sz w:val="21"/>
                      <w:szCs w:val="21"/>
                    </w:rPr>
                  </w:pPr>
                  <w:r w:rsidRPr="002474FB">
                    <w:rPr>
                      <w:rFonts w:hAnsi="宋体"/>
                      <w:sz w:val="21"/>
                      <w:szCs w:val="21"/>
                    </w:rPr>
                    <w:t>安装范围</w:t>
                  </w:r>
                </w:p>
              </w:tc>
              <w:tc>
                <w:tcPr>
                  <w:tcW w:w="3824" w:type="dxa"/>
                  <w:noWrap/>
                  <w:vAlign w:val="center"/>
                </w:tcPr>
                <w:p w:rsidR="00731D8E" w:rsidRPr="002474FB" w:rsidRDefault="00F675CF">
                  <w:pPr>
                    <w:adjustRightInd w:val="0"/>
                    <w:snapToGrid w:val="0"/>
                    <w:jc w:val="both"/>
                    <w:rPr>
                      <w:sz w:val="21"/>
                      <w:szCs w:val="21"/>
                    </w:rPr>
                  </w:pPr>
                  <w:r w:rsidRPr="002474FB">
                    <w:rPr>
                      <w:rFonts w:hAnsi="宋体"/>
                      <w:sz w:val="21"/>
                      <w:szCs w:val="21"/>
                    </w:rPr>
                    <w:t>所有排污企业的总用电控制位置、主要生产设施和污染治理设施必须安装用电量监控系统终端。</w:t>
                  </w:r>
                </w:p>
              </w:tc>
              <w:tc>
                <w:tcPr>
                  <w:tcW w:w="2074" w:type="dxa"/>
                  <w:noWrap/>
                  <w:vAlign w:val="center"/>
                </w:tcPr>
                <w:p w:rsidR="00731D8E" w:rsidRPr="002474FB" w:rsidRDefault="00F675CF">
                  <w:pPr>
                    <w:adjustRightInd w:val="0"/>
                    <w:snapToGrid w:val="0"/>
                    <w:jc w:val="both"/>
                    <w:rPr>
                      <w:sz w:val="21"/>
                      <w:szCs w:val="21"/>
                    </w:rPr>
                  </w:pPr>
                  <w:r w:rsidRPr="002474FB">
                    <w:rPr>
                      <w:rFonts w:hAnsi="宋体"/>
                      <w:sz w:val="21"/>
                      <w:szCs w:val="21"/>
                    </w:rPr>
                    <w:t>本项目严格按照要求安装用电量监控系统终端。</w:t>
                  </w:r>
                </w:p>
              </w:tc>
              <w:tc>
                <w:tcPr>
                  <w:tcW w:w="823" w:type="dxa"/>
                  <w:noWrap/>
                  <w:vAlign w:val="center"/>
                </w:tcPr>
                <w:p w:rsidR="00731D8E" w:rsidRPr="002474FB" w:rsidRDefault="00F675CF">
                  <w:pPr>
                    <w:adjustRightInd w:val="0"/>
                    <w:snapToGrid w:val="0"/>
                    <w:jc w:val="center"/>
                    <w:rPr>
                      <w:sz w:val="21"/>
                      <w:szCs w:val="21"/>
                    </w:rPr>
                  </w:pPr>
                  <w:r w:rsidRPr="002474FB">
                    <w:rPr>
                      <w:rFonts w:hAnsi="宋体"/>
                      <w:sz w:val="21"/>
                      <w:szCs w:val="21"/>
                    </w:rPr>
                    <w:t>满足</w:t>
                  </w:r>
                </w:p>
              </w:tc>
            </w:tr>
          </w:tbl>
          <w:p w:rsidR="00731D8E" w:rsidRPr="002474FB" w:rsidRDefault="00F675CF" w:rsidP="0091670B">
            <w:pPr>
              <w:adjustRightInd w:val="0"/>
              <w:snapToGrid w:val="0"/>
              <w:spacing w:line="440" w:lineRule="exact"/>
              <w:ind w:firstLineChars="200" w:firstLine="480"/>
            </w:pPr>
            <w:r w:rsidRPr="002474FB">
              <w:t>由上表可知，本项目满足《新乡市生态环境局关于部署安装工业企业用电量监控系统的通知》新环</w:t>
            </w:r>
            <w:r w:rsidRPr="002474FB">
              <w:rPr>
                <w:rFonts w:hint="eastAsia"/>
              </w:rPr>
              <w:t>〔</w:t>
            </w:r>
            <w:r w:rsidRPr="002474FB">
              <w:t>2019</w:t>
            </w:r>
            <w:r w:rsidRPr="002474FB">
              <w:rPr>
                <w:rFonts w:hint="eastAsia"/>
              </w:rPr>
              <w:t>〕</w:t>
            </w:r>
            <w:r w:rsidRPr="002474FB">
              <w:t>154</w:t>
            </w:r>
            <w:r w:rsidRPr="002474FB">
              <w:t>号文的相关要求。</w:t>
            </w:r>
          </w:p>
          <w:p w:rsidR="0072459D" w:rsidRDefault="0072459D" w:rsidP="0072459D">
            <w:pPr>
              <w:pStyle w:val="a1"/>
            </w:pPr>
          </w:p>
          <w:p w:rsidR="0072459D" w:rsidRDefault="0072459D" w:rsidP="0072459D">
            <w:pPr>
              <w:pStyle w:val="21"/>
              <w:ind w:left="480"/>
            </w:pPr>
          </w:p>
          <w:p w:rsidR="008E1C13" w:rsidRDefault="008E1C13" w:rsidP="008E1C13"/>
          <w:p w:rsidR="00DE5252" w:rsidRPr="007C765C" w:rsidRDefault="00DE5252" w:rsidP="007C765C">
            <w:pPr>
              <w:pStyle w:val="a1"/>
              <w:ind w:firstLine="0"/>
            </w:pPr>
          </w:p>
        </w:tc>
      </w:tr>
    </w:tbl>
    <w:p w:rsidR="00731D8E" w:rsidRPr="002474FB" w:rsidRDefault="00F675CF">
      <w:pPr>
        <w:jc w:val="center"/>
        <w:rPr>
          <w:rFonts w:eastAsiaTheme="minorEastAsia" w:hAnsiTheme="minorEastAsia"/>
          <w:b/>
          <w:sz w:val="30"/>
          <w:szCs w:val="30"/>
        </w:rPr>
      </w:pPr>
      <w:r w:rsidRPr="002474FB">
        <w:rPr>
          <w:rFonts w:eastAsiaTheme="minorEastAsia" w:hAnsiTheme="minorEastAsia" w:hint="eastAsia"/>
          <w:b/>
          <w:sz w:val="30"/>
          <w:szCs w:val="30"/>
        </w:rPr>
        <w:lastRenderedPageBreak/>
        <w:t>二、建设项目工程分析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17"/>
        <w:gridCol w:w="8243"/>
      </w:tblGrid>
      <w:tr w:rsidR="00731D8E">
        <w:trPr>
          <w:trHeight w:val="90"/>
          <w:jc w:val="center"/>
        </w:trPr>
        <w:tc>
          <w:tcPr>
            <w:tcW w:w="817" w:type="dxa"/>
            <w:noWrap/>
            <w:vAlign w:val="center"/>
          </w:tcPr>
          <w:p w:rsidR="00731D8E" w:rsidRPr="002474FB" w:rsidRDefault="00F675CF">
            <w:pPr>
              <w:jc w:val="center"/>
              <w:rPr>
                <w:szCs w:val="21"/>
              </w:rPr>
            </w:pPr>
            <w:r w:rsidRPr="002474FB">
              <w:t>建设内容</w:t>
            </w:r>
          </w:p>
        </w:tc>
        <w:tc>
          <w:tcPr>
            <w:tcW w:w="8243" w:type="dxa"/>
            <w:noWrap/>
          </w:tcPr>
          <w:p w:rsidR="00731D8E" w:rsidRPr="002474FB" w:rsidRDefault="00F675CF">
            <w:pPr>
              <w:adjustRightInd w:val="0"/>
              <w:snapToGrid w:val="0"/>
              <w:spacing w:line="440" w:lineRule="exact"/>
              <w:ind w:firstLineChars="200" w:firstLine="482"/>
              <w:rPr>
                <w:rFonts w:eastAsiaTheme="minorEastAsia"/>
                <w:b/>
              </w:rPr>
            </w:pPr>
            <w:bookmarkStart w:id="1" w:name="_Toc262219100"/>
            <w:r w:rsidRPr="002474FB">
              <w:rPr>
                <w:rFonts w:eastAsiaTheme="minorEastAsia" w:hAnsiTheme="minorEastAsia"/>
                <w:b/>
              </w:rPr>
              <w:t>一、项目由来</w:t>
            </w:r>
          </w:p>
          <w:bookmarkEnd w:id="1"/>
          <w:p w:rsidR="00731D8E" w:rsidRPr="002474FB" w:rsidRDefault="00F675CF">
            <w:pPr>
              <w:adjustRightInd w:val="0"/>
              <w:snapToGrid w:val="0"/>
              <w:spacing w:line="440" w:lineRule="exact"/>
              <w:ind w:left="28" w:firstLineChars="200" w:firstLine="480"/>
              <w:jc w:val="both"/>
            </w:pPr>
            <w:r w:rsidRPr="002474FB">
              <w:rPr>
                <w:rFonts w:eastAsiaTheme="minorEastAsia"/>
              </w:rPr>
              <w:t>河南卡斯源新材料有限公司</w:t>
            </w:r>
            <w:r w:rsidRPr="002474FB">
              <w:rPr>
                <w:rFonts w:hint="eastAsia"/>
              </w:rPr>
              <w:t>地址</w:t>
            </w:r>
            <w:r w:rsidRPr="002474FB">
              <w:t>位于</w:t>
            </w:r>
            <w:r w:rsidRPr="002474FB">
              <w:rPr>
                <w:rFonts w:eastAsiaTheme="minorEastAsia" w:hint="eastAsia"/>
              </w:rPr>
              <w:t>新乡市获嘉县先进制造业开发区东部机械园城关镇郑新创业园</w:t>
            </w:r>
            <w:r w:rsidRPr="002474FB">
              <w:rPr>
                <w:rFonts w:eastAsiaTheme="minorEastAsia" w:hint="eastAsia"/>
              </w:rPr>
              <w:t>12</w:t>
            </w:r>
            <w:r w:rsidRPr="002474FB">
              <w:rPr>
                <w:rFonts w:eastAsiaTheme="minorEastAsia" w:hint="eastAsia"/>
              </w:rPr>
              <w:t>幢</w:t>
            </w:r>
            <w:r w:rsidRPr="002474FB">
              <w:rPr>
                <w:rFonts w:eastAsiaTheme="minorEastAsia" w:hint="eastAsia"/>
              </w:rPr>
              <w:t>103</w:t>
            </w:r>
            <w:r w:rsidRPr="002474FB">
              <w:rPr>
                <w:rFonts w:eastAsiaTheme="minorEastAsia" w:hint="eastAsia"/>
              </w:rPr>
              <w:t>号</w:t>
            </w:r>
            <w:r w:rsidRPr="002474FB">
              <w:t>，</w:t>
            </w:r>
            <w:r w:rsidRPr="002474FB">
              <w:rPr>
                <w:rFonts w:hint="eastAsia"/>
              </w:rPr>
              <w:t>属于获嘉县产业集聚区北区城东片区。</w:t>
            </w:r>
            <w:r w:rsidRPr="002474FB">
              <w:t>企业计划投资</w:t>
            </w:r>
            <w:r w:rsidRPr="002474FB">
              <w:rPr>
                <w:rFonts w:eastAsiaTheme="minorEastAsia" w:hAnsiTheme="minorEastAsia" w:hint="eastAsia"/>
              </w:rPr>
              <w:t>450</w:t>
            </w:r>
            <w:r w:rsidRPr="002474FB">
              <w:t>万元</w:t>
            </w:r>
            <w:r w:rsidRPr="002474FB">
              <w:rPr>
                <w:rFonts w:hint="eastAsia"/>
              </w:rPr>
              <w:t>新建</w:t>
            </w:r>
            <w:r w:rsidRPr="002474FB">
              <w:rPr>
                <w:rFonts w:eastAsiaTheme="minorEastAsia"/>
              </w:rPr>
              <w:t>年产</w:t>
            </w:r>
            <w:r w:rsidRPr="002474FB">
              <w:rPr>
                <w:rFonts w:eastAsiaTheme="minorEastAsia"/>
              </w:rPr>
              <w:t>1000</w:t>
            </w:r>
            <w:r w:rsidRPr="002474FB">
              <w:rPr>
                <w:rFonts w:eastAsiaTheme="minorEastAsia"/>
              </w:rPr>
              <w:t>吨防火材料项目</w:t>
            </w:r>
            <w:r w:rsidRPr="002474FB">
              <w:rPr>
                <w:rFonts w:ascii="宋体" w:hAnsi="宋体" w:hint="eastAsia"/>
              </w:rPr>
              <w:t>。</w:t>
            </w:r>
            <w:r w:rsidRPr="002474FB">
              <w:rPr>
                <w:rFonts w:hint="eastAsia"/>
              </w:rPr>
              <w:t>项目租赁空厂房进行建设，</w:t>
            </w:r>
            <w:r w:rsidRPr="002474FB">
              <w:t>经现场勘察，本项目设备未到位，不具备生产能力，不属于未批先建。</w:t>
            </w:r>
          </w:p>
          <w:p w:rsidR="00731D8E" w:rsidRPr="002474FB" w:rsidRDefault="00F675CF">
            <w:pPr>
              <w:adjustRightInd w:val="0"/>
              <w:snapToGrid w:val="0"/>
              <w:spacing w:line="440" w:lineRule="exact"/>
              <w:ind w:firstLineChars="200" w:firstLine="482"/>
              <w:rPr>
                <w:rFonts w:eastAsiaTheme="minorEastAsia" w:hAnsiTheme="minorEastAsia"/>
                <w:b/>
              </w:rPr>
            </w:pPr>
            <w:r w:rsidRPr="002474FB">
              <w:rPr>
                <w:rFonts w:eastAsiaTheme="minorEastAsia" w:hAnsiTheme="minorEastAsia" w:hint="eastAsia"/>
                <w:b/>
              </w:rPr>
              <w:t>二、工程内容及规模</w:t>
            </w:r>
          </w:p>
          <w:p w:rsidR="00731D8E" w:rsidRPr="002474FB" w:rsidRDefault="00F675CF">
            <w:pPr>
              <w:adjustRightInd w:val="0"/>
              <w:snapToGrid w:val="0"/>
              <w:spacing w:line="440" w:lineRule="exact"/>
              <w:ind w:firstLineChars="200" w:firstLine="482"/>
              <w:rPr>
                <w:rFonts w:eastAsiaTheme="minorEastAsia"/>
              </w:rPr>
            </w:pPr>
            <w:r w:rsidRPr="002474FB">
              <w:rPr>
                <w:rFonts w:eastAsiaTheme="minorEastAsia"/>
                <w:b/>
              </w:rPr>
              <w:t>1</w:t>
            </w:r>
            <w:r w:rsidRPr="002474FB">
              <w:rPr>
                <w:rFonts w:eastAsiaTheme="minorEastAsia" w:hAnsiTheme="minorEastAsia"/>
                <w:b/>
              </w:rPr>
              <w:t>、项目概况</w:t>
            </w:r>
          </w:p>
          <w:p w:rsidR="00731D8E" w:rsidRPr="002474FB" w:rsidRDefault="00F675CF">
            <w:pPr>
              <w:adjustRightInd w:val="0"/>
              <w:snapToGrid w:val="0"/>
              <w:spacing w:line="440" w:lineRule="exact"/>
              <w:ind w:firstLineChars="200" w:firstLine="480"/>
            </w:pPr>
            <w:r w:rsidRPr="002474FB">
              <w:t>项目的基本情况见</w:t>
            </w:r>
            <w:r w:rsidRPr="002474FB">
              <w:rPr>
                <w:rFonts w:hint="eastAsia"/>
              </w:rPr>
              <w:t>下表。</w:t>
            </w:r>
          </w:p>
          <w:p w:rsidR="00731D8E" w:rsidRPr="002474FB" w:rsidRDefault="00F675CF">
            <w:pPr>
              <w:pStyle w:val="aff"/>
              <w:spacing w:line="440" w:lineRule="exact"/>
              <w:ind w:firstLine="0"/>
              <w:rPr>
                <w:rFonts w:hAnsi="宋体"/>
                <w:b/>
                <w:bCs/>
                <w:sz w:val="24"/>
                <w:szCs w:val="24"/>
              </w:rPr>
            </w:pPr>
            <w:r w:rsidRPr="002474FB">
              <w:rPr>
                <w:rFonts w:ascii="Times New Roman" w:hAnsi="Times New Roman"/>
                <w:b/>
                <w:bCs/>
                <w:sz w:val="24"/>
                <w:szCs w:val="24"/>
              </w:rPr>
              <w:t>表</w:t>
            </w:r>
            <w:r w:rsidR="00A2031C">
              <w:rPr>
                <w:rFonts w:ascii="Times New Roman" w:hAnsi="Times New Roman" w:hint="eastAsia"/>
                <w:b/>
                <w:bCs/>
                <w:sz w:val="24"/>
                <w:szCs w:val="24"/>
              </w:rPr>
              <w:t xml:space="preserve">11 </w:t>
            </w:r>
            <w:r w:rsidR="00BE61F9">
              <w:rPr>
                <w:rFonts w:ascii="Times New Roman" w:hAnsi="Times New Roman" w:hint="eastAsia"/>
                <w:b/>
                <w:bCs/>
                <w:sz w:val="24"/>
                <w:szCs w:val="24"/>
              </w:rPr>
              <w:t xml:space="preserve">                       </w:t>
            </w:r>
            <w:r w:rsidRPr="002474FB">
              <w:rPr>
                <w:rFonts w:hAnsi="宋体" w:hint="eastAsia"/>
                <w:b/>
                <w:bCs/>
                <w:sz w:val="24"/>
                <w:szCs w:val="24"/>
              </w:rPr>
              <w:t>项目基本情况</w:t>
            </w:r>
          </w:p>
          <w:tbl>
            <w:tblPr>
              <w:tblW w:w="4950" w:type="pct"/>
              <w:jc w:val="center"/>
              <w:tblLayout w:type="fixed"/>
              <w:tblLook w:val="04A0"/>
            </w:tblPr>
            <w:tblGrid>
              <w:gridCol w:w="848"/>
              <w:gridCol w:w="1981"/>
              <w:gridCol w:w="5118"/>
            </w:tblGrid>
            <w:tr w:rsidR="00731D8E" w:rsidRPr="00DE5252">
              <w:trPr>
                <w:trHeight w:val="397"/>
                <w:jc w:val="center"/>
              </w:trPr>
              <w:tc>
                <w:tcPr>
                  <w:tcW w:w="848" w:type="dxa"/>
                  <w:tcBorders>
                    <w:top w:val="single" w:sz="8" w:space="0" w:color="auto"/>
                    <w:bottom w:val="single" w:sz="8" w:space="0" w:color="auto"/>
                    <w:right w:val="single" w:sz="8" w:space="0" w:color="auto"/>
                  </w:tcBorders>
                  <w:noWrap/>
                  <w:vAlign w:val="center"/>
                </w:tcPr>
                <w:p w:rsidR="00731D8E" w:rsidRPr="00DE5252" w:rsidRDefault="00F675CF">
                  <w:pPr>
                    <w:adjustRightInd w:val="0"/>
                    <w:snapToGrid w:val="0"/>
                    <w:jc w:val="center"/>
                    <w:rPr>
                      <w:rFonts w:eastAsiaTheme="minorEastAsia"/>
                      <w:b/>
                      <w:sz w:val="21"/>
                      <w:szCs w:val="21"/>
                    </w:rPr>
                  </w:pPr>
                  <w:r w:rsidRPr="00DE5252">
                    <w:rPr>
                      <w:rFonts w:eastAsiaTheme="minorEastAsia" w:hAnsiTheme="minorEastAsia"/>
                      <w:b/>
                      <w:sz w:val="21"/>
                      <w:szCs w:val="21"/>
                    </w:rPr>
                    <w:t>序号</w:t>
                  </w:r>
                </w:p>
              </w:tc>
              <w:tc>
                <w:tcPr>
                  <w:tcW w:w="1981" w:type="dxa"/>
                  <w:tcBorders>
                    <w:top w:val="single" w:sz="8" w:space="0" w:color="auto"/>
                    <w:left w:val="single" w:sz="8" w:space="0" w:color="auto"/>
                    <w:bottom w:val="single" w:sz="8" w:space="0" w:color="auto"/>
                    <w:right w:val="single" w:sz="8" w:space="0" w:color="auto"/>
                  </w:tcBorders>
                  <w:noWrap/>
                  <w:vAlign w:val="center"/>
                </w:tcPr>
                <w:p w:rsidR="00731D8E" w:rsidRPr="00DE5252" w:rsidRDefault="00F675CF">
                  <w:pPr>
                    <w:adjustRightInd w:val="0"/>
                    <w:snapToGrid w:val="0"/>
                    <w:jc w:val="center"/>
                    <w:rPr>
                      <w:rFonts w:eastAsiaTheme="minorEastAsia"/>
                      <w:b/>
                      <w:sz w:val="21"/>
                      <w:szCs w:val="21"/>
                    </w:rPr>
                  </w:pPr>
                  <w:r w:rsidRPr="00DE5252">
                    <w:rPr>
                      <w:rFonts w:eastAsiaTheme="minorEastAsia" w:hAnsiTheme="minorEastAsia"/>
                      <w:b/>
                      <w:sz w:val="21"/>
                      <w:szCs w:val="21"/>
                    </w:rPr>
                    <w:t>项目</w:t>
                  </w:r>
                </w:p>
              </w:tc>
              <w:tc>
                <w:tcPr>
                  <w:tcW w:w="5118" w:type="dxa"/>
                  <w:tcBorders>
                    <w:top w:val="single" w:sz="8" w:space="0" w:color="auto"/>
                    <w:left w:val="single" w:sz="8" w:space="0" w:color="auto"/>
                    <w:bottom w:val="single" w:sz="8" w:space="0" w:color="auto"/>
                  </w:tcBorders>
                  <w:noWrap/>
                  <w:vAlign w:val="center"/>
                </w:tcPr>
                <w:p w:rsidR="00731D8E" w:rsidRPr="00DE5252" w:rsidRDefault="00F675CF">
                  <w:pPr>
                    <w:adjustRightInd w:val="0"/>
                    <w:snapToGrid w:val="0"/>
                    <w:jc w:val="center"/>
                    <w:rPr>
                      <w:rFonts w:eastAsiaTheme="minorEastAsia"/>
                      <w:b/>
                      <w:sz w:val="21"/>
                      <w:szCs w:val="21"/>
                    </w:rPr>
                  </w:pPr>
                  <w:r w:rsidRPr="00DE5252">
                    <w:rPr>
                      <w:rFonts w:eastAsiaTheme="minorEastAsia" w:hAnsiTheme="minorEastAsia"/>
                      <w:b/>
                      <w:sz w:val="21"/>
                      <w:szCs w:val="21"/>
                    </w:rPr>
                    <w:t>内容</w:t>
                  </w:r>
                </w:p>
              </w:tc>
            </w:tr>
            <w:tr w:rsidR="00731D8E" w:rsidRPr="00DE5252">
              <w:trPr>
                <w:trHeight w:val="397"/>
                <w:jc w:val="center"/>
              </w:trPr>
              <w:tc>
                <w:tcPr>
                  <w:tcW w:w="848" w:type="dxa"/>
                  <w:tcBorders>
                    <w:top w:val="single" w:sz="8" w:space="0" w:color="auto"/>
                    <w:bottom w:val="single" w:sz="4" w:space="0" w:color="auto"/>
                    <w:right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sz w:val="21"/>
                      <w:szCs w:val="21"/>
                    </w:rPr>
                    <w:t>1</w:t>
                  </w:r>
                </w:p>
              </w:tc>
              <w:tc>
                <w:tcPr>
                  <w:tcW w:w="1981" w:type="dxa"/>
                  <w:tcBorders>
                    <w:top w:val="single" w:sz="8" w:space="0" w:color="auto"/>
                    <w:left w:val="single" w:sz="4" w:space="0" w:color="auto"/>
                    <w:bottom w:val="single" w:sz="4" w:space="0" w:color="auto"/>
                    <w:right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hAnsiTheme="minorEastAsia"/>
                      <w:sz w:val="21"/>
                      <w:szCs w:val="21"/>
                    </w:rPr>
                    <w:t>项目名称</w:t>
                  </w:r>
                </w:p>
              </w:tc>
              <w:tc>
                <w:tcPr>
                  <w:tcW w:w="5118" w:type="dxa"/>
                  <w:tcBorders>
                    <w:top w:val="single" w:sz="8" w:space="0" w:color="auto"/>
                    <w:left w:val="single" w:sz="4" w:space="0" w:color="auto"/>
                    <w:bottom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hAnsiTheme="minorEastAsia"/>
                      <w:sz w:val="21"/>
                      <w:szCs w:val="21"/>
                    </w:rPr>
                    <w:t>年产</w:t>
                  </w:r>
                  <w:r w:rsidRPr="00DE5252">
                    <w:rPr>
                      <w:rFonts w:eastAsiaTheme="minorEastAsia"/>
                      <w:sz w:val="21"/>
                      <w:szCs w:val="21"/>
                    </w:rPr>
                    <w:t>1000</w:t>
                  </w:r>
                  <w:r w:rsidRPr="00DE5252">
                    <w:rPr>
                      <w:rFonts w:eastAsiaTheme="minorEastAsia" w:hAnsiTheme="minorEastAsia"/>
                      <w:sz w:val="21"/>
                      <w:szCs w:val="21"/>
                    </w:rPr>
                    <w:t>吨防火材料项目</w:t>
                  </w:r>
                </w:p>
              </w:tc>
            </w:tr>
            <w:tr w:rsidR="00731D8E" w:rsidRPr="00DE5252">
              <w:trPr>
                <w:trHeight w:val="397"/>
                <w:jc w:val="center"/>
              </w:trPr>
              <w:tc>
                <w:tcPr>
                  <w:tcW w:w="848" w:type="dxa"/>
                  <w:tcBorders>
                    <w:top w:val="single" w:sz="4" w:space="0" w:color="auto"/>
                    <w:bottom w:val="single" w:sz="4" w:space="0" w:color="auto"/>
                    <w:right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sz w:val="21"/>
                      <w:szCs w:val="21"/>
                    </w:rPr>
                    <w:t>2</w:t>
                  </w:r>
                </w:p>
              </w:tc>
              <w:tc>
                <w:tcPr>
                  <w:tcW w:w="1981" w:type="dxa"/>
                  <w:tcBorders>
                    <w:top w:val="single" w:sz="4" w:space="0" w:color="auto"/>
                    <w:left w:val="single" w:sz="4" w:space="0" w:color="auto"/>
                    <w:bottom w:val="single" w:sz="4" w:space="0" w:color="auto"/>
                    <w:right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hAnsiTheme="minorEastAsia"/>
                      <w:sz w:val="21"/>
                      <w:szCs w:val="21"/>
                    </w:rPr>
                    <w:t>项目选址</w:t>
                  </w:r>
                </w:p>
              </w:tc>
              <w:tc>
                <w:tcPr>
                  <w:tcW w:w="5118" w:type="dxa"/>
                  <w:tcBorders>
                    <w:top w:val="single" w:sz="4" w:space="0" w:color="auto"/>
                    <w:left w:val="single" w:sz="4" w:space="0" w:color="auto"/>
                    <w:bottom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hAnsiTheme="minorEastAsia"/>
                      <w:sz w:val="21"/>
                      <w:szCs w:val="21"/>
                    </w:rPr>
                    <w:t>新乡市获嘉县先进制造业开发区东部机械园城关镇郑新创业园</w:t>
                  </w:r>
                  <w:r w:rsidRPr="00DE5252">
                    <w:rPr>
                      <w:rFonts w:eastAsiaTheme="minorEastAsia"/>
                      <w:sz w:val="21"/>
                      <w:szCs w:val="21"/>
                    </w:rPr>
                    <w:t>12</w:t>
                  </w:r>
                  <w:r w:rsidRPr="00DE5252">
                    <w:rPr>
                      <w:rFonts w:eastAsiaTheme="minorEastAsia" w:hAnsiTheme="minorEastAsia"/>
                      <w:sz w:val="21"/>
                      <w:szCs w:val="21"/>
                    </w:rPr>
                    <w:t>幢</w:t>
                  </w:r>
                  <w:r w:rsidRPr="00DE5252">
                    <w:rPr>
                      <w:rFonts w:eastAsiaTheme="minorEastAsia"/>
                      <w:sz w:val="21"/>
                      <w:szCs w:val="21"/>
                    </w:rPr>
                    <w:t>103</w:t>
                  </w:r>
                  <w:r w:rsidRPr="00DE5252">
                    <w:rPr>
                      <w:rFonts w:eastAsiaTheme="minorEastAsia" w:hAnsiTheme="minorEastAsia"/>
                      <w:sz w:val="21"/>
                      <w:szCs w:val="21"/>
                    </w:rPr>
                    <w:t>号</w:t>
                  </w:r>
                </w:p>
              </w:tc>
            </w:tr>
            <w:tr w:rsidR="00731D8E" w:rsidRPr="00DE5252">
              <w:trPr>
                <w:trHeight w:val="397"/>
                <w:jc w:val="center"/>
              </w:trPr>
              <w:tc>
                <w:tcPr>
                  <w:tcW w:w="848" w:type="dxa"/>
                  <w:tcBorders>
                    <w:top w:val="single" w:sz="4" w:space="0" w:color="auto"/>
                    <w:bottom w:val="single" w:sz="4" w:space="0" w:color="auto"/>
                    <w:right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sz w:val="21"/>
                      <w:szCs w:val="21"/>
                    </w:rPr>
                    <w:t>3</w:t>
                  </w:r>
                </w:p>
              </w:tc>
              <w:tc>
                <w:tcPr>
                  <w:tcW w:w="1981" w:type="dxa"/>
                  <w:tcBorders>
                    <w:top w:val="single" w:sz="4" w:space="0" w:color="auto"/>
                    <w:left w:val="single" w:sz="4" w:space="0" w:color="auto"/>
                    <w:bottom w:val="single" w:sz="4" w:space="0" w:color="auto"/>
                    <w:right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hAnsiTheme="minorEastAsia"/>
                      <w:sz w:val="21"/>
                      <w:szCs w:val="21"/>
                    </w:rPr>
                    <w:t>建设单位</w:t>
                  </w:r>
                </w:p>
              </w:tc>
              <w:tc>
                <w:tcPr>
                  <w:tcW w:w="5118" w:type="dxa"/>
                  <w:tcBorders>
                    <w:top w:val="single" w:sz="4" w:space="0" w:color="auto"/>
                    <w:left w:val="single" w:sz="4" w:space="0" w:color="auto"/>
                    <w:bottom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hAnsiTheme="minorEastAsia"/>
                      <w:sz w:val="21"/>
                      <w:szCs w:val="21"/>
                    </w:rPr>
                    <w:t>河南卡斯源新材料有限公司</w:t>
                  </w:r>
                </w:p>
              </w:tc>
            </w:tr>
            <w:tr w:rsidR="00731D8E" w:rsidRPr="00DE5252">
              <w:trPr>
                <w:trHeight w:val="397"/>
                <w:jc w:val="center"/>
              </w:trPr>
              <w:tc>
                <w:tcPr>
                  <w:tcW w:w="848" w:type="dxa"/>
                  <w:tcBorders>
                    <w:top w:val="single" w:sz="4" w:space="0" w:color="auto"/>
                    <w:bottom w:val="single" w:sz="4" w:space="0" w:color="auto"/>
                    <w:right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sz w:val="21"/>
                      <w:szCs w:val="21"/>
                    </w:rPr>
                    <w:t>4</w:t>
                  </w:r>
                </w:p>
              </w:tc>
              <w:tc>
                <w:tcPr>
                  <w:tcW w:w="1981" w:type="dxa"/>
                  <w:tcBorders>
                    <w:top w:val="single" w:sz="4" w:space="0" w:color="auto"/>
                    <w:left w:val="single" w:sz="4" w:space="0" w:color="auto"/>
                    <w:bottom w:val="single" w:sz="4" w:space="0" w:color="auto"/>
                    <w:right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hAnsiTheme="minorEastAsia"/>
                      <w:sz w:val="21"/>
                      <w:szCs w:val="21"/>
                    </w:rPr>
                    <w:t>占地面积</w:t>
                  </w:r>
                </w:p>
              </w:tc>
              <w:tc>
                <w:tcPr>
                  <w:tcW w:w="5118" w:type="dxa"/>
                  <w:tcBorders>
                    <w:top w:val="single" w:sz="4" w:space="0" w:color="auto"/>
                    <w:left w:val="single" w:sz="4" w:space="0" w:color="auto"/>
                    <w:bottom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sz w:val="21"/>
                      <w:szCs w:val="21"/>
                    </w:rPr>
                    <w:t>1100m</w:t>
                  </w:r>
                  <w:r w:rsidRPr="00DE5252">
                    <w:rPr>
                      <w:rFonts w:eastAsiaTheme="minorEastAsia"/>
                      <w:sz w:val="21"/>
                      <w:szCs w:val="21"/>
                      <w:vertAlign w:val="superscript"/>
                    </w:rPr>
                    <w:t>2</w:t>
                  </w:r>
                </w:p>
              </w:tc>
            </w:tr>
            <w:tr w:rsidR="00731D8E" w:rsidRPr="00DE5252">
              <w:trPr>
                <w:trHeight w:val="397"/>
                <w:jc w:val="center"/>
              </w:trPr>
              <w:tc>
                <w:tcPr>
                  <w:tcW w:w="848" w:type="dxa"/>
                  <w:tcBorders>
                    <w:top w:val="single" w:sz="4" w:space="0" w:color="auto"/>
                    <w:bottom w:val="single" w:sz="4" w:space="0" w:color="auto"/>
                    <w:right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sz w:val="21"/>
                      <w:szCs w:val="21"/>
                    </w:rPr>
                    <w:t>5</w:t>
                  </w:r>
                </w:p>
              </w:tc>
              <w:tc>
                <w:tcPr>
                  <w:tcW w:w="1981" w:type="dxa"/>
                  <w:tcBorders>
                    <w:top w:val="single" w:sz="4" w:space="0" w:color="auto"/>
                    <w:left w:val="single" w:sz="4" w:space="0" w:color="auto"/>
                    <w:bottom w:val="single" w:sz="4" w:space="0" w:color="auto"/>
                    <w:right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hAnsiTheme="minorEastAsia"/>
                      <w:sz w:val="21"/>
                      <w:szCs w:val="21"/>
                    </w:rPr>
                    <w:t>产品方案</w:t>
                  </w:r>
                </w:p>
              </w:tc>
              <w:tc>
                <w:tcPr>
                  <w:tcW w:w="5118" w:type="dxa"/>
                  <w:tcBorders>
                    <w:top w:val="single" w:sz="4" w:space="0" w:color="auto"/>
                    <w:left w:val="single" w:sz="4" w:space="0" w:color="auto"/>
                    <w:bottom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hAnsiTheme="minorEastAsia"/>
                      <w:sz w:val="21"/>
                      <w:szCs w:val="21"/>
                    </w:rPr>
                    <w:t>年产</w:t>
                  </w:r>
                  <w:r w:rsidRPr="00DE5252">
                    <w:rPr>
                      <w:rFonts w:eastAsiaTheme="minorEastAsia"/>
                      <w:sz w:val="21"/>
                      <w:szCs w:val="21"/>
                    </w:rPr>
                    <w:t>1000</w:t>
                  </w:r>
                  <w:r w:rsidRPr="00DE5252">
                    <w:rPr>
                      <w:rFonts w:eastAsiaTheme="minorEastAsia" w:hAnsiTheme="minorEastAsia"/>
                      <w:sz w:val="21"/>
                      <w:szCs w:val="21"/>
                    </w:rPr>
                    <w:t>吨防火材料</w:t>
                  </w:r>
                </w:p>
              </w:tc>
            </w:tr>
            <w:tr w:rsidR="00731D8E" w:rsidRPr="00DE5252">
              <w:trPr>
                <w:trHeight w:val="397"/>
                <w:jc w:val="center"/>
              </w:trPr>
              <w:tc>
                <w:tcPr>
                  <w:tcW w:w="848" w:type="dxa"/>
                  <w:tcBorders>
                    <w:top w:val="single" w:sz="4" w:space="0" w:color="auto"/>
                    <w:bottom w:val="single" w:sz="4" w:space="0" w:color="auto"/>
                    <w:right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sz w:val="21"/>
                      <w:szCs w:val="21"/>
                    </w:rPr>
                    <w:t>6</w:t>
                  </w:r>
                </w:p>
              </w:tc>
              <w:tc>
                <w:tcPr>
                  <w:tcW w:w="1981" w:type="dxa"/>
                  <w:tcBorders>
                    <w:top w:val="single" w:sz="4" w:space="0" w:color="auto"/>
                    <w:left w:val="single" w:sz="4" w:space="0" w:color="auto"/>
                    <w:bottom w:val="single" w:sz="4" w:space="0" w:color="auto"/>
                    <w:right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hAnsiTheme="minorEastAsia"/>
                      <w:sz w:val="21"/>
                      <w:szCs w:val="21"/>
                    </w:rPr>
                    <w:t>总投资</w:t>
                  </w:r>
                </w:p>
              </w:tc>
              <w:tc>
                <w:tcPr>
                  <w:tcW w:w="5118" w:type="dxa"/>
                  <w:tcBorders>
                    <w:top w:val="single" w:sz="4" w:space="0" w:color="auto"/>
                    <w:left w:val="single" w:sz="4" w:space="0" w:color="auto"/>
                    <w:bottom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sz w:val="21"/>
                      <w:szCs w:val="21"/>
                    </w:rPr>
                    <w:t>450</w:t>
                  </w:r>
                  <w:r w:rsidRPr="00DE5252">
                    <w:rPr>
                      <w:rFonts w:eastAsiaTheme="minorEastAsia" w:hAnsiTheme="minorEastAsia"/>
                      <w:sz w:val="21"/>
                      <w:szCs w:val="21"/>
                    </w:rPr>
                    <w:t>万元</w:t>
                  </w:r>
                </w:p>
              </w:tc>
            </w:tr>
            <w:tr w:rsidR="00731D8E" w:rsidRPr="00DE5252">
              <w:trPr>
                <w:trHeight w:val="397"/>
                <w:jc w:val="center"/>
              </w:trPr>
              <w:tc>
                <w:tcPr>
                  <w:tcW w:w="848" w:type="dxa"/>
                  <w:tcBorders>
                    <w:top w:val="single" w:sz="4" w:space="0" w:color="auto"/>
                    <w:bottom w:val="single" w:sz="4" w:space="0" w:color="auto"/>
                    <w:right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sz w:val="21"/>
                      <w:szCs w:val="21"/>
                    </w:rPr>
                    <w:t>7</w:t>
                  </w:r>
                </w:p>
              </w:tc>
              <w:tc>
                <w:tcPr>
                  <w:tcW w:w="1981" w:type="dxa"/>
                  <w:tcBorders>
                    <w:top w:val="single" w:sz="4" w:space="0" w:color="auto"/>
                    <w:left w:val="single" w:sz="4" w:space="0" w:color="auto"/>
                    <w:bottom w:val="single" w:sz="4" w:space="0" w:color="auto"/>
                    <w:right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hAnsiTheme="minorEastAsia"/>
                      <w:sz w:val="21"/>
                      <w:szCs w:val="21"/>
                    </w:rPr>
                    <w:t>主要生产工艺</w:t>
                  </w:r>
                </w:p>
              </w:tc>
              <w:tc>
                <w:tcPr>
                  <w:tcW w:w="5118" w:type="dxa"/>
                  <w:tcBorders>
                    <w:top w:val="single" w:sz="4" w:space="0" w:color="auto"/>
                    <w:left w:val="single" w:sz="4" w:space="0" w:color="auto"/>
                    <w:bottom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hAnsiTheme="minorEastAsia"/>
                      <w:sz w:val="21"/>
                      <w:szCs w:val="21"/>
                    </w:rPr>
                    <w:t>滑石粉、钛白粉、碳酸钙、红磷</w:t>
                  </w:r>
                  <w:r w:rsidRPr="00DE5252">
                    <w:rPr>
                      <w:rFonts w:eastAsiaTheme="minorEastAsia"/>
                      <w:sz w:val="21"/>
                      <w:szCs w:val="21"/>
                    </w:rPr>
                    <w:t>-</w:t>
                  </w:r>
                  <w:r w:rsidRPr="00DE5252">
                    <w:rPr>
                      <w:rFonts w:eastAsiaTheme="minorEastAsia" w:hAnsiTheme="minorEastAsia"/>
                      <w:sz w:val="21"/>
                      <w:szCs w:val="21"/>
                    </w:rPr>
                    <w:t>研磨</w:t>
                  </w:r>
                  <w:r w:rsidRPr="00DE5252">
                    <w:rPr>
                      <w:rFonts w:eastAsiaTheme="minorEastAsia"/>
                      <w:sz w:val="21"/>
                      <w:szCs w:val="21"/>
                    </w:rPr>
                    <w:t>-</w:t>
                  </w:r>
                  <w:r w:rsidRPr="00DE5252">
                    <w:rPr>
                      <w:rFonts w:eastAsiaTheme="minorEastAsia" w:hAnsiTheme="minorEastAsia"/>
                      <w:sz w:val="21"/>
                      <w:szCs w:val="21"/>
                    </w:rPr>
                    <w:t>混合搅拌</w:t>
                  </w:r>
                  <w:r w:rsidRPr="00DE5252">
                    <w:rPr>
                      <w:rFonts w:eastAsiaTheme="minorEastAsia"/>
                      <w:sz w:val="21"/>
                      <w:szCs w:val="21"/>
                    </w:rPr>
                    <w:t>-</w:t>
                  </w:r>
                  <w:r w:rsidRPr="00DE5252">
                    <w:rPr>
                      <w:rFonts w:eastAsiaTheme="minorEastAsia" w:hAnsiTheme="minorEastAsia"/>
                      <w:sz w:val="21"/>
                      <w:szCs w:val="21"/>
                    </w:rPr>
                    <w:t>离心甩干</w:t>
                  </w:r>
                  <w:r w:rsidRPr="00DE5252">
                    <w:rPr>
                      <w:rFonts w:eastAsiaTheme="minorEastAsia"/>
                      <w:sz w:val="21"/>
                      <w:szCs w:val="21"/>
                    </w:rPr>
                    <w:t>-</w:t>
                  </w:r>
                  <w:r w:rsidRPr="00DE5252">
                    <w:rPr>
                      <w:rFonts w:eastAsiaTheme="minorEastAsia" w:hAnsiTheme="minorEastAsia"/>
                      <w:sz w:val="21"/>
                      <w:szCs w:val="21"/>
                    </w:rPr>
                    <w:t>烘干</w:t>
                  </w:r>
                  <w:r w:rsidRPr="00DE5252">
                    <w:rPr>
                      <w:rFonts w:eastAsiaTheme="minorEastAsia"/>
                      <w:sz w:val="21"/>
                      <w:szCs w:val="21"/>
                    </w:rPr>
                    <w:t>-</w:t>
                  </w:r>
                  <w:r w:rsidRPr="00DE5252">
                    <w:rPr>
                      <w:rFonts w:eastAsiaTheme="minorEastAsia" w:hAnsiTheme="minorEastAsia"/>
                      <w:sz w:val="21"/>
                      <w:szCs w:val="21"/>
                    </w:rPr>
                    <w:t>包装</w:t>
                  </w:r>
                  <w:r w:rsidRPr="00DE5252">
                    <w:rPr>
                      <w:rFonts w:eastAsiaTheme="minorEastAsia"/>
                      <w:sz w:val="21"/>
                      <w:szCs w:val="21"/>
                    </w:rPr>
                    <w:t>-</w:t>
                  </w:r>
                  <w:r w:rsidRPr="00DE5252">
                    <w:rPr>
                      <w:rFonts w:eastAsiaTheme="minorEastAsia" w:hAnsiTheme="minorEastAsia"/>
                      <w:sz w:val="21"/>
                      <w:szCs w:val="21"/>
                    </w:rPr>
                    <w:t>成品（粉剂）</w:t>
                  </w:r>
                </w:p>
              </w:tc>
            </w:tr>
            <w:tr w:rsidR="00731D8E" w:rsidRPr="00DE5252">
              <w:trPr>
                <w:trHeight w:val="397"/>
                <w:jc w:val="center"/>
              </w:trPr>
              <w:tc>
                <w:tcPr>
                  <w:tcW w:w="848" w:type="dxa"/>
                  <w:tcBorders>
                    <w:top w:val="single" w:sz="4" w:space="0" w:color="auto"/>
                    <w:bottom w:val="single" w:sz="8" w:space="0" w:color="auto"/>
                    <w:right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sz w:val="21"/>
                      <w:szCs w:val="21"/>
                    </w:rPr>
                    <w:t>8</w:t>
                  </w:r>
                </w:p>
              </w:tc>
              <w:tc>
                <w:tcPr>
                  <w:tcW w:w="1981" w:type="dxa"/>
                  <w:tcBorders>
                    <w:top w:val="single" w:sz="4" w:space="0" w:color="auto"/>
                    <w:left w:val="single" w:sz="4" w:space="0" w:color="auto"/>
                    <w:bottom w:val="single" w:sz="8" w:space="0" w:color="auto"/>
                    <w:right w:val="single" w:sz="4"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hAnsiTheme="minorEastAsia"/>
                      <w:sz w:val="21"/>
                      <w:szCs w:val="21"/>
                    </w:rPr>
                    <w:t>劳动定员与制度</w:t>
                  </w:r>
                </w:p>
              </w:tc>
              <w:tc>
                <w:tcPr>
                  <w:tcW w:w="5118" w:type="dxa"/>
                  <w:tcBorders>
                    <w:top w:val="single" w:sz="4" w:space="0" w:color="auto"/>
                    <w:left w:val="single" w:sz="4" w:space="0" w:color="auto"/>
                    <w:bottom w:val="single" w:sz="8" w:space="0" w:color="auto"/>
                  </w:tcBorders>
                  <w:noWrap/>
                  <w:vAlign w:val="center"/>
                </w:tcPr>
                <w:p w:rsidR="00731D8E" w:rsidRPr="00DE5252" w:rsidRDefault="00F675CF">
                  <w:pPr>
                    <w:adjustRightInd w:val="0"/>
                    <w:snapToGrid w:val="0"/>
                    <w:jc w:val="center"/>
                    <w:rPr>
                      <w:rFonts w:eastAsiaTheme="minorEastAsia"/>
                      <w:sz w:val="21"/>
                      <w:szCs w:val="21"/>
                    </w:rPr>
                  </w:pPr>
                  <w:r w:rsidRPr="00DE5252">
                    <w:rPr>
                      <w:rFonts w:eastAsiaTheme="minorEastAsia" w:hAnsiTheme="minorEastAsia"/>
                      <w:sz w:val="21"/>
                      <w:szCs w:val="21"/>
                    </w:rPr>
                    <w:t>本项目定员</w:t>
                  </w:r>
                  <w:r w:rsidRPr="00DE5252">
                    <w:rPr>
                      <w:rFonts w:eastAsiaTheme="minorEastAsia"/>
                      <w:sz w:val="21"/>
                      <w:szCs w:val="21"/>
                    </w:rPr>
                    <w:t>40</w:t>
                  </w:r>
                  <w:r w:rsidRPr="00DE5252">
                    <w:rPr>
                      <w:rFonts w:eastAsiaTheme="minorEastAsia" w:hAnsiTheme="minorEastAsia"/>
                      <w:sz w:val="21"/>
                      <w:szCs w:val="21"/>
                    </w:rPr>
                    <w:t>人，年工作</w:t>
                  </w:r>
                  <w:r w:rsidRPr="00DE5252">
                    <w:rPr>
                      <w:rFonts w:eastAsiaTheme="minorEastAsia"/>
                      <w:sz w:val="21"/>
                      <w:szCs w:val="21"/>
                    </w:rPr>
                    <w:t>300</w:t>
                  </w:r>
                  <w:r w:rsidRPr="00DE5252">
                    <w:rPr>
                      <w:rFonts w:eastAsiaTheme="minorEastAsia" w:hAnsiTheme="minorEastAsia"/>
                      <w:sz w:val="21"/>
                      <w:szCs w:val="21"/>
                    </w:rPr>
                    <w:t>天，单班制</w:t>
                  </w:r>
                </w:p>
              </w:tc>
            </w:tr>
          </w:tbl>
          <w:p w:rsidR="00731D8E" w:rsidRPr="002474FB" w:rsidRDefault="00F675CF">
            <w:pPr>
              <w:adjustRightInd w:val="0"/>
              <w:snapToGrid w:val="0"/>
              <w:spacing w:line="440" w:lineRule="exact"/>
              <w:ind w:firstLineChars="200" w:firstLine="482"/>
              <w:rPr>
                <w:rFonts w:eastAsiaTheme="minorEastAsia"/>
                <w:b/>
              </w:rPr>
            </w:pPr>
            <w:r w:rsidRPr="002474FB">
              <w:rPr>
                <w:rFonts w:eastAsiaTheme="minorEastAsia"/>
                <w:b/>
              </w:rPr>
              <w:t>2</w:t>
            </w:r>
            <w:r w:rsidRPr="002474FB">
              <w:rPr>
                <w:rFonts w:eastAsiaTheme="minorEastAsia"/>
                <w:b/>
              </w:rPr>
              <w:t>、项目组成及建设内容</w:t>
            </w:r>
          </w:p>
          <w:p w:rsidR="00731D8E" w:rsidRPr="002474FB" w:rsidRDefault="00F675CF">
            <w:pPr>
              <w:spacing w:line="440" w:lineRule="exact"/>
              <w:ind w:firstLineChars="200" w:firstLine="480"/>
              <w:rPr>
                <w:rFonts w:hAnsi="宋体"/>
                <w:b/>
                <w:bCs/>
              </w:rPr>
            </w:pPr>
            <w:r w:rsidRPr="002474FB">
              <w:rPr>
                <w:rFonts w:hint="eastAsia"/>
              </w:rPr>
              <w:t>本项目主要工程组成见下表。</w:t>
            </w:r>
          </w:p>
          <w:p w:rsidR="00731D8E" w:rsidRPr="002474FB" w:rsidRDefault="00F675CF">
            <w:pPr>
              <w:pStyle w:val="aff"/>
              <w:spacing w:line="440" w:lineRule="exact"/>
              <w:ind w:firstLine="0"/>
              <w:rPr>
                <w:rFonts w:ascii="Times New Roman" w:hAnsi="Times New Roman"/>
                <w:b/>
                <w:bCs/>
                <w:sz w:val="24"/>
                <w:szCs w:val="24"/>
              </w:rPr>
            </w:pPr>
            <w:r w:rsidRPr="002474FB">
              <w:rPr>
                <w:rFonts w:ascii="Times New Roman" w:hAnsi="Times New Roman"/>
                <w:b/>
                <w:bCs/>
                <w:sz w:val="24"/>
                <w:szCs w:val="24"/>
              </w:rPr>
              <w:t>表</w:t>
            </w:r>
            <w:r w:rsidR="00A2031C">
              <w:rPr>
                <w:rFonts w:ascii="Times New Roman" w:hAnsi="Times New Roman" w:hint="eastAsia"/>
                <w:b/>
                <w:bCs/>
                <w:sz w:val="24"/>
                <w:szCs w:val="24"/>
              </w:rPr>
              <w:t>12</w:t>
            </w:r>
            <w:r w:rsidR="00BE61F9">
              <w:rPr>
                <w:rFonts w:ascii="Times New Roman" w:hAnsi="Times New Roman" w:hint="eastAsia"/>
                <w:b/>
                <w:bCs/>
                <w:sz w:val="24"/>
                <w:szCs w:val="24"/>
              </w:rPr>
              <w:t xml:space="preserve">                       </w:t>
            </w:r>
            <w:r w:rsidRPr="002474FB">
              <w:rPr>
                <w:rFonts w:ascii="Times New Roman" w:hAnsi="Times New Roman"/>
                <w:b/>
                <w:bCs/>
                <w:sz w:val="24"/>
                <w:szCs w:val="24"/>
              </w:rPr>
              <w:t>项目组成情况</w:t>
            </w:r>
          </w:p>
          <w:tbl>
            <w:tblPr>
              <w:tblW w:w="4950" w:type="pct"/>
              <w:jc w:val="center"/>
              <w:tblLayout w:type="fixed"/>
              <w:tblLook w:val="04A0"/>
            </w:tblPr>
            <w:tblGrid>
              <w:gridCol w:w="677"/>
              <w:gridCol w:w="876"/>
              <w:gridCol w:w="1134"/>
              <w:gridCol w:w="5260"/>
            </w:tblGrid>
            <w:tr w:rsidR="00731D8E" w:rsidRPr="00DE5252">
              <w:trPr>
                <w:trHeight w:val="397"/>
                <w:jc w:val="center"/>
              </w:trPr>
              <w:tc>
                <w:tcPr>
                  <w:tcW w:w="677" w:type="dxa"/>
                  <w:tcBorders>
                    <w:top w:val="single" w:sz="8" w:space="0" w:color="auto"/>
                    <w:left w:val="nil"/>
                    <w:bottom w:val="single" w:sz="8" w:space="0" w:color="auto"/>
                    <w:right w:val="single" w:sz="8" w:space="0" w:color="auto"/>
                  </w:tcBorders>
                  <w:noWrap/>
                  <w:vAlign w:val="center"/>
                </w:tcPr>
                <w:p w:rsidR="00731D8E" w:rsidRPr="00DE5252" w:rsidRDefault="00F675CF">
                  <w:pPr>
                    <w:snapToGrid w:val="0"/>
                    <w:jc w:val="center"/>
                    <w:rPr>
                      <w:rFonts w:eastAsiaTheme="minorEastAsia"/>
                      <w:b/>
                      <w:sz w:val="21"/>
                      <w:szCs w:val="21"/>
                    </w:rPr>
                  </w:pPr>
                  <w:r w:rsidRPr="00DE5252">
                    <w:rPr>
                      <w:rFonts w:eastAsiaTheme="minorEastAsia" w:hAnsiTheme="minorEastAsia"/>
                      <w:b/>
                      <w:sz w:val="21"/>
                      <w:szCs w:val="21"/>
                    </w:rPr>
                    <w:t>序号</w:t>
                  </w:r>
                </w:p>
              </w:tc>
              <w:tc>
                <w:tcPr>
                  <w:tcW w:w="876" w:type="dxa"/>
                  <w:tcBorders>
                    <w:top w:val="single" w:sz="8" w:space="0" w:color="auto"/>
                    <w:left w:val="single" w:sz="8" w:space="0" w:color="auto"/>
                    <w:bottom w:val="single" w:sz="8" w:space="0" w:color="auto"/>
                    <w:right w:val="single" w:sz="8" w:space="0" w:color="auto"/>
                  </w:tcBorders>
                  <w:vAlign w:val="center"/>
                </w:tcPr>
                <w:p w:rsidR="00731D8E" w:rsidRPr="00DE5252" w:rsidRDefault="00F675CF">
                  <w:pPr>
                    <w:snapToGrid w:val="0"/>
                    <w:jc w:val="center"/>
                    <w:rPr>
                      <w:rFonts w:eastAsiaTheme="minorEastAsia"/>
                      <w:b/>
                      <w:sz w:val="21"/>
                      <w:szCs w:val="21"/>
                    </w:rPr>
                  </w:pPr>
                  <w:r w:rsidRPr="00DE5252">
                    <w:rPr>
                      <w:rFonts w:eastAsiaTheme="minorEastAsia" w:hAnsiTheme="minorEastAsia"/>
                      <w:b/>
                      <w:sz w:val="21"/>
                      <w:szCs w:val="21"/>
                    </w:rPr>
                    <w:t>项目</w:t>
                  </w:r>
                </w:p>
              </w:tc>
              <w:tc>
                <w:tcPr>
                  <w:tcW w:w="1134" w:type="dxa"/>
                  <w:tcBorders>
                    <w:top w:val="single" w:sz="8" w:space="0" w:color="auto"/>
                    <w:left w:val="single" w:sz="8" w:space="0" w:color="auto"/>
                    <w:bottom w:val="single" w:sz="8" w:space="0" w:color="auto"/>
                    <w:right w:val="single" w:sz="8" w:space="0" w:color="auto"/>
                  </w:tcBorders>
                  <w:noWrap/>
                  <w:vAlign w:val="center"/>
                </w:tcPr>
                <w:p w:rsidR="00731D8E" w:rsidRPr="00DE5252" w:rsidRDefault="00F675CF">
                  <w:pPr>
                    <w:snapToGrid w:val="0"/>
                    <w:jc w:val="center"/>
                    <w:rPr>
                      <w:rFonts w:eastAsiaTheme="minorEastAsia"/>
                      <w:b/>
                      <w:sz w:val="21"/>
                      <w:szCs w:val="21"/>
                    </w:rPr>
                  </w:pPr>
                  <w:r w:rsidRPr="00DE5252">
                    <w:rPr>
                      <w:rFonts w:eastAsiaTheme="minorEastAsia" w:hAnsiTheme="minorEastAsia"/>
                      <w:b/>
                      <w:sz w:val="21"/>
                      <w:szCs w:val="21"/>
                    </w:rPr>
                    <w:t>建设内容</w:t>
                  </w:r>
                </w:p>
              </w:tc>
              <w:tc>
                <w:tcPr>
                  <w:tcW w:w="5260" w:type="dxa"/>
                  <w:tcBorders>
                    <w:top w:val="single" w:sz="8" w:space="0" w:color="auto"/>
                    <w:left w:val="single" w:sz="8" w:space="0" w:color="auto"/>
                    <w:bottom w:val="single" w:sz="8" w:space="0" w:color="auto"/>
                  </w:tcBorders>
                  <w:noWrap/>
                  <w:vAlign w:val="center"/>
                </w:tcPr>
                <w:p w:rsidR="00731D8E" w:rsidRPr="00DE5252" w:rsidRDefault="00F675CF">
                  <w:pPr>
                    <w:snapToGrid w:val="0"/>
                    <w:jc w:val="center"/>
                    <w:rPr>
                      <w:rFonts w:eastAsiaTheme="minorEastAsia"/>
                      <w:b/>
                      <w:sz w:val="21"/>
                      <w:szCs w:val="21"/>
                    </w:rPr>
                  </w:pPr>
                  <w:r w:rsidRPr="00DE5252">
                    <w:rPr>
                      <w:rFonts w:eastAsiaTheme="minorEastAsia" w:hAnsiTheme="minorEastAsia"/>
                      <w:b/>
                      <w:sz w:val="21"/>
                      <w:szCs w:val="21"/>
                    </w:rPr>
                    <w:t>数量、规模或要求</w:t>
                  </w:r>
                </w:p>
              </w:tc>
            </w:tr>
            <w:tr w:rsidR="00731D8E" w:rsidRPr="00DE5252">
              <w:trPr>
                <w:trHeight w:val="397"/>
                <w:jc w:val="center"/>
              </w:trPr>
              <w:tc>
                <w:tcPr>
                  <w:tcW w:w="677" w:type="dxa"/>
                  <w:tcBorders>
                    <w:top w:val="single" w:sz="8" w:space="0" w:color="auto"/>
                    <w:left w:val="nil"/>
                    <w:right w:val="single" w:sz="8" w:space="0" w:color="auto"/>
                  </w:tcBorders>
                  <w:noWrap/>
                  <w:vAlign w:val="center"/>
                </w:tcPr>
                <w:p w:rsidR="00731D8E" w:rsidRPr="00DE5252" w:rsidRDefault="00F675CF">
                  <w:pPr>
                    <w:snapToGrid w:val="0"/>
                    <w:jc w:val="center"/>
                    <w:rPr>
                      <w:rFonts w:eastAsiaTheme="minorEastAsia"/>
                      <w:sz w:val="21"/>
                      <w:szCs w:val="21"/>
                    </w:rPr>
                  </w:pPr>
                  <w:r w:rsidRPr="00DE5252">
                    <w:rPr>
                      <w:rFonts w:eastAsiaTheme="minorEastAsia"/>
                      <w:sz w:val="21"/>
                      <w:szCs w:val="21"/>
                    </w:rPr>
                    <w:t>1</w:t>
                  </w:r>
                </w:p>
              </w:tc>
              <w:tc>
                <w:tcPr>
                  <w:tcW w:w="876" w:type="dxa"/>
                  <w:tcBorders>
                    <w:top w:val="single" w:sz="8" w:space="0" w:color="auto"/>
                    <w:left w:val="single" w:sz="8" w:space="0" w:color="auto"/>
                    <w:right w:val="single" w:sz="8" w:space="0" w:color="auto"/>
                  </w:tcBorders>
                  <w:vAlign w:val="center"/>
                </w:tcPr>
                <w:p w:rsidR="00731D8E" w:rsidRPr="00DE5252" w:rsidRDefault="00F675CF">
                  <w:pPr>
                    <w:snapToGrid w:val="0"/>
                    <w:jc w:val="center"/>
                    <w:rPr>
                      <w:rFonts w:eastAsiaTheme="minorEastAsia"/>
                      <w:sz w:val="21"/>
                      <w:szCs w:val="21"/>
                    </w:rPr>
                  </w:pPr>
                  <w:r w:rsidRPr="00DE5252">
                    <w:rPr>
                      <w:rFonts w:eastAsiaTheme="minorEastAsia" w:hAnsiTheme="minorEastAsia"/>
                      <w:sz w:val="21"/>
                      <w:szCs w:val="21"/>
                    </w:rPr>
                    <w:t>主体</w:t>
                  </w:r>
                </w:p>
                <w:p w:rsidR="00731D8E" w:rsidRPr="00DE5252" w:rsidRDefault="00F675CF">
                  <w:pPr>
                    <w:snapToGrid w:val="0"/>
                    <w:jc w:val="center"/>
                    <w:rPr>
                      <w:rFonts w:eastAsiaTheme="minorEastAsia"/>
                      <w:sz w:val="21"/>
                      <w:szCs w:val="21"/>
                    </w:rPr>
                  </w:pPr>
                  <w:r w:rsidRPr="00DE5252">
                    <w:rPr>
                      <w:rFonts w:eastAsiaTheme="minorEastAsia" w:hAnsiTheme="minorEastAsia"/>
                      <w:sz w:val="21"/>
                      <w:szCs w:val="21"/>
                    </w:rPr>
                    <w:t>工程</w:t>
                  </w:r>
                </w:p>
              </w:tc>
              <w:tc>
                <w:tcPr>
                  <w:tcW w:w="1134" w:type="dxa"/>
                  <w:tcBorders>
                    <w:top w:val="single" w:sz="8" w:space="0" w:color="auto"/>
                    <w:left w:val="single" w:sz="8" w:space="0" w:color="auto"/>
                    <w:bottom w:val="single" w:sz="4" w:space="0" w:color="auto"/>
                    <w:right w:val="single" w:sz="8" w:space="0" w:color="auto"/>
                  </w:tcBorders>
                  <w:noWrap/>
                  <w:vAlign w:val="center"/>
                </w:tcPr>
                <w:p w:rsidR="00731D8E" w:rsidRPr="00DE5252" w:rsidRDefault="00F675CF">
                  <w:pPr>
                    <w:snapToGrid w:val="0"/>
                    <w:jc w:val="center"/>
                    <w:rPr>
                      <w:rFonts w:eastAsiaTheme="minorEastAsia"/>
                      <w:sz w:val="21"/>
                      <w:szCs w:val="21"/>
                    </w:rPr>
                  </w:pPr>
                  <w:r w:rsidRPr="00DE5252">
                    <w:rPr>
                      <w:rFonts w:eastAsiaTheme="minorEastAsia" w:hAnsiTheme="minorEastAsia"/>
                      <w:sz w:val="21"/>
                      <w:szCs w:val="21"/>
                    </w:rPr>
                    <w:t>生产车间</w:t>
                  </w:r>
                </w:p>
              </w:tc>
              <w:tc>
                <w:tcPr>
                  <w:tcW w:w="5260" w:type="dxa"/>
                  <w:tcBorders>
                    <w:top w:val="single" w:sz="8" w:space="0" w:color="auto"/>
                    <w:left w:val="single" w:sz="8" w:space="0" w:color="auto"/>
                    <w:bottom w:val="single" w:sz="4" w:space="0" w:color="auto"/>
                  </w:tcBorders>
                  <w:noWrap/>
                  <w:vAlign w:val="center"/>
                </w:tcPr>
                <w:p w:rsidR="00731D8E" w:rsidRPr="00F20BE9" w:rsidRDefault="005C3575">
                  <w:pPr>
                    <w:snapToGrid w:val="0"/>
                    <w:jc w:val="center"/>
                    <w:rPr>
                      <w:rFonts w:eastAsiaTheme="minorEastAsia"/>
                      <w:sz w:val="21"/>
                      <w:szCs w:val="21"/>
                    </w:rPr>
                  </w:pPr>
                  <w:r w:rsidRPr="00F20BE9">
                    <w:rPr>
                      <w:rFonts w:eastAsiaTheme="minorEastAsia" w:hint="eastAsia"/>
                      <w:sz w:val="21"/>
                      <w:szCs w:val="21"/>
                    </w:rPr>
                    <w:t>建筑面积</w:t>
                  </w:r>
                  <w:r w:rsidR="00F675CF" w:rsidRPr="00F20BE9">
                    <w:rPr>
                      <w:rFonts w:eastAsiaTheme="minorEastAsia"/>
                      <w:sz w:val="21"/>
                      <w:szCs w:val="21"/>
                    </w:rPr>
                    <w:t>900m</w:t>
                  </w:r>
                  <w:r w:rsidR="00F675CF" w:rsidRPr="00F20BE9">
                    <w:rPr>
                      <w:rFonts w:eastAsiaTheme="minorEastAsia"/>
                      <w:sz w:val="21"/>
                      <w:szCs w:val="21"/>
                      <w:vertAlign w:val="superscript"/>
                    </w:rPr>
                    <w:t>2</w:t>
                  </w:r>
                </w:p>
              </w:tc>
            </w:tr>
            <w:tr w:rsidR="00731D8E" w:rsidRPr="00DE5252">
              <w:trPr>
                <w:trHeight w:val="397"/>
                <w:jc w:val="center"/>
              </w:trPr>
              <w:tc>
                <w:tcPr>
                  <w:tcW w:w="677" w:type="dxa"/>
                  <w:tcBorders>
                    <w:top w:val="single" w:sz="4" w:space="0" w:color="auto"/>
                    <w:left w:val="nil"/>
                    <w:right w:val="single" w:sz="8" w:space="0" w:color="auto"/>
                  </w:tcBorders>
                  <w:noWrap/>
                  <w:vAlign w:val="center"/>
                </w:tcPr>
                <w:p w:rsidR="00731D8E" w:rsidRPr="00DE5252" w:rsidRDefault="00F675CF">
                  <w:pPr>
                    <w:snapToGrid w:val="0"/>
                    <w:jc w:val="center"/>
                    <w:rPr>
                      <w:rFonts w:eastAsiaTheme="minorEastAsia"/>
                      <w:sz w:val="21"/>
                      <w:szCs w:val="21"/>
                    </w:rPr>
                  </w:pPr>
                  <w:r w:rsidRPr="00DE5252">
                    <w:rPr>
                      <w:rFonts w:eastAsiaTheme="minorEastAsia"/>
                      <w:sz w:val="21"/>
                      <w:szCs w:val="21"/>
                    </w:rPr>
                    <w:t>2</w:t>
                  </w:r>
                </w:p>
              </w:tc>
              <w:tc>
                <w:tcPr>
                  <w:tcW w:w="876" w:type="dxa"/>
                  <w:tcBorders>
                    <w:top w:val="single" w:sz="4" w:space="0" w:color="auto"/>
                    <w:left w:val="single" w:sz="8" w:space="0" w:color="auto"/>
                    <w:right w:val="single" w:sz="8" w:space="0" w:color="auto"/>
                  </w:tcBorders>
                  <w:vAlign w:val="center"/>
                </w:tcPr>
                <w:p w:rsidR="00731D8E" w:rsidRPr="005C3575" w:rsidRDefault="00F675CF">
                  <w:pPr>
                    <w:snapToGrid w:val="0"/>
                    <w:jc w:val="center"/>
                    <w:rPr>
                      <w:rFonts w:eastAsiaTheme="minorEastAsia" w:hAnsiTheme="minorEastAsia"/>
                      <w:sz w:val="21"/>
                      <w:szCs w:val="21"/>
                    </w:rPr>
                  </w:pPr>
                  <w:r w:rsidRPr="00DE5252">
                    <w:rPr>
                      <w:rFonts w:eastAsiaTheme="minorEastAsia" w:hAnsiTheme="minorEastAsia"/>
                      <w:sz w:val="21"/>
                      <w:szCs w:val="21"/>
                    </w:rPr>
                    <w:t>辅助</w:t>
                  </w:r>
                </w:p>
                <w:p w:rsidR="00731D8E" w:rsidRPr="00DE5252" w:rsidRDefault="00F675CF">
                  <w:pPr>
                    <w:snapToGrid w:val="0"/>
                    <w:jc w:val="center"/>
                    <w:rPr>
                      <w:rFonts w:eastAsiaTheme="minorEastAsia"/>
                      <w:sz w:val="21"/>
                      <w:szCs w:val="21"/>
                    </w:rPr>
                  </w:pPr>
                  <w:r w:rsidRPr="00DE5252">
                    <w:rPr>
                      <w:rFonts w:eastAsiaTheme="minorEastAsia" w:hAnsiTheme="minorEastAsia"/>
                      <w:sz w:val="21"/>
                      <w:szCs w:val="21"/>
                    </w:rPr>
                    <w:t>工程</w:t>
                  </w:r>
                </w:p>
              </w:tc>
              <w:tc>
                <w:tcPr>
                  <w:tcW w:w="1134" w:type="dxa"/>
                  <w:tcBorders>
                    <w:top w:val="single" w:sz="4" w:space="0" w:color="auto"/>
                    <w:left w:val="single" w:sz="8" w:space="0" w:color="auto"/>
                    <w:bottom w:val="single" w:sz="4" w:space="0" w:color="auto"/>
                    <w:right w:val="single" w:sz="8" w:space="0" w:color="auto"/>
                  </w:tcBorders>
                  <w:noWrap/>
                  <w:vAlign w:val="center"/>
                </w:tcPr>
                <w:p w:rsidR="00731D8E" w:rsidRPr="00DE5252" w:rsidRDefault="00F675CF">
                  <w:pPr>
                    <w:snapToGrid w:val="0"/>
                    <w:jc w:val="center"/>
                    <w:rPr>
                      <w:rFonts w:eastAsiaTheme="minorEastAsia"/>
                      <w:sz w:val="21"/>
                      <w:szCs w:val="21"/>
                    </w:rPr>
                  </w:pPr>
                  <w:r w:rsidRPr="00DE5252">
                    <w:rPr>
                      <w:rFonts w:eastAsiaTheme="minorEastAsia" w:hAnsiTheme="minorEastAsia"/>
                      <w:sz w:val="21"/>
                      <w:szCs w:val="21"/>
                    </w:rPr>
                    <w:t>仓库</w:t>
                  </w:r>
                </w:p>
              </w:tc>
              <w:tc>
                <w:tcPr>
                  <w:tcW w:w="5260" w:type="dxa"/>
                  <w:tcBorders>
                    <w:top w:val="single" w:sz="4" w:space="0" w:color="auto"/>
                    <w:left w:val="single" w:sz="8" w:space="0" w:color="auto"/>
                    <w:bottom w:val="single" w:sz="4" w:space="0" w:color="auto"/>
                  </w:tcBorders>
                  <w:noWrap/>
                  <w:vAlign w:val="center"/>
                </w:tcPr>
                <w:p w:rsidR="00731D8E" w:rsidRPr="00F20BE9" w:rsidRDefault="005C3575">
                  <w:pPr>
                    <w:snapToGrid w:val="0"/>
                    <w:jc w:val="center"/>
                    <w:rPr>
                      <w:rFonts w:eastAsiaTheme="minorEastAsia"/>
                      <w:sz w:val="21"/>
                      <w:szCs w:val="21"/>
                    </w:rPr>
                  </w:pPr>
                  <w:r w:rsidRPr="00F20BE9">
                    <w:rPr>
                      <w:rFonts w:eastAsiaTheme="minorEastAsia" w:hint="eastAsia"/>
                      <w:sz w:val="21"/>
                      <w:szCs w:val="21"/>
                    </w:rPr>
                    <w:t>建筑面积</w:t>
                  </w:r>
                  <w:r w:rsidR="00F675CF" w:rsidRPr="00F20BE9">
                    <w:rPr>
                      <w:rFonts w:eastAsiaTheme="minorEastAsia"/>
                      <w:sz w:val="21"/>
                      <w:szCs w:val="21"/>
                    </w:rPr>
                    <w:t>150m</w:t>
                  </w:r>
                  <w:r w:rsidR="00F675CF" w:rsidRPr="00F20BE9">
                    <w:rPr>
                      <w:rFonts w:eastAsiaTheme="minorEastAsia"/>
                      <w:sz w:val="21"/>
                      <w:szCs w:val="21"/>
                      <w:vertAlign w:val="superscript"/>
                    </w:rPr>
                    <w:t>2</w:t>
                  </w:r>
                </w:p>
              </w:tc>
            </w:tr>
            <w:tr w:rsidR="00731D8E" w:rsidRPr="00DE5252">
              <w:trPr>
                <w:trHeight w:val="397"/>
                <w:jc w:val="center"/>
              </w:trPr>
              <w:tc>
                <w:tcPr>
                  <w:tcW w:w="677" w:type="dxa"/>
                  <w:vMerge w:val="restart"/>
                  <w:tcBorders>
                    <w:top w:val="single" w:sz="4" w:space="0" w:color="auto"/>
                    <w:left w:val="nil"/>
                    <w:right w:val="single" w:sz="8" w:space="0" w:color="auto"/>
                  </w:tcBorders>
                  <w:noWrap/>
                  <w:vAlign w:val="center"/>
                </w:tcPr>
                <w:p w:rsidR="00731D8E" w:rsidRPr="00DE5252" w:rsidRDefault="00F675CF">
                  <w:pPr>
                    <w:snapToGrid w:val="0"/>
                    <w:jc w:val="center"/>
                    <w:rPr>
                      <w:rFonts w:eastAsiaTheme="minorEastAsia"/>
                      <w:sz w:val="21"/>
                      <w:szCs w:val="21"/>
                    </w:rPr>
                  </w:pPr>
                  <w:r w:rsidRPr="00DE5252">
                    <w:rPr>
                      <w:rFonts w:eastAsiaTheme="minorEastAsia"/>
                      <w:sz w:val="21"/>
                      <w:szCs w:val="21"/>
                    </w:rPr>
                    <w:t>3</w:t>
                  </w:r>
                </w:p>
              </w:tc>
              <w:tc>
                <w:tcPr>
                  <w:tcW w:w="876" w:type="dxa"/>
                  <w:vMerge w:val="restart"/>
                  <w:tcBorders>
                    <w:top w:val="single" w:sz="4" w:space="0" w:color="auto"/>
                    <w:left w:val="single" w:sz="8" w:space="0" w:color="auto"/>
                    <w:right w:val="single" w:sz="8" w:space="0" w:color="auto"/>
                  </w:tcBorders>
                  <w:vAlign w:val="center"/>
                </w:tcPr>
                <w:p w:rsidR="00731D8E" w:rsidRPr="00DE5252" w:rsidRDefault="00F675CF">
                  <w:pPr>
                    <w:snapToGrid w:val="0"/>
                    <w:jc w:val="center"/>
                    <w:rPr>
                      <w:rFonts w:eastAsiaTheme="minorEastAsia"/>
                      <w:sz w:val="21"/>
                      <w:szCs w:val="21"/>
                    </w:rPr>
                  </w:pPr>
                  <w:r w:rsidRPr="00DE5252">
                    <w:rPr>
                      <w:rFonts w:eastAsiaTheme="minorEastAsia" w:hAnsiTheme="minorEastAsia"/>
                      <w:sz w:val="21"/>
                      <w:szCs w:val="21"/>
                    </w:rPr>
                    <w:t>公用</w:t>
                  </w:r>
                </w:p>
                <w:p w:rsidR="00731D8E" w:rsidRPr="00DE5252" w:rsidRDefault="00F675CF">
                  <w:pPr>
                    <w:snapToGrid w:val="0"/>
                    <w:jc w:val="center"/>
                    <w:rPr>
                      <w:rFonts w:eastAsiaTheme="minorEastAsia"/>
                      <w:sz w:val="21"/>
                      <w:szCs w:val="21"/>
                    </w:rPr>
                  </w:pPr>
                  <w:r w:rsidRPr="00DE5252">
                    <w:rPr>
                      <w:rFonts w:eastAsiaTheme="minorEastAsia" w:hAnsiTheme="minorEastAsia"/>
                      <w:sz w:val="21"/>
                      <w:szCs w:val="21"/>
                    </w:rPr>
                    <w:t>工程</w:t>
                  </w:r>
                </w:p>
              </w:tc>
              <w:tc>
                <w:tcPr>
                  <w:tcW w:w="1134" w:type="dxa"/>
                  <w:tcBorders>
                    <w:top w:val="single" w:sz="4" w:space="0" w:color="auto"/>
                    <w:left w:val="single" w:sz="8" w:space="0" w:color="auto"/>
                    <w:bottom w:val="single" w:sz="4" w:space="0" w:color="auto"/>
                    <w:right w:val="single" w:sz="8" w:space="0" w:color="auto"/>
                  </w:tcBorders>
                  <w:noWrap/>
                  <w:vAlign w:val="center"/>
                </w:tcPr>
                <w:p w:rsidR="00731D8E" w:rsidRPr="00DE5252" w:rsidRDefault="00F675CF">
                  <w:pPr>
                    <w:snapToGrid w:val="0"/>
                    <w:jc w:val="center"/>
                    <w:rPr>
                      <w:rFonts w:eastAsiaTheme="minorEastAsia"/>
                      <w:sz w:val="21"/>
                      <w:szCs w:val="21"/>
                    </w:rPr>
                  </w:pPr>
                  <w:r w:rsidRPr="00DE5252">
                    <w:rPr>
                      <w:rFonts w:eastAsiaTheme="minorEastAsia" w:hAnsiTheme="minorEastAsia"/>
                      <w:sz w:val="21"/>
                      <w:szCs w:val="21"/>
                    </w:rPr>
                    <w:t>给水</w:t>
                  </w:r>
                </w:p>
              </w:tc>
              <w:tc>
                <w:tcPr>
                  <w:tcW w:w="5260" w:type="dxa"/>
                  <w:tcBorders>
                    <w:top w:val="single" w:sz="4" w:space="0" w:color="auto"/>
                    <w:left w:val="single" w:sz="8" w:space="0" w:color="auto"/>
                    <w:bottom w:val="single" w:sz="4" w:space="0" w:color="auto"/>
                  </w:tcBorders>
                  <w:noWrap/>
                  <w:vAlign w:val="center"/>
                </w:tcPr>
                <w:p w:rsidR="00731D8E" w:rsidRPr="00DE5252" w:rsidRDefault="00F675CF">
                  <w:pPr>
                    <w:snapToGrid w:val="0"/>
                    <w:contextualSpacing/>
                    <w:jc w:val="center"/>
                    <w:rPr>
                      <w:rFonts w:eastAsiaTheme="minorEastAsia"/>
                      <w:sz w:val="21"/>
                      <w:szCs w:val="21"/>
                    </w:rPr>
                  </w:pPr>
                  <w:r w:rsidRPr="00DE5252">
                    <w:rPr>
                      <w:rFonts w:eastAsiaTheme="minorEastAsia" w:hAnsiTheme="minorEastAsia"/>
                      <w:sz w:val="21"/>
                      <w:szCs w:val="21"/>
                    </w:rPr>
                    <w:t>园区统一供应</w:t>
                  </w:r>
                </w:p>
              </w:tc>
            </w:tr>
            <w:tr w:rsidR="00731D8E" w:rsidRPr="00DE5252">
              <w:trPr>
                <w:trHeight w:val="397"/>
                <w:jc w:val="center"/>
              </w:trPr>
              <w:tc>
                <w:tcPr>
                  <w:tcW w:w="677" w:type="dxa"/>
                  <w:vMerge/>
                  <w:tcBorders>
                    <w:left w:val="nil"/>
                    <w:bottom w:val="single" w:sz="4" w:space="0" w:color="auto"/>
                    <w:right w:val="single" w:sz="8" w:space="0" w:color="auto"/>
                  </w:tcBorders>
                  <w:noWrap/>
                  <w:vAlign w:val="center"/>
                </w:tcPr>
                <w:p w:rsidR="00731D8E" w:rsidRPr="00DE5252" w:rsidRDefault="00731D8E">
                  <w:pPr>
                    <w:snapToGrid w:val="0"/>
                    <w:jc w:val="center"/>
                    <w:rPr>
                      <w:rFonts w:eastAsiaTheme="minorEastAsia"/>
                      <w:sz w:val="21"/>
                      <w:szCs w:val="21"/>
                    </w:rPr>
                  </w:pPr>
                </w:p>
              </w:tc>
              <w:tc>
                <w:tcPr>
                  <w:tcW w:w="876" w:type="dxa"/>
                  <w:vMerge/>
                  <w:tcBorders>
                    <w:left w:val="single" w:sz="8" w:space="0" w:color="auto"/>
                    <w:bottom w:val="single" w:sz="4" w:space="0" w:color="auto"/>
                    <w:right w:val="single" w:sz="8" w:space="0" w:color="auto"/>
                  </w:tcBorders>
                  <w:vAlign w:val="center"/>
                </w:tcPr>
                <w:p w:rsidR="00731D8E" w:rsidRPr="00DE5252" w:rsidRDefault="00731D8E">
                  <w:pPr>
                    <w:snapToGrid w:val="0"/>
                    <w:jc w:val="center"/>
                    <w:rPr>
                      <w:rFonts w:eastAsiaTheme="minorEastAsia"/>
                      <w:sz w:val="21"/>
                      <w:szCs w:val="21"/>
                    </w:rPr>
                  </w:pPr>
                </w:p>
              </w:tc>
              <w:tc>
                <w:tcPr>
                  <w:tcW w:w="1134" w:type="dxa"/>
                  <w:tcBorders>
                    <w:top w:val="single" w:sz="4" w:space="0" w:color="auto"/>
                    <w:left w:val="single" w:sz="8" w:space="0" w:color="auto"/>
                    <w:bottom w:val="single" w:sz="4" w:space="0" w:color="auto"/>
                    <w:right w:val="single" w:sz="8" w:space="0" w:color="auto"/>
                  </w:tcBorders>
                  <w:noWrap/>
                  <w:vAlign w:val="center"/>
                </w:tcPr>
                <w:p w:rsidR="00731D8E" w:rsidRPr="00DE5252" w:rsidRDefault="00F675CF">
                  <w:pPr>
                    <w:snapToGrid w:val="0"/>
                    <w:jc w:val="center"/>
                    <w:rPr>
                      <w:rFonts w:eastAsiaTheme="minorEastAsia"/>
                      <w:sz w:val="21"/>
                      <w:szCs w:val="21"/>
                    </w:rPr>
                  </w:pPr>
                  <w:r w:rsidRPr="00DE5252">
                    <w:rPr>
                      <w:rFonts w:eastAsiaTheme="minorEastAsia" w:hAnsiTheme="minorEastAsia"/>
                      <w:sz w:val="21"/>
                      <w:szCs w:val="21"/>
                    </w:rPr>
                    <w:t>供电</w:t>
                  </w:r>
                </w:p>
              </w:tc>
              <w:tc>
                <w:tcPr>
                  <w:tcW w:w="5260" w:type="dxa"/>
                  <w:tcBorders>
                    <w:top w:val="single" w:sz="4" w:space="0" w:color="auto"/>
                    <w:left w:val="single" w:sz="8" w:space="0" w:color="auto"/>
                    <w:bottom w:val="single" w:sz="4" w:space="0" w:color="auto"/>
                  </w:tcBorders>
                  <w:noWrap/>
                  <w:vAlign w:val="center"/>
                </w:tcPr>
                <w:p w:rsidR="00731D8E" w:rsidRPr="00DE5252" w:rsidRDefault="00F675CF">
                  <w:pPr>
                    <w:snapToGrid w:val="0"/>
                    <w:contextualSpacing/>
                    <w:jc w:val="center"/>
                    <w:rPr>
                      <w:rFonts w:eastAsiaTheme="minorEastAsia"/>
                      <w:sz w:val="21"/>
                      <w:szCs w:val="21"/>
                    </w:rPr>
                  </w:pPr>
                  <w:r w:rsidRPr="00DE5252">
                    <w:rPr>
                      <w:rFonts w:eastAsiaTheme="minorEastAsia" w:hAnsiTheme="minorEastAsia"/>
                      <w:sz w:val="21"/>
                      <w:szCs w:val="21"/>
                    </w:rPr>
                    <w:t>园区统一供应</w:t>
                  </w:r>
                </w:p>
              </w:tc>
            </w:tr>
            <w:tr w:rsidR="00731D8E" w:rsidRPr="00DE5252">
              <w:trPr>
                <w:trHeight w:val="397"/>
                <w:jc w:val="center"/>
              </w:trPr>
              <w:tc>
                <w:tcPr>
                  <w:tcW w:w="677" w:type="dxa"/>
                  <w:vMerge w:val="restart"/>
                  <w:tcBorders>
                    <w:top w:val="single" w:sz="4" w:space="0" w:color="auto"/>
                    <w:left w:val="nil"/>
                    <w:right w:val="single" w:sz="8" w:space="0" w:color="auto"/>
                  </w:tcBorders>
                  <w:noWrap/>
                  <w:vAlign w:val="center"/>
                </w:tcPr>
                <w:p w:rsidR="00731D8E" w:rsidRPr="00DE5252" w:rsidRDefault="00F675CF">
                  <w:pPr>
                    <w:widowControl/>
                    <w:snapToGrid w:val="0"/>
                    <w:jc w:val="center"/>
                    <w:rPr>
                      <w:rFonts w:eastAsiaTheme="minorEastAsia"/>
                      <w:sz w:val="21"/>
                      <w:szCs w:val="21"/>
                    </w:rPr>
                  </w:pPr>
                  <w:r w:rsidRPr="00DE5252">
                    <w:rPr>
                      <w:rFonts w:eastAsiaTheme="minorEastAsia"/>
                      <w:sz w:val="21"/>
                      <w:szCs w:val="21"/>
                    </w:rPr>
                    <w:t>4</w:t>
                  </w:r>
                </w:p>
              </w:tc>
              <w:tc>
                <w:tcPr>
                  <w:tcW w:w="876" w:type="dxa"/>
                  <w:vMerge w:val="restart"/>
                  <w:tcBorders>
                    <w:top w:val="single" w:sz="4" w:space="0" w:color="auto"/>
                    <w:left w:val="single" w:sz="8" w:space="0" w:color="auto"/>
                    <w:right w:val="single" w:sz="8" w:space="0" w:color="auto"/>
                  </w:tcBorders>
                  <w:vAlign w:val="center"/>
                </w:tcPr>
                <w:p w:rsidR="00731D8E" w:rsidRPr="00DE5252" w:rsidRDefault="00F675CF">
                  <w:pPr>
                    <w:widowControl/>
                    <w:snapToGrid w:val="0"/>
                    <w:jc w:val="center"/>
                    <w:rPr>
                      <w:rFonts w:eastAsiaTheme="minorEastAsia"/>
                      <w:sz w:val="21"/>
                      <w:szCs w:val="21"/>
                    </w:rPr>
                  </w:pPr>
                  <w:r w:rsidRPr="00DE5252">
                    <w:rPr>
                      <w:rFonts w:eastAsiaTheme="minorEastAsia" w:hAnsiTheme="minorEastAsia"/>
                      <w:sz w:val="21"/>
                      <w:szCs w:val="21"/>
                    </w:rPr>
                    <w:t>环保</w:t>
                  </w:r>
                </w:p>
                <w:p w:rsidR="00731D8E" w:rsidRPr="00DE5252" w:rsidRDefault="00F675CF">
                  <w:pPr>
                    <w:snapToGrid w:val="0"/>
                    <w:jc w:val="center"/>
                    <w:rPr>
                      <w:rFonts w:eastAsiaTheme="minorEastAsia"/>
                      <w:sz w:val="21"/>
                      <w:szCs w:val="21"/>
                    </w:rPr>
                  </w:pPr>
                  <w:r w:rsidRPr="00DE5252">
                    <w:rPr>
                      <w:rFonts w:eastAsiaTheme="minorEastAsia" w:hAnsiTheme="minorEastAsia"/>
                      <w:sz w:val="21"/>
                      <w:szCs w:val="21"/>
                    </w:rPr>
                    <w:t>工程</w:t>
                  </w:r>
                </w:p>
              </w:tc>
              <w:tc>
                <w:tcPr>
                  <w:tcW w:w="1134" w:type="dxa"/>
                  <w:tcBorders>
                    <w:top w:val="single" w:sz="4" w:space="0" w:color="auto"/>
                    <w:left w:val="single" w:sz="8" w:space="0" w:color="auto"/>
                    <w:right w:val="single" w:sz="8" w:space="0" w:color="auto"/>
                  </w:tcBorders>
                  <w:noWrap/>
                  <w:vAlign w:val="center"/>
                </w:tcPr>
                <w:p w:rsidR="00731D8E" w:rsidRPr="00DE5252" w:rsidRDefault="00F675CF">
                  <w:pPr>
                    <w:snapToGrid w:val="0"/>
                    <w:jc w:val="center"/>
                    <w:rPr>
                      <w:rFonts w:eastAsiaTheme="minorEastAsia"/>
                      <w:sz w:val="21"/>
                      <w:szCs w:val="21"/>
                    </w:rPr>
                  </w:pPr>
                  <w:r w:rsidRPr="00DE5252">
                    <w:rPr>
                      <w:rFonts w:eastAsiaTheme="minorEastAsia" w:hAnsiTheme="minorEastAsia"/>
                      <w:sz w:val="21"/>
                      <w:szCs w:val="21"/>
                    </w:rPr>
                    <w:t>废气治理</w:t>
                  </w:r>
                </w:p>
              </w:tc>
              <w:tc>
                <w:tcPr>
                  <w:tcW w:w="5260" w:type="dxa"/>
                  <w:tcBorders>
                    <w:top w:val="single" w:sz="4" w:space="0" w:color="auto"/>
                    <w:left w:val="single" w:sz="8" w:space="0" w:color="auto"/>
                  </w:tcBorders>
                  <w:noWrap/>
                  <w:vAlign w:val="center"/>
                </w:tcPr>
                <w:p w:rsidR="00731D8E" w:rsidRPr="00DE5252" w:rsidRDefault="00E63457" w:rsidP="00624702">
                  <w:pPr>
                    <w:snapToGrid w:val="0"/>
                    <w:jc w:val="both"/>
                    <w:rPr>
                      <w:rFonts w:eastAsiaTheme="minorEastAsia"/>
                      <w:sz w:val="21"/>
                      <w:szCs w:val="21"/>
                    </w:rPr>
                  </w:pPr>
                  <w:r w:rsidRPr="00DE5252">
                    <w:rPr>
                      <w:rFonts w:eastAsiaTheme="minorEastAsia" w:hAnsiTheme="minorEastAsia"/>
                      <w:sz w:val="21"/>
                      <w:szCs w:val="21"/>
                    </w:rPr>
                    <w:t>项目烘干工序产生的颗粒物废气由管道引至袋式除尘器处理后，尾气经</w:t>
                  </w:r>
                  <w:r w:rsidRPr="00DE5252">
                    <w:rPr>
                      <w:rFonts w:eastAsiaTheme="minorEastAsia"/>
                      <w:sz w:val="21"/>
                      <w:szCs w:val="21"/>
                    </w:rPr>
                    <w:t>15m</w:t>
                  </w:r>
                  <w:r w:rsidRPr="00DE5252">
                    <w:rPr>
                      <w:rFonts w:eastAsiaTheme="minorEastAsia" w:hAnsiTheme="minorEastAsia"/>
                      <w:sz w:val="21"/>
                      <w:szCs w:val="21"/>
                    </w:rPr>
                    <w:t>高排气筒（</w:t>
                  </w:r>
                  <w:r w:rsidRPr="00DE5252">
                    <w:rPr>
                      <w:rFonts w:eastAsiaTheme="minorEastAsia"/>
                      <w:sz w:val="21"/>
                      <w:szCs w:val="21"/>
                    </w:rPr>
                    <w:t>DA001</w:t>
                  </w:r>
                  <w:r w:rsidRPr="00DE5252">
                    <w:rPr>
                      <w:rFonts w:eastAsiaTheme="minorEastAsia" w:hAnsiTheme="minorEastAsia"/>
                      <w:sz w:val="21"/>
                      <w:szCs w:val="21"/>
                    </w:rPr>
                    <w:t>）有组织排放；</w:t>
                  </w:r>
                  <w:r w:rsidRPr="00DE5252">
                    <w:rPr>
                      <w:rFonts w:eastAsiaTheme="minorEastAsia" w:hAnsiTheme="minorEastAsia"/>
                      <w:kern w:val="0"/>
                      <w:sz w:val="21"/>
                      <w:szCs w:val="21"/>
                    </w:rPr>
                    <w:t>包装工序下料时产生的废气通过软管夹层收集进入袋式除尘器处理后，尾气经</w:t>
                  </w:r>
                  <w:r w:rsidRPr="00DE5252">
                    <w:rPr>
                      <w:rFonts w:eastAsiaTheme="minorEastAsia"/>
                      <w:kern w:val="0"/>
                      <w:sz w:val="21"/>
                      <w:szCs w:val="21"/>
                    </w:rPr>
                    <w:t>15m</w:t>
                  </w:r>
                  <w:r w:rsidRPr="00DE5252">
                    <w:rPr>
                      <w:rFonts w:eastAsiaTheme="minorEastAsia" w:hAnsiTheme="minorEastAsia"/>
                      <w:kern w:val="0"/>
                      <w:sz w:val="21"/>
                      <w:szCs w:val="21"/>
                    </w:rPr>
                    <w:t>高排气筒（</w:t>
                  </w:r>
                  <w:r w:rsidRPr="00DE5252">
                    <w:rPr>
                      <w:rFonts w:eastAsiaTheme="minorEastAsia"/>
                      <w:kern w:val="0"/>
                      <w:sz w:val="21"/>
                      <w:szCs w:val="21"/>
                    </w:rPr>
                    <w:t>DA001</w:t>
                  </w:r>
                  <w:r w:rsidRPr="00DE5252">
                    <w:rPr>
                      <w:rFonts w:eastAsiaTheme="minorEastAsia" w:hAnsiTheme="minorEastAsia"/>
                      <w:kern w:val="0"/>
                      <w:sz w:val="21"/>
                      <w:szCs w:val="21"/>
                    </w:rPr>
                    <w:t>）有组织</w:t>
                  </w:r>
                  <w:r w:rsidRPr="00DE5252">
                    <w:rPr>
                      <w:rFonts w:eastAsiaTheme="minorEastAsia" w:hAnsiTheme="minorEastAsia"/>
                      <w:kern w:val="0"/>
                      <w:sz w:val="21"/>
                      <w:szCs w:val="21"/>
                    </w:rPr>
                    <w:lastRenderedPageBreak/>
                    <w:t>排放。</w:t>
                  </w:r>
                </w:p>
              </w:tc>
            </w:tr>
            <w:tr w:rsidR="00731D8E" w:rsidRPr="00DE5252">
              <w:trPr>
                <w:trHeight w:val="397"/>
                <w:jc w:val="center"/>
              </w:trPr>
              <w:tc>
                <w:tcPr>
                  <w:tcW w:w="677" w:type="dxa"/>
                  <w:vMerge/>
                  <w:tcBorders>
                    <w:left w:val="nil"/>
                    <w:right w:val="single" w:sz="8" w:space="0" w:color="auto"/>
                  </w:tcBorders>
                  <w:noWrap/>
                  <w:vAlign w:val="center"/>
                </w:tcPr>
                <w:p w:rsidR="00731D8E" w:rsidRPr="00DE5252" w:rsidRDefault="00731D8E">
                  <w:pPr>
                    <w:widowControl/>
                    <w:snapToGrid w:val="0"/>
                    <w:rPr>
                      <w:rFonts w:eastAsiaTheme="minorEastAsia"/>
                      <w:sz w:val="21"/>
                      <w:szCs w:val="21"/>
                    </w:rPr>
                  </w:pPr>
                </w:p>
              </w:tc>
              <w:tc>
                <w:tcPr>
                  <w:tcW w:w="876" w:type="dxa"/>
                  <w:vMerge/>
                  <w:tcBorders>
                    <w:left w:val="single" w:sz="8" w:space="0" w:color="auto"/>
                    <w:right w:val="single" w:sz="8" w:space="0" w:color="auto"/>
                  </w:tcBorders>
                  <w:vAlign w:val="center"/>
                </w:tcPr>
                <w:p w:rsidR="00731D8E" w:rsidRPr="00DE5252" w:rsidRDefault="00731D8E">
                  <w:pPr>
                    <w:widowControl/>
                    <w:snapToGrid w:val="0"/>
                    <w:rPr>
                      <w:rFonts w:eastAsiaTheme="minorEastAsia"/>
                      <w:sz w:val="21"/>
                      <w:szCs w:val="21"/>
                    </w:rPr>
                  </w:pPr>
                </w:p>
              </w:tc>
              <w:tc>
                <w:tcPr>
                  <w:tcW w:w="1134" w:type="dxa"/>
                  <w:tcBorders>
                    <w:top w:val="single" w:sz="4" w:space="0" w:color="auto"/>
                    <w:left w:val="single" w:sz="8" w:space="0" w:color="auto"/>
                    <w:right w:val="single" w:sz="8" w:space="0" w:color="auto"/>
                  </w:tcBorders>
                  <w:noWrap/>
                  <w:vAlign w:val="center"/>
                </w:tcPr>
                <w:p w:rsidR="00731D8E" w:rsidRPr="00DE5252" w:rsidRDefault="00F675CF">
                  <w:pPr>
                    <w:snapToGrid w:val="0"/>
                    <w:jc w:val="center"/>
                    <w:rPr>
                      <w:rFonts w:eastAsiaTheme="minorEastAsia"/>
                      <w:sz w:val="21"/>
                      <w:szCs w:val="21"/>
                    </w:rPr>
                  </w:pPr>
                  <w:r w:rsidRPr="00DE5252">
                    <w:rPr>
                      <w:rFonts w:eastAsiaTheme="minorEastAsia" w:hAnsiTheme="minorEastAsia"/>
                      <w:sz w:val="21"/>
                      <w:szCs w:val="21"/>
                    </w:rPr>
                    <w:t>废水治理</w:t>
                  </w:r>
                </w:p>
              </w:tc>
              <w:tc>
                <w:tcPr>
                  <w:tcW w:w="5260" w:type="dxa"/>
                  <w:tcBorders>
                    <w:top w:val="single" w:sz="4" w:space="0" w:color="auto"/>
                    <w:left w:val="single" w:sz="8" w:space="0" w:color="auto"/>
                  </w:tcBorders>
                  <w:noWrap/>
                  <w:vAlign w:val="center"/>
                </w:tcPr>
                <w:p w:rsidR="00731D8E" w:rsidRPr="00DE5252" w:rsidRDefault="00F675CF">
                  <w:pPr>
                    <w:snapToGrid w:val="0"/>
                    <w:jc w:val="both"/>
                    <w:rPr>
                      <w:rFonts w:eastAsiaTheme="minorEastAsia"/>
                      <w:sz w:val="21"/>
                      <w:szCs w:val="21"/>
                    </w:rPr>
                  </w:pPr>
                  <w:r w:rsidRPr="00DE5252">
                    <w:rPr>
                      <w:rFonts w:eastAsiaTheme="minorEastAsia" w:hAnsiTheme="minorEastAsia"/>
                      <w:bCs/>
                      <w:kern w:val="0"/>
                      <w:sz w:val="21"/>
                      <w:szCs w:val="21"/>
                    </w:rPr>
                    <w:t>项目生产废水回收利用；生活污水经化粪池处理后通过污水管网排入</w:t>
                  </w:r>
                  <w:r w:rsidR="001174BD">
                    <w:rPr>
                      <w:rFonts w:eastAsiaTheme="minorEastAsia" w:hAnsiTheme="minorEastAsia"/>
                      <w:bCs/>
                      <w:kern w:val="0"/>
                      <w:sz w:val="21"/>
                      <w:szCs w:val="21"/>
                    </w:rPr>
                    <w:t>城发水务</w:t>
                  </w:r>
                  <w:r w:rsidR="001174BD">
                    <w:rPr>
                      <w:rFonts w:eastAsiaTheme="minorEastAsia" w:hAnsiTheme="minorEastAsia"/>
                      <w:bCs/>
                      <w:kern w:val="0"/>
                      <w:sz w:val="21"/>
                      <w:szCs w:val="21"/>
                    </w:rPr>
                    <w:t>(</w:t>
                  </w:r>
                  <w:r w:rsidR="001174BD">
                    <w:rPr>
                      <w:rFonts w:eastAsiaTheme="minorEastAsia" w:hAnsiTheme="minorEastAsia"/>
                      <w:bCs/>
                      <w:kern w:val="0"/>
                      <w:sz w:val="21"/>
                      <w:szCs w:val="21"/>
                    </w:rPr>
                    <w:t>获嘉）有限公司（原</w:t>
                  </w:r>
                  <w:r w:rsidR="001174BD">
                    <w:rPr>
                      <w:rFonts w:eastAsiaTheme="minorEastAsia" w:hAnsiTheme="minorEastAsia"/>
                      <w:bCs/>
                      <w:kern w:val="0"/>
                      <w:sz w:val="21"/>
                      <w:szCs w:val="21"/>
                    </w:rPr>
                    <w:t>:</w:t>
                  </w:r>
                  <w:r w:rsidR="001174BD">
                    <w:rPr>
                      <w:rFonts w:eastAsiaTheme="minorEastAsia" w:hAnsiTheme="minorEastAsia"/>
                      <w:bCs/>
                      <w:kern w:val="0"/>
                      <w:sz w:val="21"/>
                      <w:szCs w:val="21"/>
                    </w:rPr>
                    <w:t>获嘉县同盟污水处理厂）</w:t>
                  </w:r>
                  <w:r w:rsidRPr="00DE5252">
                    <w:rPr>
                      <w:rFonts w:eastAsiaTheme="minorEastAsia" w:hAnsiTheme="minorEastAsia"/>
                      <w:bCs/>
                      <w:kern w:val="0"/>
                      <w:sz w:val="21"/>
                      <w:szCs w:val="21"/>
                    </w:rPr>
                    <w:t>进一步处理。</w:t>
                  </w:r>
                </w:p>
              </w:tc>
            </w:tr>
            <w:tr w:rsidR="00731D8E" w:rsidRPr="00DE5252">
              <w:trPr>
                <w:trHeight w:val="397"/>
                <w:jc w:val="center"/>
              </w:trPr>
              <w:tc>
                <w:tcPr>
                  <w:tcW w:w="677" w:type="dxa"/>
                  <w:vMerge/>
                  <w:tcBorders>
                    <w:left w:val="nil"/>
                    <w:right w:val="single" w:sz="8" w:space="0" w:color="auto"/>
                  </w:tcBorders>
                  <w:noWrap/>
                  <w:vAlign w:val="center"/>
                </w:tcPr>
                <w:p w:rsidR="00731D8E" w:rsidRPr="00DE5252" w:rsidRDefault="00731D8E">
                  <w:pPr>
                    <w:widowControl/>
                    <w:snapToGrid w:val="0"/>
                    <w:rPr>
                      <w:rFonts w:eastAsiaTheme="minorEastAsia"/>
                      <w:sz w:val="21"/>
                      <w:szCs w:val="21"/>
                    </w:rPr>
                  </w:pPr>
                </w:p>
              </w:tc>
              <w:tc>
                <w:tcPr>
                  <w:tcW w:w="876" w:type="dxa"/>
                  <w:vMerge/>
                  <w:tcBorders>
                    <w:left w:val="single" w:sz="8" w:space="0" w:color="auto"/>
                    <w:right w:val="single" w:sz="8" w:space="0" w:color="auto"/>
                  </w:tcBorders>
                  <w:vAlign w:val="center"/>
                </w:tcPr>
                <w:p w:rsidR="00731D8E" w:rsidRPr="00DE5252" w:rsidRDefault="00731D8E">
                  <w:pPr>
                    <w:widowControl/>
                    <w:snapToGrid w:val="0"/>
                    <w:rPr>
                      <w:rFonts w:eastAsiaTheme="minorEastAsia"/>
                      <w:sz w:val="21"/>
                      <w:szCs w:val="21"/>
                    </w:rPr>
                  </w:pPr>
                </w:p>
              </w:tc>
              <w:tc>
                <w:tcPr>
                  <w:tcW w:w="1134" w:type="dxa"/>
                  <w:tcBorders>
                    <w:top w:val="single" w:sz="4" w:space="0" w:color="auto"/>
                    <w:left w:val="single" w:sz="8" w:space="0" w:color="auto"/>
                    <w:bottom w:val="single" w:sz="4" w:space="0" w:color="auto"/>
                    <w:right w:val="single" w:sz="8" w:space="0" w:color="auto"/>
                  </w:tcBorders>
                  <w:noWrap/>
                  <w:vAlign w:val="center"/>
                </w:tcPr>
                <w:p w:rsidR="00731D8E" w:rsidRPr="00DE5252" w:rsidRDefault="00F675CF">
                  <w:pPr>
                    <w:snapToGrid w:val="0"/>
                    <w:jc w:val="center"/>
                    <w:rPr>
                      <w:rFonts w:eastAsiaTheme="minorEastAsia"/>
                      <w:sz w:val="21"/>
                      <w:szCs w:val="21"/>
                    </w:rPr>
                  </w:pPr>
                  <w:r w:rsidRPr="00DE5252">
                    <w:rPr>
                      <w:rFonts w:eastAsiaTheme="minorEastAsia" w:hAnsiTheme="minorEastAsia"/>
                      <w:sz w:val="21"/>
                      <w:szCs w:val="21"/>
                    </w:rPr>
                    <w:t>噪声治理</w:t>
                  </w:r>
                </w:p>
              </w:tc>
              <w:tc>
                <w:tcPr>
                  <w:tcW w:w="5260" w:type="dxa"/>
                  <w:tcBorders>
                    <w:top w:val="single" w:sz="4" w:space="0" w:color="auto"/>
                    <w:left w:val="single" w:sz="8" w:space="0" w:color="auto"/>
                    <w:bottom w:val="single" w:sz="4" w:space="0" w:color="auto"/>
                  </w:tcBorders>
                  <w:noWrap/>
                  <w:vAlign w:val="center"/>
                </w:tcPr>
                <w:p w:rsidR="00731D8E" w:rsidRPr="00DE5252" w:rsidRDefault="00F675CF">
                  <w:pPr>
                    <w:snapToGrid w:val="0"/>
                    <w:contextualSpacing/>
                    <w:jc w:val="center"/>
                    <w:rPr>
                      <w:rFonts w:eastAsiaTheme="minorEastAsia"/>
                      <w:sz w:val="21"/>
                      <w:szCs w:val="21"/>
                    </w:rPr>
                  </w:pPr>
                  <w:r w:rsidRPr="00DE5252">
                    <w:rPr>
                      <w:rFonts w:eastAsiaTheme="minorEastAsia" w:hAnsiTheme="minorEastAsia"/>
                      <w:sz w:val="21"/>
                      <w:szCs w:val="21"/>
                    </w:rPr>
                    <w:t>距离衰减、厂房隔声等</w:t>
                  </w:r>
                </w:p>
              </w:tc>
            </w:tr>
            <w:tr w:rsidR="00731D8E" w:rsidRPr="00DE5252">
              <w:trPr>
                <w:trHeight w:val="397"/>
                <w:jc w:val="center"/>
              </w:trPr>
              <w:tc>
                <w:tcPr>
                  <w:tcW w:w="677" w:type="dxa"/>
                  <w:vMerge/>
                  <w:tcBorders>
                    <w:left w:val="nil"/>
                    <w:bottom w:val="single" w:sz="8" w:space="0" w:color="auto"/>
                    <w:right w:val="single" w:sz="8" w:space="0" w:color="auto"/>
                  </w:tcBorders>
                  <w:noWrap/>
                  <w:vAlign w:val="center"/>
                </w:tcPr>
                <w:p w:rsidR="00731D8E" w:rsidRPr="00DE5252" w:rsidRDefault="00731D8E">
                  <w:pPr>
                    <w:widowControl/>
                    <w:snapToGrid w:val="0"/>
                    <w:rPr>
                      <w:rFonts w:eastAsiaTheme="minorEastAsia"/>
                      <w:sz w:val="21"/>
                      <w:szCs w:val="21"/>
                    </w:rPr>
                  </w:pPr>
                </w:p>
              </w:tc>
              <w:tc>
                <w:tcPr>
                  <w:tcW w:w="876" w:type="dxa"/>
                  <w:vMerge/>
                  <w:tcBorders>
                    <w:left w:val="single" w:sz="8" w:space="0" w:color="auto"/>
                    <w:bottom w:val="single" w:sz="8" w:space="0" w:color="auto"/>
                    <w:right w:val="single" w:sz="8" w:space="0" w:color="auto"/>
                  </w:tcBorders>
                  <w:vAlign w:val="center"/>
                </w:tcPr>
                <w:p w:rsidR="00731D8E" w:rsidRPr="00DE5252" w:rsidRDefault="00731D8E">
                  <w:pPr>
                    <w:widowControl/>
                    <w:snapToGrid w:val="0"/>
                    <w:rPr>
                      <w:rFonts w:eastAsiaTheme="minorEastAsia"/>
                      <w:sz w:val="21"/>
                      <w:szCs w:val="21"/>
                    </w:rPr>
                  </w:pPr>
                </w:p>
              </w:tc>
              <w:tc>
                <w:tcPr>
                  <w:tcW w:w="1134" w:type="dxa"/>
                  <w:tcBorders>
                    <w:top w:val="single" w:sz="4" w:space="0" w:color="auto"/>
                    <w:left w:val="single" w:sz="8" w:space="0" w:color="auto"/>
                    <w:bottom w:val="single" w:sz="8" w:space="0" w:color="auto"/>
                    <w:right w:val="single" w:sz="8" w:space="0" w:color="auto"/>
                  </w:tcBorders>
                  <w:noWrap/>
                  <w:vAlign w:val="center"/>
                </w:tcPr>
                <w:p w:rsidR="00731D8E" w:rsidRPr="00DE5252" w:rsidRDefault="00F675CF">
                  <w:pPr>
                    <w:snapToGrid w:val="0"/>
                    <w:jc w:val="center"/>
                    <w:rPr>
                      <w:rFonts w:eastAsiaTheme="minorEastAsia"/>
                      <w:sz w:val="21"/>
                      <w:szCs w:val="21"/>
                    </w:rPr>
                  </w:pPr>
                  <w:r w:rsidRPr="00DE5252">
                    <w:rPr>
                      <w:rFonts w:eastAsiaTheme="minorEastAsia" w:hAnsiTheme="minorEastAsia"/>
                      <w:sz w:val="21"/>
                      <w:szCs w:val="21"/>
                    </w:rPr>
                    <w:t>固废治理</w:t>
                  </w:r>
                </w:p>
              </w:tc>
              <w:tc>
                <w:tcPr>
                  <w:tcW w:w="5260" w:type="dxa"/>
                  <w:tcBorders>
                    <w:top w:val="single" w:sz="4" w:space="0" w:color="auto"/>
                    <w:left w:val="single" w:sz="8" w:space="0" w:color="auto"/>
                    <w:bottom w:val="single" w:sz="8" w:space="0" w:color="auto"/>
                  </w:tcBorders>
                  <w:noWrap/>
                  <w:vAlign w:val="center"/>
                </w:tcPr>
                <w:p w:rsidR="00731D8E" w:rsidRPr="00DE5252" w:rsidRDefault="00F675CF">
                  <w:pPr>
                    <w:snapToGrid w:val="0"/>
                    <w:ind w:firstLine="132"/>
                    <w:jc w:val="center"/>
                    <w:rPr>
                      <w:rFonts w:eastAsiaTheme="minorEastAsia"/>
                      <w:sz w:val="21"/>
                      <w:szCs w:val="21"/>
                    </w:rPr>
                  </w:pPr>
                  <w:r w:rsidRPr="00DE5252">
                    <w:rPr>
                      <w:rFonts w:eastAsiaTheme="minorEastAsia"/>
                      <w:sz w:val="21"/>
                      <w:szCs w:val="21"/>
                    </w:rPr>
                    <w:t>10m</w:t>
                  </w:r>
                  <w:r w:rsidRPr="00DE5252">
                    <w:rPr>
                      <w:rFonts w:eastAsiaTheme="minorEastAsia"/>
                      <w:sz w:val="21"/>
                      <w:szCs w:val="21"/>
                      <w:vertAlign w:val="superscript"/>
                    </w:rPr>
                    <w:t>2</w:t>
                  </w:r>
                  <w:r w:rsidRPr="00DE5252">
                    <w:rPr>
                      <w:rFonts w:eastAsiaTheme="minorEastAsia" w:hAnsiTheme="minorEastAsia"/>
                      <w:sz w:val="21"/>
                      <w:szCs w:val="21"/>
                    </w:rPr>
                    <w:t>的一般固废暂存间</w:t>
                  </w:r>
                  <w:r w:rsidRPr="00DE5252">
                    <w:rPr>
                      <w:rFonts w:eastAsiaTheme="minorEastAsia"/>
                      <w:sz w:val="21"/>
                      <w:szCs w:val="21"/>
                    </w:rPr>
                    <w:t>1</w:t>
                  </w:r>
                  <w:r w:rsidRPr="00DE5252">
                    <w:rPr>
                      <w:rFonts w:eastAsiaTheme="minorEastAsia" w:hAnsiTheme="minorEastAsia"/>
                      <w:sz w:val="21"/>
                      <w:szCs w:val="21"/>
                    </w:rPr>
                    <w:t>座</w:t>
                  </w:r>
                </w:p>
              </w:tc>
            </w:tr>
          </w:tbl>
          <w:p w:rsidR="00731D8E" w:rsidRPr="002474FB" w:rsidRDefault="00F675CF">
            <w:pPr>
              <w:adjustRightInd w:val="0"/>
              <w:snapToGrid w:val="0"/>
              <w:spacing w:line="440" w:lineRule="exact"/>
              <w:ind w:firstLineChars="200" w:firstLine="482"/>
              <w:rPr>
                <w:rFonts w:eastAsiaTheme="minorEastAsia" w:hAnsiTheme="minorEastAsia"/>
                <w:b/>
              </w:rPr>
            </w:pPr>
            <w:r w:rsidRPr="002474FB">
              <w:rPr>
                <w:rFonts w:eastAsiaTheme="minorEastAsia" w:hAnsiTheme="minorEastAsia" w:hint="eastAsia"/>
                <w:b/>
              </w:rPr>
              <w:t>3</w:t>
            </w:r>
            <w:r w:rsidRPr="002474FB">
              <w:rPr>
                <w:rFonts w:eastAsiaTheme="minorEastAsia" w:hAnsiTheme="minorEastAsia" w:hint="eastAsia"/>
                <w:b/>
              </w:rPr>
              <w:t>、本项目产品方案</w:t>
            </w:r>
          </w:p>
          <w:p w:rsidR="00731D8E" w:rsidRPr="002474FB" w:rsidRDefault="00F675CF">
            <w:pPr>
              <w:spacing w:line="440" w:lineRule="exact"/>
              <w:ind w:firstLineChars="200" w:firstLine="480"/>
            </w:pPr>
            <w:r w:rsidRPr="002474FB">
              <w:rPr>
                <w:rFonts w:hint="eastAsia"/>
              </w:rPr>
              <w:t>本项目产品方案见下表。</w:t>
            </w:r>
          </w:p>
          <w:p w:rsidR="00731D8E" w:rsidRPr="002474FB" w:rsidRDefault="00F675CF">
            <w:pPr>
              <w:pStyle w:val="aff"/>
              <w:spacing w:line="440" w:lineRule="exact"/>
              <w:ind w:firstLine="0"/>
              <w:rPr>
                <w:rFonts w:ascii="Times New Roman" w:hAnsi="Times New Roman"/>
                <w:b/>
                <w:bCs/>
                <w:sz w:val="24"/>
                <w:szCs w:val="24"/>
              </w:rPr>
            </w:pPr>
            <w:r w:rsidRPr="002474FB">
              <w:rPr>
                <w:rFonts w:ascii="Times New Roman" w:hAnsi="Times New Roman"/>
                <w:b/>
                <w:bCs/>
                <w:sz w:val="24"/>
                <w:szCs w:val="24"/>
              </w:rPr>
              <w:t>表</w:t>
            </w:r>
            <w:r w:rsidR="00A2031C">
              <w:rPr>
                <w:rFonts w:ascii="Times New Roman" w:hAnsi="Times New Roman" w:hint="eastAsia"/>
                <w:b/>
                <w:bCs/>
                <w:sz w:val="24"/>
                <w:szCs w:val="24"/>
              </w:rPr>
              <w:t>13</w:t>
            </w:r>
            <w:r w:rsidR="00BE61F9">
              <w:rPr>
                <w:rFonts w:ascii="Times New Roman" w:hAnsi="Times New Roman" w:hint="eastAsia"/>
                <w:b/>
                <w:bCs/>
                <w:sz w:val="24"/>
                <w:szCs w:val="24"/>
              </w:rPr>
              <w:t xml:space="preserve">                       </w:t>
            </w:r>
            <w:r w:rsidRPr="002474FB">
              <w:rPr>
                <w:rFonts w:ascii="Times New Roman" w:hAnsi="Times New Roman"/>
                <w:b/>
                <w:bCs/>
                <w:sz w:val="24"/>
                <w:szCs w:val="24"/>
              </w:rPr>
              <w:t>项目产品方案</w:t>
            </w:r>
          </w:p>
          <w:tbl>
            <w:tblPr>
              <w:tblW w:w="4950" w:type="pct"/>
              <w:jc w:val="center"/>
              <w:tblBorders>
                <w:top w:val="single" w:sz="8" w:space="0" w:color="auto"/>
                <w:bottom w:val="single" w:sz="8" w:space="0" w:color="auto"/>
                <w:insideH w:val="single" w:sz="8" w:space="0" w:color="auto"/>
                <w:insideV w:val="single" w:sz="8" w:space="0" w:color="auto"/>
              </w:tblBorders>
              <w:tblLayout w:type="fixed"/>
              <w:tblLook w:val="04A0"/>
            </w:tblPr>
            <w:tblGrid>
              <w:gridCol w:w="2803"/>
              <w:gridCol w:w="2586"/>
              <w:gridCol w:w="2558"/>
            </w:tblGrid>
            <w:tr w:rsidR="00731D8E" w:rsidRPr="002474FB">
              <w:trPr>
                <w:trHeight w:val="397"/>
                <w:jc w:val="center"/>
              </w:trPr>
              <w:tc>
                <w:tcPr>
                  <w:tcW w:w="3107" w:type="dxa"/>
                  <w:tcBorders>
                    <w:left w:val="nil"/>
                    <w:bottom w:val="single" w:sz="8" w:space="0" w:color="auto"/>
                    <w:right w:val="single" w:sz="8" w:space="0" w:color="auto"/>
                  </w:tcBorders>
                  <w:noWrap/>
                  <w:vAlign w:val="center"/>
                </w:tcPr>
                <w:p w:rsidR="00731D8E" w:rsidRPr="002474FB" w:rsidRDefault="00F675CF">
                  <w:pPr>
                    <w:adjustRightInd w:val="0"/>
                    <w:snapToGrid w:val="0"/>
                    <w:jc w:val="center"/>
                    <w:rPr>
                      <w:rFonts w:eastAsiaTheme="minorEastAsia"/>
                      <w:b/>
                      <w:sz w:val="21"/>
                      <w:szCs w:val="21"/>
                    </w:rPr>
                  </w:pPr>
                  <w:r w:rsidRPr="002474FB">
                    <w:rPr>
                      <w:rFonts w:eastAsiaTheme="minorEastAsia" w:hAnsiTheme="minorEastAsia"/>
                      <w:b/>
                      <w:sz w:val="21"/>
                      <w:szCs w:val="21"/>
                    </w:rPr>
                    <w:t>产品名称</w:t>
                  </w:r>
                </w:p>
              </w:tc>
              <w:tc>
                <w:tcPr>
                  <w:tcW w:w="2865" w:type="dxa"/>
                  <w:tcBorders>
                    <w:left w:val="single" w:sz="8" w:space="0" w:color="auto"/>
                    <w:bottom w:val="single" w:sz="8" w:space="0" w:color="auto"/>
                    <w:right w:val="single" w:sz="8" w:space="0" w:color="auto"/>
                  </w:tcBorders>
                  <w:noWrap/>
                  <w:vAlign w:val="center"/>
                </w:tcPr>
                <w:p w:rsidR="00731D8E" w:rsidRPr="002474FB" w:rsidRDefault="00F675CF">
                  <w:pPr>
                    <w:adjustRightInd w:val="0"/>
                    <w:snapToGrid w:val="0"/>
                    <w:jc w:val="center"/>
                    <w:rPr>
                      <w:rFonts w:eastAsiaTheme="minorEastAsia"/>
                      <w:b/>
                      <w:sz w:val="21"/>
                      <w:szCs w:val="21"/>
                    </w:rPr>
                  </w:pPr>
                  <w:r w:rsidRPr="002474FB">
                    <w:rPr>
                      <w:rFonts w:eastAsiaTheme="minorEastAsia" w:hAnsiTheme="minorEastAsia"/>
                      <w:b/>
                      <w:sz w:val="21"/>
                      <w:szCs w:val="21"/>
                    </w:rPr>
                    <w:t>年生产量</w:t>
                  </w:r>
                </w:p>
              </w:tc>
              <w:tc>
                <w:tcPr>
                  <w:tcW w:w="2833" w:type="dxa"/>
                  <w:tcBorders>
                    <w:left w:val="single" w:sz="8" w:space="0" w:color="auto"/>
                    <w:bottom w:val="single" w:sz="8" w:space="0" w:color="auto"/>
                  </w:tcBorders>
                  <w:noWrap/>
                  <w:vAlign w:val="center"/>
                </w:tcPr>
                <w:p w:rsidR="00731D8E" w:rsidRPr="002474FB" w:rsidRDefault="00F675CF">
                  <w:pPr>
                    <w:adjustRightInd w:val="0"/>
                    <w:snapToGrid w:val="0"/>
                    <w:jc w:val="center"/>
                    <w:rPr>
                      <w:rFonts w:eastAsiaTheme="minorEastAsia"/>
                      <w:b/>
                      <w:sz w:val="21"/>
                      <w:szCs w:val="21"/>
                    </w:rPr>
                  </w:pPr>
                  <w:r w:rsidRPr="002474FB">
                    <w:rPr>
                      <w:rFonts w:eastAsiaTheme="minorEastAsia" w:hAnsiTheme="minorEastAsia"/>
                      <w:b/>
                      <w:sz w:val="21"/>
                      <w:szCs w:val="21"/>
                    </w:rPr>
                    <w:t>备注</w:t>
                  </w:r>
                </w:p>
              </w:tc>
            </w:tr>
            <w:tr w:rsidR="00731D8E" w:rsidRPr="002474FB">
              <w:trPr>
                <w:trHeight w:val="397"/>
                <w:jc w:val="center"/>
              </w:trPr>
              <w:tc>
                <w:tcPr>
                  <w:tcW w:w="3107" w:type="dxa"/>
                  <w:tcBorders>
                    <w:top w:val="single" w:sz="8" w:space="0" w:color="auto"/>
                    <w:left w:val="nil"/>
                    <w:right w:val="single" w:sz="4" w:space="0" w:color="auto"/>
                  </w:tcBorders>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AnsiTheme="minorEastAsia"/>
                      <w:sz w:val="21"/>
                      <w:szCs w:val="21"/>
                    </w:rPr>
                    <w:t>防火材料</w:t>
                  </w:r>
                </w:p>
              </w:tc>
              <w:tc>
                <w:tcPr>
                  <w:tcW w:w="2865" w:type="dxa"/>
                  <w:tcBorders>
                    <w:top w:val="single" w:sz="8" w:space="0" w:color="auto"/>
                    <w:left w:val="single" w:sz="4" w:space="0" w:color="auto"/>
                    <w:right w:val="single" w:sz="4" w:space="0" w:color="auto"/>
                  </w:tcBorders>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1000</w:t>
                  </w:r>
                  <w:r w:rsidRPr="002474FB">
                    <w:rPr>
                      <w:rFonts w:eastAsiaTheme="minorEastAsia" w:hAnsiTheme="minorEastAsia"/>
                      <w:sz w:val="21"/>
                      <w:szCs w:val="21"/>
                    </w:rPr>
                    <w:t>吨</w:t>
                  </w:r>
                </w:p>
              </w:tc>
              <w:tc>
                <w:tcPr>
                  <w:tcW w:w="2833" w:type="dxa"/>
                  <w:tcBorders>
                    <w:top w:val="single" w:sz="8" w:space="0" w:color="auto"/>
                    <w:left w:val="single" w:sz="4" w:space="0" w:color="auto"/>
                  </w:tcBorders>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w:t>
                  </w:r>
                </w:p>
              </w:tc>
            </w:tr>
          </w:tbl>
          <w:p w:rsidR="00731D8E" w:rsidRPr="002474FB" w:rsidRDefault="00F675CF">
            <w:pPr>
              <w:snapToGrid w:val="0"/>
              <w:spacing w:line="440" w:lineRule="exact"/>
              <w:ind w:firstLineChars="200" w:firstLine="482"/>
              <w:rPr>
                <w:b/>
              </w:rPr>
            </w:pPr>
            <w:r w:rsidRPr="002474FB">
              <w:rPr>
                <w:rFonts w:hint="eastAsia"/>
                <w:b/>
              </w:rPr>
              <w:t>4</w:t>
            </w:r>
            <w:r w:rsidRPr="002474FB">
              <w:rPr>
                <w:rFonts w:hint="eastAsia"/>
                <w:b/>
              </w:rPr>
              <w:t>、项目主要生产设备</w:t>
            </w:r>
          </w:p>
          <w:p w:rsidR="00731D8E" w:rsidRPr="002474FB" w:rsidRDefault="00F675CF">
            <w:pPr>
              <w:snapToGrid w:val="0"/>
              <w:spacing w:line="440" w:lineRule="exact"/>
              <w:ind w:firstLineChars="200" w:firstLine="480"/>
            </w:pPr>
            <w:r w:rsidRPr="002474FB">
              <w:rPr>
                <w:rFonts w:hint="eastAsia"/>
              </w:rPr>
              <w:t>本</w:t>
            </w:r>
            <w:r w:rsidRPr="002474FB">
              <w:t>项目</w:t>
            </w:r>
            <w:r w:rsidRPr="002474FB">
              <w:rPr>
                <w:rFonts w:hint="eastAsia"/>
              </w:rPr>
              <w:t>主要生产设备</w:t>
            </w:r>
            <w:r w:rsidRPr="002474FB">
              <w:t>见</w:t>
            </w:r>
            <w:r w:rsidRPr="002474FB">
              <w:rPr>
                <w:rFonts w:hint="eastAsia"/>
              </w:rPr>
              <w:t>下表。</w:t>
            </w:r>
          </w:p>
          <w:p w:rsidR="00731D8E" w:rsidRPr="002474FB" w:rsidRDefault="00F675CF">
            <w:pPr>
              <w:pStyle w:val="aff"/>
              <w:spacing w:line="440" w:lineRule="exact"/>
              <w:ind w:firstLine="0"/>
              <w:rPr>
                <w:rFonts w:ascii="Times New Roman" w:hAnsi="Times New Roman"/>
                <w:b/>
                <w:bCs/>
                <w:sz w:val="24"/>
                <w:szCs w:val="24"/>
              </w:rPr>
            </w:pPr>
            <w:r w:rsidRPr="002474FB">
              <w:rPr>
                <w:rFonts w:ascii="Times New Roman" w:hAnsi="Times New Roman" w:hint="eastAsia"/>
                <w:b/>
                <w:bCs/>
                <w:sz w:val="24"/>
                <w:szCs w:val="24"/>
              </w:rPr>
              <w:t>表</w:t>
            </w:r>
            <w:r w:rsidR="00A2031C">
              <w:rPr>
                <w:rFonts w:ascii="Times New Roman" w:hAnsi="Times New Roman" w:hint="eastAsia"/>
                <w:b/>
                <w:bCs/>
                <w:sz w:val="24"/>
                <w:szCs w:val="24"/>
              </w:rPr>
              <w:t>14</w:t>
            </w:r>
            <w:r w:rsidR="00BE61F9">
              <w:rPr>
                <w:rFonts w:ascii="Times New Roman" w:hAnsi="Times New Roman" w:hint="eastAsia"/>
                <w:b/>
                <w:bCs/>
                <w:sz w:val="24"/>
                <w:szCs w:val="24"/>
              </w:rPr>
              <w:t xml:space="preserve">                 </w:t>
            </w:r>
            <w:r w:rsidRPr="002474FB">
              <w:rPr>
                <w:rFonts w:ascii="Times New Roman" w:hAnsi="Times New Roman" w:hint="eastAsia"/>
                <w:b/>
                <w:bCs/>
                <w:sz w:val="24"/>
                <w:szCs w:val="24"/>
              </w:rPr>
              <w:t>项目主要生产</w:t>
            </w:r>
            <w:r w:rsidRPr="002474FB">
              <w:rPr>
                <w:rFonts w:ascii="Times New Roman" w:hAnsi="Times New Roman"/>
                <w:b/>
                <w:bCs/>
                <w:sz w:val="24"/>
                <w:szCs w:val="24"/>
              </w:rPr>
              <w:t>设备一览表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3"/>
              <w:gridCol w:w="1701"/>
              <w:gridCol w:w="1701"/>
              <w:gridCol w:w="1561"/>
              <w:gridCol w:w="2141"/>
            </w:tblGrid>
            <w:tr w:rsidR="00C87429" w:rsidRPr="002474FB" w:rsidTr="00C87429">
              <w:trPr>
                <w:trHeight w:val="397"/>
                <w:jc w:val="center"/>
              </w:trPr>
              <w:tc>
                <w:tcPr>
                  <w:tcW w:w="531" w:type="pct"/>
                  <w:tcBorders>
                    <w:top w:val="single" w:sz="4" w:space="0" w:color="auto"/>
                    <w:left w:val="nil"/>
                    <w:right w:val="single" w:sz="4" w:space="0" w:color="auto"/>
                  </w:tcBorders>
                  <w:shd w:val="clear" w:color="auto" w:fill="auto"/>
                  <w:vAlign w:val="center"/>
                </w:tcPr>
                <w:p w:rsidR="00C87429" w:rsidRPr="002474FB" w:rsidRDefault="00C87429">
                  <w:pPr>
                    <w:pStyle w:val="Chard"/>
                    <w:adjustRightInd w:val="0"/>
                    <w:snapToGrid w:val="0"/>
                    <w:spacing w:line="240" w:lineRule="auto"/>
                    <w:ind w:firstLine="0"/>
                    <w:jc w:val="center"/>
                    <w:rPr>
                      <w:rFonts w:ascii="宋体" w:hAnsi="宋体"/>
                      <w:b/>
                      <w:sz w:val="21"/>
                      <w:szCs w:val="21"/>
                    </w:rPr>
                  </w:pPr>
                  <w:r w:rsidRPr="002474FB">
                    <w:rPr>
                      <w:rFonts w:ascii="宋体" w:hAnsi="宋体" w:hint="eastAsia"/>
                      <w:b/>
                      <w:sz w:val="21"/>
                      <w:szCs w:val="21"/>
                    </w:rPr>
                    <w:t>序号</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2474FB" w:rsidRDefault="00C87429">
                  <w:pPr>
                    <w:pStyle w:val="Chard"/>
                    <w:adjustRightInd w:val="0"/>
                    <w:snapToGrid w:val="0"/>
                    <w:spacing w:line="240" w:lineRule="auto"/>
                    <w:ind w:firstLine="0"/>
                    <w:jc w:val="center"/>
                    <w:rPr>
                      <w:rFonts w:ascii="宋体" w:hAnsi="宋体"/>
                      <w:b/>
                      <w:sz w:val="21"/>
                      <w:szCs w:val="21"/>
                    </w:rPr>
                  </w:pPr>
                  <w:r w:rsidRPr="002474FB">
                    <w:rPr>
                      <w:rFonts w:ascii="宋体" w:hAnsi="宋体" w:hint="eastAsia"/>
                      <w:b/>
                      <w:sz w:val="21"/>
                      <w:szCs w:val="21"/>
                    </w:rPr>
                    <w:t>设备名称</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2474FB" w:rsidRDefault="00C87429">
                  <w:pPr>
                    <w:pStyle w:val="Chard"/>
                    <w:adjustRightInd w:val="0"/>
                    <w:snapToGrid w:val="0"/>
                    <w:spacing w:line="240" w:lineRule="auto"/>
                    <w:ind w:firstLine="0"/>
                    <w:jc w:val="center"/>
                    <w:rPr>
                      <w:rFonts w:ascii="宋体" w:hAnsi="宋体"/>
                      <w:b/>
                      <w:sz w:val="21"/>
                      <w:szCs w:val="21"/>
                    </w:rPr>
                  </w:pPr>
                  <w:r w:rsidRPr="002474FB">
                    <w:rPr>
                      <w:rFonts w:ascii="宋体" w:hAnsi="宋体" w:hint="eastAsia"/>
                      <w:b/>
                      <w:sz w:val="21"/>
                      <w:szCs w:val="21"/>
                    </w:rPr>
                    <w:t>数量（台）</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45701F" w:rsidRDefault="00F20BE9" w:rsidP="003535DB">
                  <w:pPr>
                    <w:pStyle w:val="Chard"/>
                    <w:adjustRightInd w:val="0"/>
                    <w:snapToGrid w:val="0"/>
                    <w:spacing w:line="240" w:lineRule="auto"/>
                    <w:ind w:firstLine="0"/>
                    <w:jc w:val="center"/>
                    <w:rPr>
                      <w:sz w:val="24"/>
                      <w:szCs w:val="20"/>
                    </w:rPr>
                  </w:pPr>
                  <w:r w:rsidRPr="00F20BE9">
                    <w:rPr>
                      <w:rFonts w:ascii="宋体" w:hAnsi="宋体"/>
                      <w:b/>
                      <w:sz w:val="21"/>
                      <w:szCs w:val="21"/>
                    </w:rPr>
                    <w:t>生产</w:t>
                  </w:r>
                  <w:r w:rsidR="00ED178E" w:rsidRPr="0045701F">
                    <w:rPr>
                      <w:rFonts w:ascii="宋体" w:hAnsi="宋体"/>
                      <w:b/>
                      <w:sz w:val="21"/>
                      <w:szCs w:val="21"/>
                    </w:rPr>
                    <w:t>能力</w:t>
                  </w:r>
                </w:p>
              </w:tc>
              <w:tc>
                <w:tcPr>
                  <w:tcW w:w="1347" w:type="pct"/>
                  <w:tcBorders>
                    <w:top w:val="single" w:sz="4" w:space="0" w:color="auto"/>
                    <w:left w:val="single" w:sz="4" w:space="0" w:color="auto"/>
                    <w:bottom w:val="single" w:sz="4" w:space="0" w:color="auto"/>
                    <w:right w:val="nil"/>
                  </w:tcBorders>
                  <w:shd w:val="clear" w:color="auto" w:fill="auto"/>
                  <w:vAlign w:val="center"/>
                </w:tcPr>
                <w:p w:rsidR="00C87429" w:rsidRPr="002474FB" w:rsidRDefault="00C87429">
                  <w:pPr>
                    <w:pStyle w:val="Chard"/>
                    <w:adjustRightInd w:val="0"/>
                    <w:snapToGrid w:val="0"/>
                    <w:spacing w:line="240" w:lineRule="auto"/>
                    <w:ind w:firstLine="0"/>
                    <w:jc w:val="center"/>
                    <w:rPr>
                      <w:rFonts w:ascii="宋体" w:hAnsi="宋体"/>
                      <w:b/>
                      <w:sz w:val="21"/>
                      <w:szCs w:val="21"/>
                    </w:rPr>
                  </w:pPr>
                  <w:r w:rsidRPr="002474FB">
                    <w:rPr>
                      <w:rFonts w:ascii="宋体" w:hAnsi="宋体" w:hint="eastAsia"/>
                      <w:b/>
                      <w:sz w:val="21"/>
                      <w:szCs w:val="21"/>
                    </w:rPr>
                    <w:t>备注</w:t>
                  </w:r>
                </w:p>
              </w:tc>
            </w:tr>
            <w:tr w:rsidR="00C87429" w:rsidRPr="002474FB" w:rsidTr="00C87429">
              <w:trPr>
                <w:trHeight w:val="397"/>
                <w:jc w:val="center"/>
              </w:trPr>
              <w:tc>
                <w:tcPr>
                  <w:tcW w:w="531" w:type="pct"/>
                  <w:tcBorders>
                    <w:left w:val="nil"/>
                    <w:right w:val="single" w:sz="4" w:space="0" w:color="auto"/>
                  </w:tcBorders>
                  <w:shd w:val="clear" w:color="auto" w:fill="auto"/>
                  <w:vAlign w:val="center"/>
                </w:tcPr>
                <w:p w:rsidR="00C87429" w:rsidRPr="002474FB" w:rsidRDefault="00C87429">
                  <w:pPr>
                    <w:jc w:val="center"/>
                    <w:rPr>
                      <w:rFonts w:eastAsiaTheme="minorEastAsia"/>
                      <w:sz w:val="21"/>
                      <w:szCs w:val="21"/>
                    </w:rPr>
                  </w:pPr>
                  <w:r w:rsidRPr="002474FB">
                    <w:rPr>
                      <w:rFonts w:eastAsiaTheme="minorEastAsia"/>
                      <w:sz w:val="21"/>
                      <w:szCs w:val="21"/>
                    </w:rPr>
                    <w:t>1</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2474FB" w:rsidRDefault="00C87429">
                  <w:pPr>
                    <w:jc w:val="center"/>
                    <w:rPr>
                      <w:rFonts w:eastAsiaTheme="minorEastAsia"/>
                      <w:sz w:val="21"/>
                      <w:szCs w:val="21"/>
                    </w:rPr>
                  </w:pPr>
                  <w:r w:rsidRPr="002474FB">
                    <w:rPr>
                      <w:rFonts w:eastAsiaTheme="minorEastAsia" w:hAnsiTheme="minorEastAsia"/>
                      <w:sz w:val="21"/>
                      <w:szCs w:val="21"/>
                    </w:rPr>
                    <w:t>浸泡料池</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2474FB" w:rsidRDefault="00C87429">
                  <w:pPr>
                    <w:jc w:val="center"/>
                    <w:rPr>
                      <w:rFonts w:eastAsiaTheme="minorEastAsia"/>
                      <w:bCs/>
                      <w:sz w:val="21"/>
                      <w:szCs w:val="21"/>
                    </w:rPr>
                  </w:pPr>
                  <w:r w:rsidRPr="002474FB">
                    <w:rPr>
                      <w:rFonts w:eastAsiaTheme="minorEastAsia"/>
                      <w:bCs/>
                      <w:sz w:val="21"/>
                      <w:szCs w:val="21"/>
                    </w:rPr>
                    <w:t>2</w:t>
                  </w:r>
                </w:p>
                <w:p w:rsidR="00C87429" w:rsidRPr="002474FB" w:rsidRDefault="00C87429">
                  <w:pPr>
                    <w:jc w:val="center"/>
                    <w:rPr>
                      <w:rFonts w:eastAsiaTheme="minorEastAsia"/>
                      <w:bCs/>
                      <w:sz w:val="21"/>
                      <w:szCs w:val="21"/>
                    </w:rPr>
                  </w:pPr>
                  <w:r w:rsidRPr="002474FB">
                    <w:rPr>
                      <w:rFonts w:eastAsiaTheme="minorEastAsia" w:hAnsiTheme="minorEastAsia"/>
                      <w:sz w:val="21"/>
                      <w:szCs w:val="21"/>
                    </w:rPr>
                    <w:t>（一备一用）</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45701F" w:rsidRDefault="00ED178E" w:rsidP="00ED178E">
                  <w:pPr>
                    <w:jc w:val="center"/>
                    <w:rPr>
                      <w:rFonts w:eastAsiaTheme="minorEastAsia"/>
                      <w:bCs/>
                      <w:sz w:val="21"/>
                      <w:szCs w:val="21"/>
                    </w:rPr>
                  </w:pPr>
                  <w:r w:rsidRPr="0045701F">
                    <w:rPr>
                      <w:rFonts w:eastAsiaTheme="minorEastAsia" w:hint="eastAsia"/>
                      <w:bCs/>
                      <w:sz w:val="21"/>
                      <w:szCs w:val="21"/>
                    </w:rPr>
                    <w:t>5m</w:t>
                  </w:r>
                  <w:r w:rsidRPr="0045701F">
                    <w:rPr>
                      <w:rFonts w:eastAsiaTheme="minorEastAsia" w:hint="eastAsia"/>
                      <w:bCs/>
                      <w:sz w:val="21"/>
                      <w:szCs w:val="21"/>
                      <w:vertAlign w:val="superscript"/>
                    </w:rPr>
                    <w:t>3</w:t>
                  </w:r>
                </w:p>
              </w:tc>
              <w:tc>
                <w:tcPr>
                  <w:tcW w:w="1347" w:type="pct"/>
                  <w:tcBorders>
                    <w:top w:val="single" w:sz="4" w:space="0" w:color="auto"/>
                    <w:left w:val="single" w:sz="4" w:space="0" w:color="auto"/>
                    <w:bottom w:val="single" w:sz="4" w:space="0" w:color="auto"/>
                    <w:right w:val="nil"/>
                  </w:tcBorders>
                  <w:shd w:val="clear" w:color="auto" w:fill="auto"/>
                  <w:vAlign w:val="center"/>
                </w:tcPr>
                <w:p w:rsidR="00C87429" w:rsidRPr="002474FB" w:rsidRDefault="00C87429">
                  <w:pPr>
                    <w:jc w:val="center"/>
                    <w:rPr>
                      <w:rFonts w:eastAsiaTheme="minorEastAsia"/>
                      <w:bCs/>
                      <w:sz w:val="21"/>
                      <w:szCs w:val="21"/>
                    </w:rPr>
                  </w:pPr>
                  <w:r w:rsidRPr="002474FB">
                    <w:rPr>
                      <w:rFonts w:eastAsiaTheme="minorEastAsia" w:hAnsiTheme="minorEastAsia"/>
                      <w:sz w:val="21"/>
                      <w:szCs w:val="21"/>
                    </w:rPr>
                    <w:t>用于备料工序</w:t>
                  </w:r>
                </w:p>
              </w:tc>
            </w:tr>
            <w:tr w:rsidR="00C87429" w:rsidRPr="002474FB" w:rsidTr="00C87429">
              <w:trPr>
                <w:trHeight w:val="397"/>
                <w:jc w:val="center"/>
              </w:trPr>
              <w:tc>
                <w:tcPr>
                  <w:tcW w:w="531" w:type="pct"/>
                  <w:tcBorders>
                    <w:left w:val="nil"/>
                    <w:right w:val="single" w:sz="4" w:space="0" w:color="auto"/>
                  </w:tcBorders>
                  <w:shd w:val="clear" w:color="auto" w:fill="auto"/>
                  <w:vAlign w:val="center"/>
                </w:tcPr>
                <w:p w:rsidR="00C87429" w:rsidRPr="002474FB" w:rsidRDefault="00C87429">
                  <w:pPr>
                    <w:jc w:val="center"/>
                    <w:rPr>
                      <w:rFonts w:eastAsiaTheme="minorEastAsia"/>
                      <w:sz w:val="21"/>
                      <w:szCs w:val="21"/>
                    </w:rPr>
                  </w:pPr>
                  <w:r w:rsidRPr="002474FB">
                    <w:rPr>
                      <w:rFonts w:eastAsiaTheme="minorEastAsia"/>
                      <w:sz w:val="21"/>
                      <w:szCs w:val="21"/>
                    </w:rPr>
                    <w:t>2</w:t>
                  </w:r>
                </w:p>
              </w:tc>
              <w:tc>
                <w:tcPr>
                  <w:tcW w:w="1070" w:type="pct"/>
                  <w:tcBorders>
                    <w:top w:val="single" w:sz="4" w:space="0" w:color="auto"/>
                    <w:left w:val="single" w:sz="4" w:space="0" w:color="auto"/>
                    <w:bottom w:val="single" w:sz="6" w:space="0" w:color="auto"/>
                    <w:right w:val="single" w:sz="4" w:space="0" w:color="auto"/>
                  </w:tcBorders>
                  <w:shd w:val="clear" w:color="auto" w:fill="auto"/>
                  <w:vAlign w:val="center"/>
                </w:tcPr>
                <w:p w:rsidR="00C87429" w:rsidRPr="002474FB" w:rsidRDefault="00C87429">
                  <w:pPr>
                    <w:jc w:val="center"/>
                    <w:rPr>
                      <w:rFonts w:eastAsiaTheme="minorEastAsia"/>
                      <w:sz w:val="21"/>
                      <w:szCs w:val="21"/>
                    </w:rPr>
                  </w:pPr>
                  <w:r w:rsidRPr="002474FB">
                    <w:rPr>
                      <w:rFonts w:eastAsiaTheme="minorEastAsia" w:hAnsiTheme="minorEastAsia"/>
                      <w:sz w:val="21"/>
                      <w:szCs w:val="21"/>
                    </w:rPr>
                    <w:t>角磨机</w:t>
                  </w:r>
                </w:p>
              </w:tc>
              <w:tc>
                <w:tcPr>
                  <w:tcW w:w="1070" w:type="pct"/>
                  <w:tcBorders>
                    <w:top w:val="single" w:sz="4" w:space="0" w:color="auto"/>
                    <w:left w:val="single" w:sz="4" w:space="0" w:color="auto"/>
                    <w:bottom w:val="single" w:sz="6" w:space="0" w:color="auto"/>
                    <w:right w:val="single" w:sz="4" w:space="0" w:color="auto"/>
                  </w:tcBorders>
                  <w:shd w:val="clear" w:color="auto" w:fill="auto"/>
                  <w:vAlign w:val="center"/>
                </w:tcPr>
                <w:p w:rsidR="00C87429" w:rsidRPr="002474FB" w:rsidRDefault="00C87429">
                  <w:pPr>
                    <w:jc w:val="center"/>
                    <w:rPr>
                      <w:rFonts w:eastAsiaTheme="minorEastAsia"/>
                      <w:bCs/>
                      <w:sz w:val="21"/>
                      <w:szCs w:val="21"/>
                    </w:rPr>
                  </w:pPr>
                  <w:r w:rsidRPr="002474FB">
                    <w:rPr>
                      <w:rFonts w:eastAsiaTheme="minorEastAsia"/>
                      <w:bCs/>
                      <w:sz w:val="21"/>
                      <w:szCs w:val="21"/>
                    </w:rPr>
                    <w:t>5</w:t>
                  </w:r>
                </w:p>
              </w:tc>
              <w:tc>
                <w:tcPr>
                  <w:tcW w:w="982" w:type="pct"/>
                  <w:tcBorders>
                    <w:top w:val="single" w:sz="4" w:space="0" w:color="auto"/>
                    <w:left w:val="single" w:sz="4" w:space="0" w:color="auto"/>
                    <w:bottom w:val="single" w:sz="6" w:space="0" w:color="auto"/>
                    <w:right w:val="single" w:sz="4" w:space="0" w:color="auto"/>
                  </w:tcBorders>
                  <w:shd w:val="clear" w:color="auto" w:fill="auto"/>
                  <w:vAlign w:val="center"/>
                </w:tcPr>
                <w:p w:rsidR="00C87429" w:rsidRPr="0045701F" w:rsidRDefault="003535DB" w:rsidP="0045701F">
                  <w:pPr>
                    <w:jc w:val="center"/>
                    <w:rPr>
                      <w:rFonts w:eastAsiaTheme="minorEastAsia"/>
                      <w:bCs/>
                      <w:sz w:val="21"/>
                      <w:szCs w:val="21"/>
                    </w:rPr>
                  </w:pPr>
                  <w:r w:rsidRPr="0045701F">
                    <w:rPr>
                      <w:rFonts w:eastAsiaTheme="minorEastAsia" w:hint="eastAsia"/>
                      <w:bCs/>
                      <w:sz w:val="21"/>
                      <w:szCs w:val="21"/>
                    </w:rPr>
                    <w:t>0.</w:t>
                  </w:r>
                  <w:r w:rsidR="0045701F" w:rsidRPr="0045701F">
                    <w:rPr>
                      <w:rFonts w:eastAsiaTheme="minorEastAsia" w:hint="eastAsia"/>
                      <w:bCs/>
                      <w:sz w:val="21"/>
                      <w:szCs w:val="21"/>
                    </w:rPr>
                    <w:t>8</w:t>
                  </w:r>
                  <w:r w:rsidRPr="0045701F">
                    <w:rPr>
                      <w:rFonts w:eastAsiaTheme="minorEastAsia" w:hint="eastAsia"/>
                      <w:bCs/>
                      <w:sz w:val="21"/>
                      <w:szCs w:val="21"/>
                    </w:rPr>
                    <w:t>t/a</w:t>
                  </w:r>
                </w:p>
              </w:tc>
              <w:tc>
                <w:tcPr>
                  <w:tcW w:w="1347" w:type="pct"/>
                  <w:vMerge w:val="restart"/>
                  <w:tcBorders>
                    <w:top w:val="single" w:sz="4" w:space="0" w:color="auto"/>
                    <w:left w:val="single" w:sz="4" w:space="0" w:color="auto"/>
                    <w:right w:val="nil"/>
                  </w:tcBorders>
                  <w:shd w:val="clear" w:color="auto" w:fill="auto"/>
                  <w:vAlign w:val="center"/>
                </w:tcPr>
                <w:p w:rsidR="00C87429" w:rsidRPr="002474FB" w:rsidRDefault="00C87429">
                  <w:pPr>
                    <w:jc w:val="center"/>
                    <w:rPr>
                      <w:rFonts w:eastAsiaTheme="minorEastAsia"/>
                      <w:bCs/>
                      <w:sz w:val="21"/>
                      <w:szCs w:val="21"/>
                    </w:rPr>
                  </w:pPr>
                  <w:r w:rsidRPr="002474FB">
                    <w:rPr>
                      <w:rFonts w:eastAsiaTheme="minorEastAsia" w:hAnsiTheme="minorEastAsia"/>
                      <w:sz w:val="21"/>
                      <w:szCs w:val="21"/>
                    </w:rPr>
                    <w:t>用于研磨工序</w:t>
                  </w:r>
                </w:p>
              </w:tc>
            </w:tr>
            <w:tr w:rsidR="00C87429" w:rsidRPr="002474FB" w:rsidTr="00C87429">
              <w:trPr>
                <w:trHeight w:val="397"/>
                <w:jc w:val="center"/>
              </w:trPr>
              <w:tc>
                <w:tcPr>
                  <w:tcW w:w="531" w:type="pct"/>
                  <w:tcBorders>
                    <w:left w:val="nil"/>
                    <w:right w:val="single" w:sz="4" w:space="0" w:color="auto"/>
                  </w:tcBorders>
                  <w:shd w:val="clear" w:color="auto" w:fill="auto"/>
                  <w:vAlign w:val="center"/>
                </w:tcPr>
                <w:p w:rsidR="00C87429" w:rsidRPr="002474FB" w:rsidRDefault="00C87429">
                  <w:pPr>
                    <w:jc w:val="center"/>
                    <w:rPr>
                      <w:rFonts w:eastAsiaTheme="minorEastAsia"/>
                      <w:sz w:val="21"/>
                      <w:szCs w:val="21"/>
                    </w:rPr>
                  </w:pPr>
                  <w:r w:rsidRPr="002474FB">
                    <w:rPr>
                      <w:rFonts w:eastAsiaTheme="minorEastAsia"/>
                      <w:sz w:val="21"/>
                      <w:szCs w:val="21"/>
                    </w:rPr>
                    <w:t>3</w:t>
                  </w:r>
                </w:p>
              </w:tc>
              <w:tc>
                <w:tcPr>
                  <w:tcW w:w="1070" w:type="pct"/>
                  <w:tcBorders>
                    <w:top w:val="single" w:sz="6" w:space="0" w:color="auto"/>
                    <w:left w:val="single" w:sz="4" w:space="0" w:color="auto"/>
                    <w:bottom w:val="single" w:sz="4" w:space="0" w:color="auto"/>
                    <w:right w:val="single" w:sz="4" w:space="0" w:color="auto"/>
                  </w:tcBorders>
                  <w:shd w:val="clear" w:color="auto" w:fill="auto"/>
                  <w:vAlign w:val="center"/>
                </w:tcPr>
                <w:p w:rsidR="00C87429" w:rsidRPr="002474FB" w:rsidRDefault="00C87429">
                  <w:pPr>
                    <w:jc w:val="center"/>
                    <w:rPr>
                      <w:rFonts w:eastAsiaTheme="minorEastAsia"/>
                      <w:sz w:val="21"/>
                      <w:szCs w:val="21"/>
                    </w:rPr>
                  </w:pPr>
                  <w:r w:rsidRPr="002474FB">
                    <w:rPr>
                      <w:rFonts w:eastAsiaTheme="minorEastAsia" w:hAnsiTheme="minorEastAsia"/>
                      <w:sz w:val="21"/>
                      <w:szCs w:val="21"/>
                    </w:rPr>
                    <w:t>砂磨机</w:t>
                  </w:r>
                </w:p>
              </w:tc>
              <w:tc>
                <w:tcPr>
                  <w:tcW w:w="1070" w:type="pct"/>
                  <w:tcBorders>
                    <w:top w:val="single" w:sz="6" w:space="0" w:color="auto"/>
                    <w:left w:val="single" w:sz="4" w:space="0" w:color="auto"/>
                    <w:bottom w:val="single" w:sz="4" w:space="0" w:color="auto"/>
                    <w:right w:val="single" w:sz="4" w:space="0" w:color="auto"/>
                  </w:tcBorders>
                  <w:shd w:val="clear" w:color="auto" w:fill="auto"/>
                  <w:vAlign w:val="center"/>
                </w:tcPr>
                <w:p w:rsidR="00C87429" w:rsidRPr="002474FB" w:rsidRDefault="00C87429">
                  <w:pPr>
                    <w:jc w:val="center"/>
                    <w:rPr>
                      <w:rFonts w:eastAsiaTheme="minorEastAsia"/>
                      <w:bCs/>
                      <w:sz w:val="21"/>
                      <w:szCs w:val="21"/>
                    </w:rPr>
                  </w:pPr>
                  <w:r w:rsidRPr="002474FB">
                    <w:rPr>
                      <w:rFonts w:eastAsiaTheme="minorEastAsia"/>
                      <w:bCs/>
                      <w:sz w:val="21"/>
                      <w:szCs w:val="21"/>
                    </w:rPr>
                    <w:t>10</w:t>
                  </w:r>
                </w:p>
              </w:tc>
              <w:tc>
                <w:tcPr>
                  <w:tcW w:w="982" w:type="pct"/>
                  <w:tcBorders>
                    <w:top w:val="single" w:sz="6" w:space="0" w:color="auto"/>
                    <w:left w:val="single" w:sz="4" w:space="0" w:color="auto"/>
                    <w:bottom w:val="single" w:sz="4" w:space="0" w:color="auto"/>
                    <w:right w:val="single" w:sz="4" w:space="0" w:color="auto"/>
                  </w:tcBorders>
                  <w:shd w:val="clear" w:color="auto" w:fill="auto"/>
                  <w:vAlign w:val="center"/>
                </w:tcPr>
                <w:p w:rsidR="00C87429" w:rsidRPr="0045701F" w:rsidRDefault="003535DB" w:rsidP="0045701F">
                  <w:pPr>
                    <w:jc w:val="center"/>
                    <w:rPr>
                      <w:rFonts w:eastAsiaTheme="minorEastAsia"/>
                      <w:bCs/>
                      <w:sz w:val="21"/>
                      <w:szCs w:val="21"/>
                    </w:rPr>
                  </w:pPr>
                  <w:r w:rsidRPr="0045701F">
                    <w:rPr>
                      <w:rFonts w:eastAsiaTheme="minorEastAsia" w:hint="eastAsia"/>
                      <w:bCs/>
                      <w:sz w:val="21"/>
                      <w:szCs w:val="21"/>
                    </w:rPr>
                    <w:t>0.</w:t>
                  </w:r>
                  <w:r w:rsidR="0045701F" w:rsidRPr="0045701F">
                    <w:rPr>
                      <w:rFonts w:eastAsiaTheme="minorEastAsia" w:hint="eastAsia"/>
                      <w:bCs/>
                      <w:sz w:val="21"/>
                      <w:szCs w:val="21"/>
                    </w:rPr>
                    <w:t>8</w:t>
                  </w:r>
                  <w:r w:rsidRPr="0045701F">
                    <w:rPr>
                      <w:rFonts w:eastAsiaTheme="minorEastAsia" w:hint="eastAsia"/>
                      <w:bCs/>
                      <w:sz w:val="21"/>
                      <w:szCs w:val="21"/>
                    </w:rPr>
                    <w:t>t/a</w:t>
                  </w:r>
                </w:p>
              </w:tc>
              <w:tc>
                <w:tcPr>
                  <w:tcW w:w="1347" w:type="pct"/>
                  <w:vMerge/>
                  <w:tcBorders>
                    <w:left w:val="single" w:sz="4" w:space="0" w:color="auto"/>
                    <w:bottom w:val="single" w:sz="4" w:space="0" w:color="auto"/>
                    <w:right w:val="nil"/>
                  </w:tcBorders>
                  <w:shd w:val="clear" w:color="auto" w:fill="auto"/>
                  <w:vAlign w:val="center"/>
                </w:tcPr>
                <w:p w:rsidR="00C87429" w:rsidRPr="002474FB" w:rsidRDefault="00C87429">
                  <w:pPr>
                    <w:rPr>
                      <w:rFonts w:eastAsiaTheme="minorEastAsia"/>
                      <w:bCs/>
                      <w:sz w:val="21"/>
                      <w:szCs w:val="21"/>
                    </w:rPr>
                  </w:pPr>
                </w:p>
              </w:tc>
            </w:tr>
            <w:tr w:rsidR="00C87429" w:rsidRPr="002474FB" w:rsidTr="00C87429">
              <w:trPr>
                <w:trHeight w:val="397"/>
                <w:jc w:val="center"/>
              </w:trPr>
              <w:tc>
                <w:tcPr>
                  <w:tcW w:w="531" w:type="pct"/>
                  <w:tcBorders>
                    <w:left w:val="nil"/>
                    <w:right w:val="single" w:sz="4" w:space="0" w:color="auto"/>
                  </w:tcBorders>
                  <w:shd w:val="clear" w:color="auto" w:fill="auto"/>
                  <w:vAlign w:val="center"/>
                </w:tcPr>
                <w:p w:rsidR="00C87429" w:rsidRPr="002474FB" w:rsidRDefault="00C87429">
                  <w:pPr>
                    <w:jc w:val="center"/>
                    <w:rPr>
                      <w:rFonts w:eastAsiaTheme="minorEastAsia"/>
                      <w:sz w:val="21"/>
                      <w:szCs w:val="21"/>
                    </w:rPr>
                  </w:pPr>
                  <w:r w:rsidRPr="002474FB">
                    <w:rPr>
                      <w:rFonts w:eastAsiaTheme="minorEastAsia"/>
                      <w:sz w:val="21"/>
                      <w:szCs w:val="21"/>
                    </w:rPr>
                    <w:t>4</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2474FB" w:rsidRDefault="00C87429">
                  <w:pPr>
                    <w:jc w:val="center"/>
                    <w:rPr>
                      <w:rFonts w:eastAsiaTheme="minorEastAsia"/>
                      <w:sz w:val="21"/>
                      <w:szCs w:val="21"/>
                    </w:rPr>
                  </w:pPr>
                  <w:r w:rsidRPr="002474FB">
                    <w:rPr>
                      <w:rFonts w:eastAsiaTheme="minorEastAsia" w:hAnsiTheme="minorEastAsia"/>
                      <w:sz w:val="21"/>
                      <w:szCs w:val="21"/>
                    </w:rPr>
                    <w:t>搅拌罐</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2474FB" w:rsidRDefault="00C87429">
                  <w:pPr>
                    <w:jc w:val="center"/>
                    <w:rPr>
                      <w:rFonts w:eastAsiaTheme="minorEastAsia"/>
                      <w:bCs/>
                      <w:sz w:val="21"/>
                      <w:szCs w:val="21"/>
                    </w:rPr>
                  </w:pPr>
                  <w:r w:rsidRPr="002474FB">
                    <w:rPr>
                      <w:rFonts w:eastAsiaTheme="minorEastAsia"/>
                      <w:bCs/>
                      <w:sz w:val="21"/>
                      <w:szCs w:val="21"/>
                    </w:rPr>
                    <w:t>5</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45701F" w:rsidRDefault="00636E80" w:rsidP="006E1B3A">
                  <w:pPr>
                    <w:jc w:val="center"/>
                    <w:rPr>
                      <w:rFonts w:eastAsiaTheme="minorEastAsia"/>
                      <w:bCs/>
                      <w:sz w:val="21"/>
                      <w:szCs w:val="21"/>
                    </w:rPr>
                  </w:pPr>
                  <w:r w:rsidRPr="0045701F">
                    <w:rPr>
                      <w:rFonts w:eastAsiaTheme="minorEastAsia" w:hint="eastAsia"/>
                      <w:bCs/>
                      <w:sz w:val="21"/>
                      <w:szCs w:val="21"/>
                    </w:rPr>
                    <w:t>1t</w:t>
                  </w:r>
                </w:p>
              </w:tc>
              <w:tc>
                <w:tcPr>
                  <w:tcW w:w="1347" w:type="pct"/>
                  <w:tcBorders>
                    <w:top w:val="single" w:sz="4" w:space="0" w:color="auto"/>
                    <w:left w:val="single" w:sz="4" w:space="0" w:color="auto"/>
                    <w:bottom w:val="single" w:sz="4" w:space="0" w:color="auto"/>
                    <w:right w:val="nil"/>
                  </w:tcBorders>
                  <w:shd w:val="clear" w:color="auto" w:fill="auto"/>
                  <w:vAlign w:val="center"/>
                </w:tcPr>
                <w:p w:rsidR="00C87429" w:rsidRPr="002474FB" w:rsidRDefault="00C87429">
                  <w:pPr>
                    <w:jc w:val="center"/>
                    <w:rPr>
                      <w:rFonts w:eastAsiaTheme="minorEastAsia"/>
                      <w:bCs/>
                      <w:sz w:val="21"/>
                      <w:szCs w:val="21"/>
                    </w:rPr>
                  </w:pPr>
                  <w:r w:rsidRPr="002474FB">
                    <w:rPr>
                      <w:rFonts w:eastAsiaTheme="minorEastAsia" w:hAnsiTheme="minorEastAsia"/>
                      <w:sz w:val="21"/>
                      <w:szCs w:val="21"/>
                    </w:rPr>
                    <w:t>用于混合搅拌工序</w:t>
                  </w:r>
                </w:p>
              </w:tc>
            </w:tr>
            <w:tr w:rsidR="00C87429" w:rsidRPr="002474FB" w:rsidTr="00C87429">
              <w:trPr>
                <w:trHeight w:val="397"/>
                <w:jc w:val="center"/>
              </w:trPr>
              <w:tc>
                <w:tcPr>
                  <w:tcW w:w="531" w:type="pct"/>
                  <w:tcBorders>
                    <w:left w:val="nil"/>
                    <w:right w:val="single" w:sz="4" w:space="0" w:color="auto"/>
                  </w:tcBorders>
                  <w:shd w:val="clear" w:color="auto" w:fill="auto"/>
                  <w:vAlign w:val="center"/>
                </w:tcPr>
                <w:p w:rsidR="00C87429" w:rsidRPr="002474FB" w:rsidRDefault="00C87429">
                  <w:pPr>
                    <w:jc w:val="center"/>
                    <w:rPr>
                      <w:rFonts w:eastAsiaTheme="minorEastAsia"/>
                      <w:sz w:val="21"/>
                      <w:szCs w:val="21"/>
                    </w:rPr>
                  </w:pPr>
                  <w:r w:rsidRPr="002474FB">
                    <w:rPr>
                      <w:rFonts w:eastAsiaTheme="minorEastAsia"/>
                      <w:sz w:val="21"/>
                      <w:szCs w:val="21"/>
                    </w:rPr>
                    <w:t>5</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2474FB" w:rsidRDefault="00C87429">
                  <w:pPr>
                    <w:jc w:val="center"/>
                    <w:rPr>
                      <w:rFonts w:eastAsiaTheme="minorEastAsia"/>
                      <w:sz w:val="21"/>
                      <w:szCs w:val="21"/>
                    </w:rPr>
                  </w:pPr>
                  <w:r w:rsidRPr="002474FB">
                    <w:rPr>
                      <w:rFonts w:eastAsiaTheme="minorEastAsia" w:hAnsiTheme="minorEastAsia"/>
                      <w:sz w:val="21"/>
                      <w:szCs w:val="21"/>
                    </w:rPr>
                    <w:t>离心机</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2474FB" w:rsidRDefault="00C87429">
                  <w:pPr>
                    <w:jc w:val="center"/>
                    <w:rPr>
                      <w:rFonts w:eastAsiaTheme="minorEastAsia"/>
                      <w:bCs/>
                      <w:sz w:val="21"/>
                      <w:szCs w:val="21"/>
                    </w:rPr>
                  </w:pPr>
                  <w:r w:rsidRPr="002474FB">
                    <w:rPr>
                      <w:rFonts w:eastAsiaTheme="minorEastAsia"/>
                      <w:bCs/>
                      <w:sz w:val="21"/>
                      <w:szCs w:val="21"/>
                    </w:rPr>
                    <w:t>5</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45701F" w:rsidRDefault="0045701F" w:rsidP="00464828">
                  <w:pPr>
                    <w:jc w:val="center"/>
                    <w:rPr>
                      <w:rFonts w:eastAsiaTheme="minorEastAsia"/>
                      <w:bCs/>
                      <w:sz w:val="21"/>
                      <w:szCs w:val="21"/>
                    </w:rPr>
                  </w:pPr>
                  <w:r w:rsidRPr="0045701F">
                    <w:rPr>
                      <w:rFonts w:eastAsiaTheme="minorEastAsia" w:hint="eastAsia"/>
                      <w:bCs/>
                      <w:sz w:val="21"/>
                      <w:szCs w:val="21"/>
                    </w:rPr>
                    <w:t>0.7t/a</w:t>
                  </w:r>
                </w:p>
              </w:tc>
              <w:tc>
                <w:tcPr>
                  <w:tcW w:w="1347" w:type="pct"/>
                  <w:tcBorders>
                    <w:top w:val="single" w:sz="4" w:space="0" w:color="auto"/>
                    <w:left w:val="single" w:sz="4" w:space="0" w:color="auto"/>
                    <w:bottom w:val="single" w:sz="4" w:space="0" w:color="auto"/>
                    <w:right w:val="nil"/>
                  </w:tcBorders>
                  <w:shd w:val="clear" w:color="auto" w:fill="auto"/>
                  <w:vAlign w:val="center"/>
                </w:tcPr>
                <w:p w:rsidR="00C87429" w:rsidRPr="002474FB" w:rsidRDefault="00C87429">
                  <w:pPr>
                    <w:jc w:val="center"/>
                    <w:rPr>
                      <w:rFonts w:eastAsiaTheme="minorEastAsia"/>
                      <w:bCs/>
                      <w:sz w:val="21"/>
                      <w:szCs w:val="21"/>
                    </w:rPr>
                  </w:pPr>
                  <w:r w:rsidRPr="002474FB">
                    <w:rPr>
                      <w:rFonts w:eastAsiaTheme="minorEastAsia" w:hAnsiTheme="minorEastAsia"/>
                      <w:sz w:val="21"/>
                      <w:szCs w:val="21"/>
                    </w:rPr>
                    <w:t>用于离心甩干工序</w:t>
                  </w:r>
                </w:p>
              </w:tc>
            </w:tr>
            <w:tr w:rsidR="00C87429" w:rsidRPr="002474FB" w:rsidTr="00C87429">
              <w:trPr>
                <w:trHeight w:val="397"/>
                <w:jc w:val="center"/>
              </w:trPr>
              <w:tc>
                <w:tcPr>
                  <w:tcW w:w="531" w:type="pct"/>
                  <w:tcBorders>
                    <w:left w:val="nil"/>
                    <w:right w:val="single" w:sz="4" w:space="0" w:color="auto"/>
                  </w:tcBorders>
                  <w:shd w:val="clear" w:color="auto" w:fill="auto"/>
                  <w:vAlign w:val="center"/>
                </w:tcPr>
                <w:p w:rsidR="00C87429" w:rsidRPr="002474FB" w:rsidRDefault="00C87429">
                  <w:pPr>
                    <w:jc w:val="center"/>
                    <w:rPr>
                      <w:rFonts w:eastAsiaTheme="minorEastAsia"/>
                      <w:sz w:val="21"/>
                      <w:szCs w:val="21"/>
                    </w:rPr>
                  </w:pPr>
                  <w:r w:rsidRPr="002474FB">
                    <w:rPr>
                      <w:rFonts w:eastAsiaTheme="minorEastAsia"/>
                      <w:sz w:val="21"/>
                      <w:szCs w:val="21"/>
                    </w:rPr>
                    <w:t>6</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2474FB" w:rsidRDefault="00C87429">
                  <w:pPr>
                    <w:jc w:val="center"/>
                    <w:rPr>
                      <w:rFonts w:eastAsiaTheme="minorEastAsia"/>
                      <w:sz w:val="21"/>
                      <w:szCs w:val="21"/>
                    </w:rPr>
                  </w:pPr>
                  <w:r w:rsidRPr="002474FB">
                    <w:rPr>
                      <w:rFonts w:eastAsiaTheme="minorEastAsia" w:hAnsiTheme="minorEastAsia"/>
                      <w:sz w:val="21"/>
                      <w:szCs w:val="21"/>
                    </w:rPr>
                    <w:t>双锥干燥机</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2474FB" w:rsidRDefault="00C87429">
                  <w:pPr>
                    <w:jc w:val="center"/>
                    <w:rPr>
                      <w:rFonts w:eastAsiaTheme="minorEastAsia"/>
                      <w:bCs/>
                      <w:sz w:val="21"/>
                      <w:szCs w:val="21"/>
                    </w:rPr>
                  </w:pPr>
                  <w:r w:rsidRPr="002474FB">
                    <w:rPr>
                      <w:rFonts w:eastAsiaTheme="minorEastAsia"/>
                      <w:bCs/>
                      <w:sz w:val="21"/>
                      <w:szCs w:val="21"/>
                    </w:rPr>
                    <w:t>12</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45701F" w:rsidRDefault="0045701F" w:rsidP="0045701F">
                  <w:pPr>
                    <w:jc w:val="center"/>
                    <w:rPr>
                      <w:rFonts w:eastAsiaTheme="minorEastAsia"/>
                      <w:bCs/>
                      <w:sz w:val="21"/>
                      <w:szCs w:val="21"/>
                    </w:rPr>
                  </w:pPr>
                  <w:r w:rsidRPr="0045701F">
                    <w:rPr>
                      <w:rFonts w:eastAsiaTheme="minorEastAsia" w:hint="eastAsia"/>
                      <w:bCs/>
                      <w:sz w:val="21"/>
                      <w:szCs w:val="21"/>
                    </w:rPr>
                    <w:t>0.7t/a</w:t>
                  </w:r>
                </w:p>
              </w:tc>
              <w:tc>
                <w:tcPr>
                  <w:tcW w:w="1347" w:type="pct"/>
                  <w:tcBorders>
                    <w:top w:val="single" w:sz="4" w:space="0" w:color="auto"/>
                    <w:left w:val="single" w:sz="4" w:space="0" w:color="auto"/>
                    <w:bottom w:val="single" w:sz="4" w:space="0" w:color="auto"/>
                    <w:right w:val="nil"/>
                  </w:tcBorders>
                  <w:shd w:val="clear" w:color="auto" w:fill="auto"/>
                  <w:vAlign w:val="center"/>
                </w:tcPr>
                <w:p w:rsidR="00C87429" w:rsidRPr="002474FB" w:rsidRDefault="00C87429">
                  <w:pPr>
                    <w:jc w:val="center"/>
                    <w:rPr>
                      <w:rFonts w:eastAsiaTheme="minorEastAsia"/>
                      <w:bCs/>
                      <w:sz w:val="21"/>
                      <w:szCs w:val="21"/>
                    </w:rPr>
                  </w:pPr>
                  <w:r w:rsidRPr="002474FB">
                    <w:rPr>
                      <w:rFonts w:eastAsiaTheme="minorEastAsia" w:hAnsiTheme="minorEastAsia"/>
                      <w:bCs/>
                      <w:sz w:val="21"/>
                      <w:szCs w:val="21"/>
                    </w:rPr>
                    <w:t>用于烘干工序</w:t>
                  </w:r>
                </w:p>
              </w:tc>
            </w:tr>
            <w:tr w:rsidR="00C87429" w:rsidRPr="002474FB" w:rsidTr="00C87429">
              <w:trPr>
                <w:trHeight w:val="397"/>
                <w:jc w:val="center"/>
              </w:trPr>
              <w:tc>
                <w:tcPr>
                  <w:tcW w:w="531" w:type="pct"/>
                  <w:tcBorders>
                    <w:left w:val="nil"/>
                    <w:bottom w:val="single" w:sz="4" w:space="0" w:color="auto"/>
                    <w:right w:val="single" w:sz="4" w:space="0" w:color="auto"/>
                  </w:tcBorders>
                  <w:shd w:val="clear" w:color="auto" w:fill="auto"/>
                  <w:vAlign w:val="center"/>
                </w:tcPr>
                <w:p w:rsidR="00C87429" w:rsidRPr="002474FB" w:rsidRDefault="00C87429">
                  <w:pPr>
                    <w:jc w:val="center"/>
                    <w:rPr>
                      <w:rFonts w:eastAsiaTheme="minorEastAsia"/>
                      <w:sz w:val="21"/>
                      <w:szCs w:val="21"/>
                    </w:rPr>
                  </w:pPr>
                  <w:r w:rsidRPr="002474FB">
                    <w:rPr>
                      <w:rFonts w:eastAsiaTheme="minorEastAsia"/>
                      <w:sz w:val="21"/>
                      <w:szCs w:val="21"/>
                    </w:rPr>
                    <w:t>7</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2474FB" w:rsidRDefault="00F20BE9">
                  <w:pPr>
                    <w:jc w:val="center"/>
                    <w:rPr>
                      <w:rFonts w:eastAsiaTheme="minorEastAsia" w:hAnsiTheme="minorEastAsia"/>
                      <w:sz w:val="21"/>
                      <w:szCs w:val="21"/>
                    </w:rPr>
                  </w:pPr>
                  <w:r>
                    <w:rPr>
                      <w:rFonts w:eastAsiaTheme="minorEastAsia" w:hAnsiTheme="minorEastAsia" w:hint="eastAsia"/>
                      <w:sz w:val="21"/>
                      <w:szCs w:val="21"/>
                    </w:rPr>
                    <w:t>包装机</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2474FB" w:rsidRDefault="00C87429">
                  <w:pPr>
                    <w:jc w:val="center"/>
                    <w:rPr>
                      <w:rFonts w:eastAsiaTheme="minorEastAsia" w:hAnsiTheme="minorEastAsia"/>
                      <w:sz w:val="21"/>
                      <w:szCs w:val="21"/>
                    </w:rPr>
                  </w:pPr>
                  <w:r w:rsidRPr="002474FB">
                    <w:rPr>
                      <w:rFonts w:eastAsiaTheme="minorEastAsia" w:hAnsiTheme="minorEastAsia" w:hint="eastAsia"/>
                      <w:sz w:val="21"/>
                      <w:szCs w:val="21"/>
                    </w:rPr>
                    <w:t>2</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C87429" w:rsidRPr="0045701F" w:rsidRDefault="0045701F" w:rsidP="00464828">
                  <w:pPr>
                    <w:jc w:val="center"/>
                    <w:rPr>
                      <w:rFonts w:eastAsiaTheme="minorEastAsia" w:hAnsiTheme="minorEastAsia"/>
                      <w:sz w:val="21"/>
                      <w:szCs w:val="21"/>
                    </w:rPr>
                  </w:pPr>
                  <w:r w:rsidRPr="0045701F">
                    <w:rPr>
                      <w:rFonts w:eastAsiaTheme="minorEastAsia" w:hAnsiTheme="minorEastAsia" w:hint="eastAsia"/>
                      <w:sz w:val="21"/>
                      <w:szCs w:val="21"/>
                    </w:rPr>
                    <w:t>1</w:t>
                  </w:r>
                  <w:r w:rsidRPr="0045701F">
                    <w:rPr>
                      <w:rFonts w:eastAsiaTheme="minorEastAsia" w:hint="eastAsia"/>
                      <w:bCs/>
                      <w:sz w:val="21"/>
                      <w:szCs w:val="21"/>
                    </w:rPr>
                    <w:t>t/a</w:t>
                  </w:r>
                </w:p>
              </w:tc>
              <w:tc>
                <w:tcPr>
                  <w:tcW w:w="1347" w:type="pct"/>
                  <w:tcBorders>
                    <w:top w:val="single" w:sz="4" w:space="0" w:color="auto"/>
                    <w:left w:val="single" w:sz="4" w:space="0" w:color="auto"/>
                    <w:bottom w:val="single" w:sz="4" w:space="0" w:color="auto"/>
                    <w:right w:val="nil"/>
                  </w:tcBorders>
                  <w:shd w:val="clear" w:color="auto" w:fill="auto"/>
                  <w:vAlign w:val="center"/>
                </w:tcPr>
                <w:p w:rsidR="00C87429" w:rsidRPr="002474FB" w:rsidRDefault="00C87429">
                  <w:pPr>
                    <w:jc w:val="center"/>
                    <w:rPr>
                      <w:rFonts w:eastAsiaTheme="minorEastAsia" w:hAnsiTheme="minorEastAsia"/>
                      <w:sz w:val="21"/>
                      <w:szCs w:val="21"/>
                    </w:rPr>
                  </w:pPr>
                  <w:r w:rsidRPr="002474FB">
                    <w:rPr>
                      <w:rFonts w:eastAsiaTheme="minorEastAsia" w:hAnsiTheme="minorEastAsia"/>
                      <w:sz w:val="21"/>
                      <w:szCs w:val="21"/>
                    </w:rPr>
                    <w:t>用于包装工序</w:t>
                  </w:r>
                </w:p>
              </w:tc>
            </w:tr>
          </w:tbl>
          <w:p w:rsidR="00731D8E" w:rsidRPr="002474FB" w:rsidRDefault="00F675CF">
            <w:pPr>
              <w:snapToGrid w:val="0"/>
              <w:spacing w:line="440" w:lineRule="exact"/>
              <w:ind w:firstLineChars="200" w:firstLine="482"/>
              <w:rPr>
                <w:b/>
              </w:rPr>
            </w:pPr>
            <w:r w:rsidRPr="002474FB">
              <w:rPr>
                <w:b/>
              </w:rPr>
              <w:t>5</w:t>
            </w:r>
            <w:r w:rsidRPr="002474FB">
              <w:rPr>
                <w:b/>
              </w:rPr>
              <w:t>、项目主要原辅材料消耗量</w:t>
            </w:r>
          </w:p>
          <w:p w:rsidR="00731D8E" w:rsidRPr="002474FB" w:rsidRDefault="00F675CF">
            <w:pPr>
              <w:adjustRightInd w:val="0"/>
              <w:snapToGrid w:val="0"/>
              <w:spacing w:line="440" w:lineRule="exact"/>
              <w:ind w:firstLineChars="200" w:firstLine="480"/>
              <w:textAlignment w:val="baseline"/>
              <w:rPr>
                <w:rFonts w:eastAsiaTheme="minorEastAsia"/>
                <w:b/>
              </w:rPr>
            </w:pPr>
            <w:r w:rsidRPr="002474FB">
              <w:rPr>
                <w:rFonts w:eastAsiaTheme="minorEastAsia" w:hAnsiTheme="minorEastAsia"/>
              </w:rPr>
              <w:t>项目主要原辅材料消耗量见下表。</w:t>
            </w:r>
          </w:p>
          <w:p w:rsidR="00731D8E" w:rsidRPr="002474FB" w:rsidRDefault="00F675CF">
            <w:pPr>
              <w:pStyle w:val="aff"/>
              <w:spacing w:line="440" w:lineRule="exact"/>
              <w:ind w:firstLine="0"/>
              <w:rPr>
                <w:rFonts w:ascii="Times New Roman" w:eastAsiaTheme="minorEastAsia" w:hAnsi="Times New Roman"/>
                <w:b/>
                <w:bCs/>
                <w:sz w:val="24"/>
                <w:szCs w:val="24"/>
              </w:rPr>
            </w:pPr>
            <w:r w:rsidRPr="002474FB">
              <w:rPr>
                <w:rFonts w:ascii="Times New Roman" w:eastAsiaTheme="minorEastAsia" w:hAnsiTheme="minorEastAsia"/>
                <w:b/>
                <w:bCs/>
                <w:sz w:val="24"/>
                <w:szCs w:val="24"/>
              </w:rPr>
              <w:t>表</w:t>
            </w:r>
            <w:r w:rsidR="00A2031C">
              <w:rPr>
                <w:rFonts w:ascii="Times New Roman" w:eastAsiaTheme="minorEastAsia" w:hAnsi="Times New Roman" w:hint="eastAsia"/>
                <w:b/>
                <w:bCs/>
                <w:sz w:val="24"/>
                <w:szCs w:val="24"/>
              </w:rPr>
              <w:t>15</w:t>
            </w:r>
            <w:r w:rsidR="00BE61F9">
              <w:rPr>
                <w:rFonts w:ascii="Times New Roman" w:eastAsiaTheme="minorEastAsia" w:hAnsi="Times New Roman" w:hint="eastAsia"/>
                <w:b/>
                <w:bCs/>
                <w:sz w:val="24"/>
                <w:szCs w:val="24"/>
              </w:rPr>
              <w:t xml:space="preserve">              </w:t>
            </w:r>
            <w:r w:rsidRPr="002474FB">
              <w:rPr>
                <w:rFonts w:ascii="Times New Roman" w:eastAsiaTheme="minorEastAsia" w:hAnsiTheme="minorEastAsia"/>
                <w:b/>
                <w:bCs/>
                <w:sz w:val="24"/>
                <w:szCs w:val="24"/>
              </w:rPr>
              <w:t>项目主要原辅材料消耗量一览表</w:t>
            </w:r>
          </w:p>
          <w:tbl>
            <w:tblPr>
              <w:tblW w:w="4950" w:type="pct"/>
              <w:jc w:val="center"/>
              <w:tblBorders>
                <w:top w:val="single" w:sz="8" w:space="0" w:color="000000"/>
                <w:bottom w:val="single" w:sz="8" w:space="0" w:color="000000"/>
                <w:insideH w:val="single" w:sz="6" w:space="0" w:color="000000"/>
                <w:insideV w:val="single" w:sz="6" w:space="0" w:color="000000"/>
              </w:tblBorders>
              <w:tblLayout w:type="fixed"/>
              <w:tblLook w:val="04A0"/>
            </w:tblPr>
            <w:tblGrid>
              <w:gridCol w:w="1128"/>
              <w:gridCol w:w="1417"/>
              <w:gridCol w:w="1701"/>
              <w:gridCol w:w="1560"/>
              <w:gridCol w:w="2141"/>
            </w:tblGrid>
            <w:tr w:rsidR="00731D8E" w:rsidRPr="002474FB">
              <w:trPr>
                <w:trHeight w:val="397"/>
                <w:jc w:val="center"/>
              </w:trPr>
              <w:tc>
                <w:tcPr>
                  <w:tcW w:w="1128" w:type="dxa"/>
                  <w:tcBorders>
                    <w:top w:val="single" w:sz="8" w:space="0" w:color="000000"/>
                    <w:left w:val="nil"/>
                    <w:bottom w:val="single" w:sz="8" w:space="0" w:color="000000"/>
                    <w:right w:val="single" w:sz="4" w:space="0" w:color="000000"/>
                  </w:tcBorders>
                  <w:noWrap/>
                  <w:vAlign w:val="center"/>
                </w:tcPr>
                <w:p w:rsidR="00731D8E" w:rsidRPr="002474FB" w:rsidRDefault="00F675CF">
                  <w:pPr>
                    <w:adjustRightInd w:val="0"/>
                    <w:snapToGrid w:val="0"/>
                    <w:jc w:val="center"/>
                    <w:rPr>
                      <w:rFonts w:eastAsiaTheme="minorEastAsia"/>
                      <w:b/>
                      <w:bCs/>
                      <w:sz w:val="21"/>
                      <w:szCs w:val="21"/>
                    </w:rPr>
                  </w:pPr>
                  <w:r w:rsidRPr="002474FB">
                    <w:rPr>
                      <w:rFonts w:eastAsiaTheme="minorEastAsia" w:hAnsiTheme="minorEastAsia"/>
                      <w:b/>
                      <w:bCs/>
                      <w:sz w:val="21"/>
                      <w:szCs w:val="21"/>
                    </w:rPr>
                    <w:t>序号</w:t>
                  </w:r>
                </w:p>
              </w:tc>
              <w:tc>
                <w:tcPr>
                  <w:tcW w:w="1417" w:type="dxa"/>
                  <w:tcBorders>
                    <w:top w:val="single" w:sz="8" w:space="0" w:color="000000"/>
                    <w:left w:val="single" w:sz="4" w:space="0" w:color="000000"/>
                    <w:bottom w:val="single" w:sz="8" w:space="0" w:color="000000"/>
                    <w:right w:val="single" w:sz="4" w:space="0" w:color="000000"/>
                  </w:tcBorders>
                  <w:vAlign w:val="center"/>
                </w:tcPr>
                <w:p w:rsidR="00731D8E" w:rsidRPr="002474FB" w:rsidRDefault="00F675CF">
                  <w:pPr>
                    <w:adjustRightInd w:val="0"/>
                    <w:snapToGrid w:val="0"/>
                    <w:jc w:val="center"/>
                    <w:rPr>
                      <w:rFonts w:eastAsiaTheme="minorEastAsia"/>
                      <w:b/>
                      <w:bCs/>
                      <w:sz w:val="21"/>
                      <w:szCs w:val="21"/>
                    </w:rPr>
                  </w:pPr>
                  <w:r w:rsidRPr="002474FB">
                    <w:rPr>
                      <w:rFonts w:eastAsiaTheme="minorEastAsia" w:hAnsiTheme="minorEastAsia"/>
                      <w:b/>
                      <w:bCs/>
                      <w:sz w:val="21"/>
                      <w:szCs w:val="21"/>
                    </w:rPr>
                    <w:t>原料名称</w:t>
                  </w:r>
                </w:p>
              </w:tc>
              <w:tc>
                <w:tcPr>
                  <w:tcW w:w="1701" w:type="dxa"/>
                  <w:tcBorders>
                    <w:top w:val="single" w:sz="8" w:space="0" w:color="000000"/>
                    <w:left w:val="single" w:sz="4" w:space="0" w:color="000000"/>
                    <w:bottom w:val="single" w:sz="8" w:space="0" w:color="000000"/>
                    <w:right w:val="single" w:sz="4" w:space="0" w:color="auto"/>
                  </w:tcBorders>
                  <w:noWrap/>
                  <w:vAlign w:val="center"/>
                </w:tcPr>
                <w:p w:rsidR="00731D8E" w:rsidRPr="002474FB" w:rsidRDefault="00F675CF">
                  <w:pPr>
                    <w:adjustRightInd w:val="0"/>
                    <w:snapToGrid w:val="0"/>
                    <w:jc w:val="center"/>
                    <w:rPr>
                      <w:rFonts w:eastAsiaTheme="minorEastAsia" w:hAnsiTheme="minorEastAsia"/>
                      <w:b/>
                      <w:bCs/>
                      <w:sz w:val="21"/>
                      <w:szCs w:val="21"/>
                    </w:rPr>
                  </w:pPr>
                  <w:r w:rsidRPr="002474FB">
                    <w:rPr>
                      <w:rFonts w:eastAsiaTheme="minorEastAsia" w:hAnsiTheme="minorEastAsia"/>
                      <w:b/>
                      <w:bCs/>
                      <w:sz w:val="21"/>
                      <w:szCs w:val="21"/>
                    </w:rPr>
                    <w:t>储存方式</w:t>
                  </w:r>
                </w:p>
              </w:tc>
              <w:tc>
                <w:tcPr>
                  <w:tcW w:w="1560" w:type="dxa"/>
                  <w:tcBorders>
                    <w:top w:val="single" w:sz="8" w:space="0" w:color="000000"/>
                    <w:left w:val="single" w:sz="4" w:space="0" w:color="000000"/>
                    <w:bottom w:val="single" w:sz="8" w:space="0" w:color="000000"/>
                    <w:right w:val="single" w:sz="4" w:space="0" w:color="auto"/>
                  </w:tcBorders>
                  <w:vAlign w:val="center"/>
                </w:tcPr>
                <w:p w:rsidR="00731D8E" w:rsidRPr="002474FB" w:rsidRDefault="00F675CF">
                  <w:pPr>
                    <w:adjustRightInd w:val="0"/>
                    <w:snapToGrid w:val="0"/>
                    <w:jc w:val="center"/>
                    <w:rPr>
                      <w:rFonts w:eastAsiaTheme="minorEastAsia" w:hAnsiTheme="minorEastAsia"/>
                      <w:b/>
                      <w:bCs/>
                      <w:sz w:val="21"/>
                      <w:szCs w:val="21"/>
                    </w:rPr>
                  </w:pPr>
                  <w:r w:rsidRPr="002474FB">
                    <w:rPr>
                      <w:rFonts w:eastAsiaTheme="minorEastAsia" w:hAnsiTheme="minorEastAsia"/>
                      <w:b/>
                      <w:bCs/>
                      <w:sz w:val="21"/>
                      <w:szCs w:val="21"/>
                    </w:rPr>
                    <w:t>包装规格</w:t>
                  </w:r>
                </w:p>
              </w:tc>
              <w:tc>
                <w:tcPr>
                  <w:tcW w:w="2141" w:type="dxa"/>
                  <w:tcBorders>
                    <w:top w:val="single" w:sz="8" w:space="0" w:color="000000"/>
                    <w:left w:val="single" w:sz="4" w:space="0" w:color="auto"/>
                    <w:bottom w:val="single" w:sz="8" w:space="0" w:color="000000"/>
                    <w:right w:val="nil"/>
                  </w:tcBorders>
                  <w:vAlign w:val="center"/>
                </w:tcPr>
                <w:p w:rsidR="00731D8E" w:rsidRPr="002474FB" w:rsidRDefault="00F675CF">
                  <w:pPr>
                    <w:adjustRightInd w:val="0"/>
                    <w:snapToGrid w:val="0"/>
                    <w:jc w:val="center"/>
                    <w:rPr>
                      <w:rFonts w:eastAsiaTheme="minorEastAsia" w:hAnsiTheme="minorEastAsia"/>
                      <w:b/>
                      <w:bCs/>
                      <w:sz w:val="21"/>
                      <w:szCs w:val="21"/>
                    </w:rPr>
                  </w:pPr>
                  <w:r w:rsidRPr="002474FB">
                    <w:rPr>
                      <w:rFonts w:eastAsiaTheme="minorEastAsia" w:hAnsiTheme="minorEastAsia"/>
                      <w:b/>
                      <w:bCs/>
                      <w:sz w:val="21"/>
                      <w:szCs w:val="21"/>
                    </w:rPr>
                    <w:t>年使用量（</w:t>
                  </w:r>
                  <w:r w:rsidRPr="002474FB">
                    <w:rPr>
                      <w:rFonts w:eastAsiaTheme="minorEastAsia" w:hAnsiTheme="minorEastAsia"/>
                      <w:b/>
                      <w:bCs/>
                      <w:sz w:val="21"/>
                      <w:szCs w:val="21"/>
                    </w:rPr>
                    <w:t>t/a</w:t>
                  </w:r>
                  <w:r w:rsidRPr="002474FB">
                    <w:rPr>
                      <w:rFonts w:eastAsiaTheme="minorEastAsia" w:hAnsiTheme="minorEastAsia"/>
                      <w:b/>
                      <w:bCs/>
                      <w:sz w:val="21"/>
                      <w:szCs w:val="21"/>
                    </w:rPr>
                    <w:t>）</w:t>
                  </w:r>
                </w:p>
              </w:tc>
            </w:tr>
            <w:tr w:rsidR="00731D8E" w:rsidRPr="002474FB">
              <w:trPr>
                <w:trHeight w:val="397"/>
                <w:jc w:val="center"/>
              </w:trPr>
              <w:tc>
                <w:tcPr>
                  <w:tcW w:w="1128" w:type="dxa"/>
                  <w:tcBorders>
                    <w:top w:val="single" w:sz="8" w:space="0" w:color="000000"/>
                    <w:bottom w:val="single" w:sz="4" w:space="0" w:color="auto"/>
                    <w:right w:val="single" w:sz="4" w:space="0" w:color="000000"/>
                  </w:tcBorders>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1</w:t>
                  </w:r>
                </w:p>
              </w:tc>
              <w:tc>
                <w:tcPr>
                  <w:tcW w:w="1417" w:type="dxa"/>
                  <w:tcBorders>
                    <w:top w:val="single" w:sz="8" w:space="0" w:color="000000"/>
                    <w:left w:val="single" w:sz="4" w:space="0" w:color="000000"/>
                    <w:bottom w:val="single" w:sz="4" w:space="0" w:color="auto"/>
                    <w:right w:val="single" w:sz="4" w:space="0" w:color="000000"/>
                  </w:tcBorders>
                  <w:vAlign w:val="center"/>
                </w:tcPr>
                <w:p w:rsidR="00731D8E" w:rsidRPr="002474FB" w:rsidRDefault="00F675CF">
                  <w:pPr>
                    <w:jc w:val="center"/>
                    <w:rPr>
                      <w:rFonts w:eastAsiaTheme="minorEastAsia"/>
                      <w:bCs/>
                      <w:sz w:val="21"/>
                      <w:szCs w:val="21"/>
                    </w:rPr>
                  </w:pPr>
                  <w:r w:rsidRPr="002474FB">
                    <w:rPr>
                      <w:rFonts w:eastAsiaTheme="minorEastAsia" w:hAnsiTheme="minorEastAsia"/>
                      <w:bCs/>
                      <w:sz w:val="21"/>
                      <w:szCs w:val="21"/>
                    </w:rPr>
                    <w:t>滑石粉</w:t>
                  </w:r>
                </w:p>
              </w:tc>
              <w:tc>
                <w:tcPr>
                  <w:tcW w:w="1701" w:type="dxa"/>
                  <w:tcBorders>
                    <w:top w:val="single" w:sz="8" w:space="0" w:color="000000"/>
                    <w:left w:val="single" w:sz="4" w:space="0" w:color="000000"/>
                    <w:bottom w:val="single" w:sz="4" w:space="0" w:color="auto"/>
                    <w:right w:val="single" w:sz="4" w:space="0" w:color="auto"/>
                  </w:tcBorders>
                  <w:noWrap/>
                  <w:vAlign w:val="center"/>
                </w:tcPr>
                <w:p w:rsidR="00731D8E" w:rsidRPr="00D23433" w:rsidRDefault="00D23433" w:rsidP="00D23433">
                  <w:pPr>
                    <w:jc w:val="center"/>
                    <w:rPr>
                      <w:rFonts w:eastAsiaTheme="minorEastAsia" w:hAnsiTheme="minorEastAsia"/>
                      <w:bCs/>
                      <w:sz w:val="21"/>
                      <w:szCs w:val="21"/>
                    </w:rPr>
                  </w:pPr>
                  <w:r w:rsidRPr="00D23433">
                    <w:rPr>
                      <w:rFonts w:eastAsiaTheme="minorEastAsia" w:hAnsiTheme="minorEastAsia"/>
                      <w:bCs/>
                      <w:sz w:val="21"/>
                      <w:szCs w:val="21"/>
                    </w:rPr>
                    <w:t>固体</w:t>
                  </w:r>
                  <w:r w:rsidRPr="00D23433">
                    <w:rPr>
                      <w:rFonts w:eastAsiaTheme="minorEastAsia" w:hAnsiTheme="minorEastAsia" w:hint="eastAsia"/>
                      <w:bCs/>
                      <w:sz w:val="21"/>
                      <w:szCs w:val="21"/>
                    </w:rPr>
                    <w:t>，</w:t>
                  </w:r>
                  <w:r w:rsidRPr="00D23433">
                    <w:rPr>
                      <w:rFonts w:eastAsiaTheme="minorEastAsia" w:hAnsiTheme="minorEastAsia"/>
                      <w:bCs/>
                      <w:sz w:val="21"/>
                      <w:szCs w:val="21"/>
                    </w:rPr>
                    <w:t>粉状</w:t>
                  </w:r>
                </w:p>
              </w:tc>
              <w:tc>
                <w:tcPr>
                  <w:tcW w:w="1560" w:type="dxa"/>
                  <w:tcBorders>
                    <w:top w:val="single" w:sz="8" w:space="0" w:color="000000"/>
                    <w:left w:val="single" w:sz="4" w:space="0" w:color="000000"/>
                    <w:bottom w:val="single" w:sz="4" w:space="0" w:color="auto"/>
                    <w:right w:val="single" w:sz="4" w:space="0" w:color="auto"/>
                  </w:tcBorders>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25kg/</w:t>
                  </w:r>
                  <w:r w:rsidRPr="002474FB">
                    <w:rPr>
                      <w:rFonts w:eastAsiaTheme="minorEastAsia" w:hint="eastAsia"/>
                      <w:sz w:val="21"/>
                      <w:szCs w:val="21"/>
                    </w:rPr>
                    <w:t>袋</w:t>
                  </w:r>
                </w:p>
              </w:tc>
              <w:tc>
                <w:tcPr>
                  <w:tcW w:w="2141" w:type="dxa"/>
                  <w:tcBorders>
                    <w:top w:val="single" w:sz="8" w:space="0" w:color="000000"/>
                    <w:left w:val="single" w:sz="4" w:space="0" w:color="auto"/>
                    <w:bottom w:val="single" w:sz="4" w:space="0" w:color="auto"/>
                    <w:right w:val="nil"/>
                  </w:tcBorders>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350</w:t>
                  </w:r>
                </w:p>
              </w:tc>
            </w:tr>
            <w:tr w:rsidR="00731D8E" w:rsidRPr="002474FB">
              <w:trPr>
                <w:trHeight w:val="397"/>
                <w:jc w:val="center"/>
              </w:trPr>
              <w:tc>
                <w:tcPr>
                  <w:tcW w:w="1128" w:type="dxa"/>
                  <w:tcBorders>
                    <w:top w:val="single" w:sz="4" w:space="0" w:color="auto"/>
                    <w:bottom w:val="single" w:sz="4" w:space="0" w:color="auto"/>
                    <w:right w:val="single" w:sz="4" w:space="0" w:color="000000"/>
                  </w:tcBorders>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2</w:t>
                  </w:r>
                </w:p>
              </w:tc>
              <w:tc>
                <w:tcPr>
                  <w:tcW w:w="1417" w:type="dxa"/>
                  <w:tcBorders>
                    <w:top w:val="single" w:sz="4" w:space="0" w:color="auto"/>
                    <w:left w:val="single" w:sz="4" w:space="0" w:color="000000"/>
                    <w:bottom w:val="single" w:sz="4" w:space="0" w:color="auto"/>
                    <w:right w:val="single" w:sz="4" w:space="0" w:color="000000"/>
                  </w:tcBorders>
                  <w:vAlign w:val="center"/>
                </w:tcPr>
                <w:p w:rsidR="00731D8E" w:rsidRPr="002474FB" w:rsidRDefault="00F675CF">
                  <w:pPr>
                    <w:jc w:val="center"/>
                    <w:rPr>
                      <w:rFonts w:eastAsiaTheme="minorEastAsia"/>
                      <w:bCs/>
                      <w:sz w:val="21"/>
                      <w:szCs w:val="21"/>
                    </w:rPr>
                  </w:pPr>
                  <w:r w:rsidRPr="002474FB">
                    <w:rPr>
                      <w:rFonts w:eastAsiaTheme="minorEastAsia" w:hAnsiTheme="minorEastAsia"/>
                      <w:bCs/>
                      <w:sz w:val="21"/>
                      <w:szCs w:val="21"/>
                    </w:rPr>
                    <w:t>钛白粉</w:t>
                  </w:r>
                </w:p>
              </w:tc>
              <w:tc>
                <w:tcPr>
                  <w:tcW w:w="1701" w:type="dxa"/>
                  <w:tcBorders>
                    <w:top w:val="single" w:sz="4" w:space="0" w:color="auto"/>
                    <w:left w:val="single" w:sz="4" w:space="0" w:color="000000"/>
                    <w:bottom w:val="single" w:sz="4" w:space="0" w:color="auto"/>
                    <w:right w:val="single" w:sz="4" w:space="0" w:color="auto"/>
                  </w:tcBorders>
                  <w:noWrap/>
                  <w:vAlign w:val="center"/>
                </w:tcPr>
                <w:p w:rsidR="00731D8E" w:rsidRPr="00D23433" w:rsidRDefault="00D23433" w:rsidP="00D23433">
                  <w:pPr>
                    <w:jc w:val="center"/>
                    <w:rPr>
                      <w:rFonts w:eastAsiaTheme="minorEastAsia" w:hAnsiTheme="minorEastAsia"/>
                      <w:bCs/>
                      <w:sz w:val="21"/>
                      <w:szCs w:val="21"/>
                    </w:rPr>
                  </w:pPr>
                  <w:r w:rsidRPr="00D23433">
                    <w:rPr>
                      <w:rFonts w:eastAsiaTheme="minorEastAsia" w:hAnsiTheme="minorEastAsia"/>
                      <w:bCs/>
                      <w:sz w:val="21"/>
                      <w:szCs w:val="21"/>
                    </w:rPr>
                    <w:t>固体</w:t>
                  </w:r>
                  <w:r w:rsidRPr="00D23433">
                    <w:rPr>
                      <w:rFonts w:eastAsiaTheme="minorEastAsia" w:hAnsiTheme="minorEastAsia" w:hint="eastAsia"/>
                      <w:bCs/>
                      <w:sz w:val="21"/>
                      <w:szCs w:val="21"/>
                    </w:rPr>
                    <w:t>，</w:t>
                  </w:r>
                  <w:r w:rsidRPr="00D23433">
                    <w:rPr>
                      <w:rFonts w:eastAsiaTheme="minorEastAsia" w:hAnsiTheme="minorEastAsia"/>
                      <w:bCs/>
                      <w:sz w:val="21"/>
                      <w:szCs w:val="21"/>
                    </w:rPr>
                    <w:t>粉状</w:t>
                  </w:r>
                </w:p>
              </w:tc>
              <w:tc>
                <w:tcPr>
                  <w:tcW w:w="1560" w:type="dxa"/>
                  <w:tcBorders>
                    <w:top w:val="single" w:sz="4" w:space="0" w:color="auto"/>
                    <w:left w:val="single" w:sz="4" w:space="0" w:color="000000"/>
                    <w:bottom w:val="single" w:sz="4" w:space="0" w:color="auto"/>
                    <w:right w:val="single" w:sz="4" w:space="0" w:color="auto"/>
                  </w:tcBorders>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25kg/</w:t>
                  </w:r>
                  <w:r w:rsidRPr="002474FB">
                    <w:rPr>
                      <w:rFonts w:eastAsiaTheme="minorEastAsia" w:hint="eastAsia"/>
                      <w:sz w:val="21"/>
                      <w:szCs w:val="21"/>
                    </w:rPr>
                    <w:t>袋</w:t>
                  </w:r>
                </w:p>
              </w:tc>
              <w:tc>
                <w:tcPr>
                  <w:tcW w:w="2141" w:type="dxa"/>
                  <w:tcBorders>
                    <w:top w:val="single" w:sz="4" w:space="0" w:color="auto"/>
                    <w:left w:val="single" w:sz="4" w:space="0" w:color="auto"/>
                    <w:bottom w:val="single" w:sz="4" w:space="0" w:color="auto"/>
                    <w:right w:val="nil"/>
                  </w:tcBorders>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200</w:t>
                  </w:r>
                </w:p>
              </w:tc>
            </w:tr>
            <w:tr w:rsidR="00731D8E" w:rsidRPr="002474FB">
              <w:trPr>
                <w:trHeight w:val="397"/>
                <w:jc w:val="center"/>
              </w:trPr>
              <w:tc>
                <w:tcPr>
                  <w:tcW w:w="1128" w:type="dxa"/>
                  <w:tcBorders>
                    <w:top w:val="single" w:sz="4" w:space="0" w:color="auto"/>
                    <w:bottom w:val="single" w:sz="4" w:space="0" w:color="auto"/>
                    <w:right w:val="single" w:sz="4" w:space="0" w:color="000000"/>
                  </w:tcBorders>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3</w:t>
                  </w:r>
                </w:p>
              </w:tc>
              <w:tc>
                <w:tcPr>
                  <w:tcW w:w="1417" w:type="dxa"/>
                  <w:tcBorders>
                    <w:top w:val="single" w:sz="4" w:space="0" w:color="auto"/>
                    <w:left w:val="single" w:sz="4" w:space="0" w:color="000000"/>
                    <w:bottom w:val="single" w:sz="4" w:space="0" w:color="auto"/>
                    <w:right w:val="single" w:sz="4" w:space="0" w:color="000000"/>
                  </w:tcBorders>
                  <w:vAlign w:val="center"/>
                </w:tcPr>
                <w:p w:rsidR="00731D8E" w:rsidRPr="002474FB" w:rsidRDefault="00F675CF">
                  <w:pPr>
                    <w:jc w:val="center"/>
                    <w:rPr>
                      <w:rFonts w:eastAsiaTheme="minorEastAsia"/>
                      <w:bCs/>
                      <w:sz w:val="21"/>
                      <w:szCs w:val="21"/>
                    </w:rPr>
                  </w:pPr>
                  <w:r w:rsidRPr="002474FB">
                    <w:rPr>
                      <w:rFonts w:eastAsiaTheme="minorEastAsia" w:hAnsiTheme="minorEastAsia"/>
                      <w:bCs/>
                      <w:sz w:val="21"/>
                      <w:szCs w:val="21"/>
                    </w:rPr>
                    <w:t>碳酸钙</w:t>
                  </w:r>
                </w:p>
              </w:tc>
              <w:tc>
                <w:tcPr>
                  <w:tcW w:w="1701" w:type="dxa"/>
                  <w:tcBorders>
                    <w:top w:val="single" w:sz="4" w:space="0" w:color="auto"/>
                    <w:left w:val="single" w:sz="4" w:space="0" w:color="000000"/>
                    <w:bottom w:val="single" w:sz="4" w:space="0" w:color="auto"/>
                    <w:right w:val="single" w:sz="4" w:space="0" w:color="auto"/>
                  </w:tcBorders>
                  <w:noWrap/>
                  <w:vAlign w:val="center"/>
                </w:tcPr>
                <w:p w:rsidR="00731D8E" w:rsidRPr="00D23433" w:rsidRDefault="00D23433" w:rsidP="00D23433">
                  <w:pPr>
                    <w:jc w:val="center"/>
                    <w:rPr>
                      <w:rFonts w:eastAsiaTheme="minorEastAsia" w:hAnsiTheme="minorEastAsia"/>
                      <w:bCs/>
                      <w:sz w:val="21"/>
                      <w:szCs w:val="21"/>
                    </w:rPr>
                  </w:pPr>
                  <w:r w:rsidRPr="00D23433">
                    <w:rPr>
                      <w:rFonts w:eastAsiaTheme="minorEastAsia" w:hAnsiTheme="minorEastAsia"/>
                      <w:bCs/>
                      <w:sz w:val="21"/>
                      <w:szCs w:val="21"/>
                    </w:rPr>
                    <w:t>固体</w:t>
                  </w:r>
                  <w:r w:rsidRPr="00D23433">
                    <w:rPr>
                      <w:rFonts w:eastAsiaTheme="minorEastAsia" w:hAnsiTheme="minorEastAsia" w:hint="eastAsia"/>
                      <w:bCs/>
                      <w:sz w:val="21"/>
                      <w:szCs w:val="21"/>
                    </w:rPr>
                    <w:t>，</w:t>
                  </w:r>
                  <w:r w:rsidRPr="00D23433">
                    <w:rPr>
                      <w:rFonts w:eastAsiaTheme="minorEastAsia" w:hAnsiTheme="minorEastAsia"/>
                      <w:bCs/>
                      <w:sz w:val="21"/>
                      <w:szCs w:val="21"/>
                    </w:rPr>
                    <w:t>粉状</w:t>
                  </w:r>
                </w:p>
              </w:tc>
              <w:tc>
                <w:tcPr>
                  <w:tcW w:w="1560" w:type="dxa"/>
                  <w:tcBorders>
                    <w:top w:val="single" w:sz="4" w:space="0" w:color="auto"/>
                    <w:left w:val="single" w:sz="4" w:space="0" w:color="000000"/>
                    <w:bottom w:val="single" w:sz="4" w:space="0" w:color="auto"/>
                    <w:right w:val="single" w:sz="4" w:space="0" w:color="auto"/>
                  </w:tcBorders>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25kg/</w:t>
                  </w:r>
                  <w:r w:rsidRPr="002474FB">
                    <w:rPr>
                      <w:rFonts w:eastAsiaTheme="minorEastAsia" w:hint="eastAsia"/>
                      <w:sz w:val="21"/>
                      <w:szCs w:val="21"/>
                    </w:rPr>
                    <w:t>袋</w:t>
                  </w:r>
                </w:p>
              </w:tc>
              <w:tc>
                <w:tcPr>
                  <w:tcW w:w="2141" w:type="dxa"/>
                  <w:tcBorders>
                    <w:top w:val="single" w:sz="4" w:space="0" w:color="auto"/>
                    <w:left w:val="single" w:sz="4" w:space="0" w:color="auto"/>
                    <w:bottom w:val="single" w:sz="4" w:space="0" w:color="auto"/>
                    <w:right w:val="nil"/>
                  </w:tcBorders>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300</w:t>
                  </w:r>
                </w:p>
              </w:tc>
            </w:tr>
            <w:tr w:rsidR="00731D8E" w:rsidRPr="002474FB">
              <w:trPr>
                <w:trHeight w:val="397"/>
                <w:jc w:val="center"/>
              </w:trPr>
              <w:tc>
                <w:tcPr>
                  <w:tcW w:w="1128" w:type="dxa"/>
                  <w:tcBorders>
                    <w:top w:val="single" w:sz="4" w:space="0" w:color="auto"/>
                    <w:bottom w:val="single" w:sz="4" w:space="0" w:color="auto"/>
                    <w:right w:val="single" w:sz="4" w:space="0" w:color="000000"/>
                  </w:tcBorders>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4</w:t>
                  </w:r>
                </w:p>
              </w:tc>
              <w:tc>
                <w:tcPr>
                  <w:tcW w:w="1417" w:type="dxa"/>
                  <w:tcBorders>
                    <w:top w:val="single" w:sz="4" w:space="0" w:color="auto"/>
                    <w:left w:val="single" w:sz="4" w:space="0" w:color="000000"/>
                    <w:bottom w:val="single" w:sz="4" w:space="0" w:color="auto"/>
                    <w:right w:val="single" w:sz="4" w:space="0" w:color="000000"/>
                  </w:tcBorders>
                  <w:vAlign w:val="center"/>
                </w:tcPr>
                <w:p w:rsidR="00731D8E" w:rsidRPr="002474FB" w:rsidRDefault="00F675CF">
                  <w:pPr>
                    <w:jc w:val="center"/>
                    <w:rPr>
                      <w:rFonts w:eastAsiaTheme="minorEastAsia"/>
                      <w:bCs/>
                      <w:sz w:val="21"/>
                      <w:szCs w:val="21"/>
                    </w:rPr>
                  </w:pPr>
                  <w:r w:rsidRPr="002474FB">
                    <w:rPr>
                      <w:rFonts w:eastAsiaTheme="minorEastAsia" w:hAnsiTheme="minorEastAsia"/>
                      <w:bCs/>
                      <w:sz w:val="21"/>
                      <w:szCs w:val="21"/>
                    </w:rPr>
                    <w:t>红磷</w:t>
                  </w:r>
                </w:p>
              </w:tc>
              <w:tc>
                <w:tcPr>
                  <w:tcW w:w="1701" w:type="dxa"/>
                  <w:tcBorders>
                    <w:top w:val="single" w:sz="4" w:space="0" w:color="auto"/>
                    <w:left w:val="single" w:sz="4" w:space="0" w:color="000000"/>
                    <w:bottom w:val="single" w:sz="4" w:space="0" w:color="auto"/>
                    <w:right w:val="single" w:sz="4" w:space="0" w:color="auto"/>
                  </w:tcBorders>
                  <w:noWrap/>
                  <w:vAlign w:val="center"/>
                </w:tcPr>
                <w:p w:rsidR="00731D8E" w:rsidRPr="00D23433" w:rsidRDefault="00D23433" w:rsidP="00D23433">
                  <w:pPr>
                    <w:jc w:val="center"/>
                    <w:rPr>
                      <w:rFonts w:eastAsiaTheme="minorEastAsia" w:hAnsiTheme="minorEastAsia"/>
                      <w:bCs/>
                      <w:sz w:val="21"/>
                      <w:szCs w:val="21"/>
                    </w:rPr>
                  </w:pPr>
                  <w:r w:rsidRPr="00D23433">
                    <w:rPr>
                      <w:rFonts w:eastAsiaTheme="minorEastAsia" w:hAnsiTheme="minorEastAsia"/>
                      <w:bCs/>
                      <w:sz w:val="21"/>
                      <w:szCs w:val="21"/>
                    </w:rPr>
                    <w:t>固体</w:t>
                  </w:r>
                  <w:r w:rsidRPr="00D23433">
                    <w:rPr>
                      <w:rFonts w:eastAsiaTheme="minorEastAsia" w:hAnsiTheme="minorEastAsia" w:hint="eastAsia"/>
                      <w:bCs/>
                      <w:sz w:val="21"/>
                      <w:szCs w:val="21"/>
                    </w:rPr>
                    <w:t>，</w:t>
                  </w:r>
                  <w:r w:rsidRPr="00D23433">
                    <w:rPr>
                      <w:rFonts w:eastAsiaTheme="minorEastAsia" w:hAnsiTheme="minorEastAsia"/>
                      <w:bCs/>
                      <w:sz w:val="21"/>
                      <w:szCs w:val="21"/>
                    </w:rPr>
                    <w:t>粉状</w:t>
                  </w:r>
                </w:p>
              </w:tc>
              <w:tc>
                <w:tcPr>
                  <w:tcW w:w="1560" w:type="dxa"/>
                  <w:tcBorders>
                    <w:top w:val="single" w:sz="4" w:space="0" w:color="auto"/>
                    <w:left w:val="single" w:sz="4" w:space="0" w:color="000000"/>
                    <w:bottom w:val="single" w:sz="4" w:space="0" w:color="auto"/>
                    <w:right w:val="single" w:sz="4" w:space="0" w:color="auto"/>
                  </w:tcBorders>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50kg/</w:t>
                  </w:r>
                  <w:r w:rsidRPr="002474FB">
                    <w:rPr>
                      <w:rFonts w:eastAsiaTheme="minorEastAsia" w:hint="eastAsia"/>
                      <w:sz w:val="21"/>
                      <w:szCs w:val="21"/>
                    </w:rPr>
                    <w:t>桶</w:t>
                  </w:r>
                </w:p>
              </w:tc>
              <w:tc>
                <w:tcPr>
                  <w:tcW w:w="2141" w:type="dxa"/>
                  <w:tcBorders>
                    <w:top w:val="single" w:sz="4" w:space="0" w:color="auto"/>
                    <w:left w:val="single" w:sz="4" w:space="0" w:color="auto"/>
                    <w:bottom w:val="single" w:sz="4" w:space="0" w:color="auto"/>
                    <w:right w:val="nil"/>
                  </w:tcBorders>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30</w:t>
                  </w:r>
                </w:p>
              </w:tc>
            </w:tr>
            <w:tr w:rsidR="00731D8E" w:rsidRPr="002474FB">
              <w:trPr>
                <w:trHeight w:val="397"/>
                <w:jc w:val="center"/>
              </w:trPr>
              <w:tc>
                <w:tcPr>
                  <w:tcW w:w="1128" w:type="dxa"/>
                  <w:tcBorders>
                    <w:top w:val="single" w:sz="4" w:space="0" w:color="auto"/>
                    <w:bottom w:val="single" w:sz="4" w:space="0" w:color="auto"/>
                    <w:right w:val="single" w:sz="4" w:space="0" w:color="000000"/>
                  </w:tcBorders>
                  <w:noWrap/>
                  <w:vAlign w:val="center"/>
                </w:tcPr>
                <w:p w:rsidR="00731D8E" w:rsidRPr="00B9413C" w:rsidRDefault="00F675CF">
                  <w:pPr>
                    <w:adjustRightInd w:val="0"/>
                    <w:snapToGrid w:val="0"/>
                    <w:jc w:val="center"/>
                    <w:rPr>
                      <w:rFonts w:eastAsiaTheme="minorEastAsia"/>
                      <w:sz w:val="21"/>
                      <w:szCs w:val="21"/>
                    </w:rPr>
                  </w:pPr>
                  <w:r w:rsidRPr="00B9413C">
                    <w:rPr>
                      <w:rFonts w:eastAsiaTheme="minorEastAsia"/>
                      <w:sz w:val="21"/>
                      <w:szCs w:val="21"/>
                    </w:rPr>
                    <w:t>5</w:t>
                  </w:r>
                </w:p>
              </w:tc>
              <w:tc>
                <w:tcPr>
                  <w:tcW w:w="1417" w:type="dxa"/>
                  <w:tcBorders>
                    <w:top w:val="single" w:sz="4" w:space="0" w:color="auto"/>
                    <w:left w:val="single" w:sz="4" w:space="0" w:color="000000"/>
                    <w:bottom w:val="single" w:sz="4" w:space="0" w:color="auto"/>
                    <w:right w:val="single" w:sz="4" w:space="0" w:color="000000"/>
                  </w:tcBorders>
                  <w:vAlign w:val="center"/>
                </w:tcPr>
                <w:p w:rsidR="00731D8E" w:rsidRPr="00B9413C" w:rsidRDefault="00F675CF">
                  <w:pPr>
                    <w:adjustRightInd w:val="0"/>
                    <w:snapToGrid w:val="0"/>
                    <w:jc w:val="center"/>
                    <w:rPr>
                      <w:rFonts w:eastAsiaTheme="minorEastAsia"/>
                      <w:sz w:val="21"/>
                      <w:szCs w:val="21"/>
                    </w:rPr>
                  </w:pPr>
                  <w:r w:rsidRPr="00B9413C">
                    <w:rPr>
                      <w:rFonts w:eastAsiaTheme="minorEastAsia" w:hAnsiTheme="minorEastAsia"/>
                      <w:sz w:val="21"/>
                      <w:szCs w:val="21"/>
                    </w:rPr>
                    <w:t>水</w:t>
                  </w:r>
                </w:p>
              </w:tc>
              <w:tc>
                <w:tcPr>
                  <w:tcW w:w="1701" w:type="dxa"/>
                  <w:tcBorders>
                    <w:top w:val="single" w:sz="4" w:space="0" w:color="auto"/>
                    <w:left w:val="single" w:sz="4" w:space="0" w:color="000000"/>
                    <w:bottom w:val="single" w:sz="4" w:space="0" w:color="auto"/>
                    <w:right w:val="single" w:sz="4" w:space="0" w:color="auto"/>
                  </w:tcBorders>
                  <w:noWrap/>
                  <w:vAlign w:val="center"/>
                </w:tcPr>
                <w:p w:rsidR="00731D8E" w:rsidRPr="00B9413C" w:rsidRDefault="00D23433" w:rsidP="00D23433">
                  <w:pPr>
                    <w:jc w:val="center"/>
                    <w:rPr>
                      <w:rFonts w:eastAsiaTheme="minorEastAsia" w:hAnsiTheme="minorEastAsia"/>
                      <w:bCs/>
                      <w:sz w:val="21"/>
                      <w:szCs w:val="21"/>
                    </w:rPr>
                  </w:pPr>
                  <w:r w:rsidRPr="00B9413C">
                    <w:rPr>
                      <w:rFonts w:eastAsiaTheme="minorEastAsia" w:hAnsiTheme="minorEastAsia" w:hint="eastAsia"/>
                      <w:bCs/>
                      <w:sz w:val="21"/>
                      <w:szCs w:val="21"/>
                    </w:rPr>
                    <w:t>/</w:t>
                  </w:r>
                </w:p>
              </w:tc>
              <w:tc>
                <w:tcPr>
                  <w:tcW w:w="1560" w:type="dxa"/>
                  <w:tcBorders>
                    <w:top w:val="single" w:sz="4" w:space="0" w:color="auto"/>
                    <w:left w:val="single" w:sz="4" w:space="0" w:color="000000"/>
                    <w:bottom w:val="single" w:sz="4" w:space="0" w:color="auto"/>
                    <w:right w:val="single" w:sz="4" w:space="0" w:color="auto"/>
                  </w:tcBorders>
                  <w:vAlign w:val="center"/>
                </w:tcPr>
                <w:p w:rsidR="00731D8E" w:rsidRPr="00B9413C" w:rsidRDefault="00D23433">
                  <w:pPr>
                    <w:adjustRightInd w:val="0"/>
                    <w:snapToGrid w:val="0"/>
                    <w:jc w:val="center"/>
                    <w:rPr>
                      <w:rFonts w:eastAsiaTheme="minorEastAsia" w:hAnsiTheme="minorEastAsia"/>
                      <w:bCs/>
                      <w:sz w:val="21"/>
                      <w:szCs w:val="21"/>
                    </w:rPr>
                  </w:pPr>
                  <w:r w:rsidRPr="00B9413C">
                    <w:rPr>
                      <w:rFonts w:eastAsiaTheme="minorEastAsia" w:hAnsiTheme="minorEastAsia" w:hint="eastAsia"/>
                      <w:bCs/>
                      <w:sz w:val="21"/>
                      <w:szCs w:val="21"/>
                    </w:rPr>
                    <w:t>/</w:t>
                  </w:r>
                </w:p>
              </w:tc>
              <w:tc>
                <w:tcPr>
                  <w:tcW w:w="2141" w:type="dxa"/>
                  <w:tcBorders>
                    <w:top w:val="single" w:sz="4" w:space="0" w:color="auto"/>
                    <w:left w:val="single" w:sz="4" w:space="0" w:color="auto"/>
                    <w:bottom w:val="single" w:sz="4" w:space="0" w:color="auto"/>
                    <w:right w:val="nil"/>
                  </w:tcBorders>
                  <w:vAlign w:val="center"/>
                </w:tcPr>
                <w:p w:rsidR="00731D8E" w:rsidRPr="00B9413C" w:rsidRDefault="00B9413C">
                  <w:pPr>
                    <w:adjustRightInd w:val="0"/>
                    <w:snapToGrid w:val="0"/>
                    <w:jc w:val="center"/>
                    <w:rPr>
                      <w:rFonts w:eastAsiaTheme="minorEastAsia"/>
                      <w:sz w:val="21"/>
                      <w:szCs w:val="21"/>
                    </w:rPr>
                  </w:pPr>
                  <w:r w:rsidRPr="00B9413C">
                    <w:rPr>
                      <w:rFonts w:eastAsiaTheme="minorEastAsia" w:hint="eastAsia"/>
                      <w:sz w:val="21"/>
                      <w:szCs w:val="21"/>
                    </w:rPr>
                    <w:t>540</w:t>
                  </w:r>
                </w:p>
              </w:tc>
            </w:tr>
          </w:tbl>
          <w:p w:rsidR="00731D8E" w:rsidRPr="002474FB" w:rsidRDefault="00F675CF" w:rsidP="00F675CF">
            <w:pPr>
              <w:pStyle w:val="Chard"/>
              <w:spacing w:line="440" w:lineRule="exact"/>
              <w:ind w:firstLineChars="212" w:firstLine="509"/>
              <w:rPr>
                <w:sz w:val="24"/>
              </w:rPr>
            </w:pPr>
            <w:r w:rsidRPr="002474FB">
              <w:rPr>
                <w:rFonts w:hint="eastAsia"/>
                <w:bCs/>
                <w:sz w:val="24"/>
              </w:rPr>
              <w:t>项目主要原辅材料的主要成分及理化性质见下表。</w:t>
            </w:r>
          </w:p>
          <w:p w:rsidR="00330B16" w:rsidRDefault="00330B16">
            <w:pPr>
              <w:pStyle w:val="aff"/>
              <w:spacing w:line="440" w:lineRule="exact"/>
              <w:ind w:firstLine="0"/>
              <w:rPr>
                <w:rFonts w:ascii="Times New Roman" w:hAnsi="Times New Roman"/>
                <w:b/>
                <w:bCs/>
                <w:sz w:val="24"/>
                <w:szCs w:val="24"/>
              </w:rPr>
            </w:pPr>
          </w:p>
          <w:p w:rsidR="00731D8E" w:rsidRPr="002474FB" w:rsidRDefault="00F675CF">
            <w:pPr>
              <w:pStyle w:val="aff"/>
              <w:spacing w:line="440" w:lineRule="exact"/>
              <w:ind w:firstLine="0"/>
              <w:rPr>
                <w:rFonts w:ascii="Times New Roman" w:hAnsi="Times New Roman"/>
                <w:b/>
                <w:bCs/>
                <w:sz w:val="24"/>
                <w:szCs w:val="24"/>
              </w:rPr>
            </w:pPr>
            <w:r w:rsidRPr="002474FB">
              <w:rPr>
                <w:rFonts w:ascii="Times New Roman" w:hAnsi="Times New Roman"/>
                <w:b/>
                <w:bCs/>
                <w:sz w:val="24"/>
                <w:szCs w:val="24"/>
              </w:rPr>
              <w:lastRenderedPageBreak/>
              <w:t>表</w:t>
            </w:r>
            <w:r w:rsidR="00A2031C">
              <w:rPr>
                <w:rFonts w:ascii="Times New Roman" w:hAnsi="Times New Roman" w:hint="eastAsia"/>
                <w:b/>
                <w:bCs/>
                <w:sz w:val="24"/>
                <w:szCs w:val="24"/>
              </w:rPr>
              <w:t>16</w:t>
            </w:r>
            <w:r w:rsidR="00BE61F9">
              <w:rPr>
                <w:rFonts w:ascii="Times New Roman" w:hAnsi="Times New Roman" w:hint="eastAsia"/>
                <w:b/>
                <w:bCs/>
                <w:sz w:val="24"/>
                <w:szCs w:val="24"/>
              </w:rPr>
              <w:t xml:space="preserve">           </w:t>
            </w:r>
            <w:r w:rsidRPr="002474FB">
              <w:rPr>
                <w:rFonts w:ascii="Times New Roman" w:hAnsi="Times New Roman" w:hint="eastAsia"/>
                <w:b/>
                <w:bCs/>
                <w:sz w:val="24"/>
                <w:szCs w:val="24"/>
              </w:rPr>
              <w:t>项目原辅材料的主要成分及理化性质</w:t>
            </w:r>
            <w:r w:rsidRPr="002474FB">
              <w:rPr>
                <w:rFonts w:ascii="Times New Roman" w:hAnsi="Times New Roman"/>
                <w:b/>
                <w:bCs/>
                <w:sz w:val="24"/>
                <w:szCs w:val="24"/>
              </w:rPr>
              <w:t>一览表</w:t>
            </w:r>
          </w:p>
          <w:tbl>
            <w:tblPr>
              <w:tblW w:w="495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703"/>
              <w:gridCol w:w="992"/>
              <w:gridCol w:w="6252"/>
            </w:tblGrid>
            <w:tr w:rsidR="00731D8E" w:rsidRPr="002474FB" w:rsidTr="00213508">
              <w:trPr>
                <w:trHeight w:val="397"/>
                <w:jc w:val="center"/>
              </w:trPr>
              <w:tc>
                <w:tcPr>
                  <w:tcW w:w="703" w:type="dxa"/>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bCs/>
                      <w:sz w:val="21"/>
                      <w:szCs w:val="21"/>
                    </w:rPr>
                    <w:t>序号</w:t>
                  </w:r>
                </w:p>
              </w:tc>
              <w:tc>
                <w:tcPr>
                  <w:tcW w:w="992" w:type="dxa"/>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名称</w:t>
                  </w:r>
                </w:p>
              </w:tc>
              <w:tc>
                <w:tcPr>
                  <w:tcW w:w="6252" w:type="dxa"/>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bCs/>
                      <w:sz w:val="21"/>
                      <w:szCs w:val="21"/>
                    </w:rPr>
                    <w:t>理化性质</w:t>
                  </w:r>
                </w:p>
              </w:tc>
            </w:tr>
            <w:tr w:rsidR="00731D8E" w:rsidRPr="002474FB" w:rsidTr="00213508">
              <w:trPr>
                <w:trHeight w:val="397"/>
                <w:jc w:val="center"/>
              </w:trPr>
              <w:tc>
                <w:tcPr>
                  <w:tcW w:w="703" w:type="dxa"/>
                  <w:vAlign w:val="center"/>
                </w:tcPr>
                <w:p w:rsidR="00731D8E" w:rsidRPr="002474FB" w:rsidRDefault="00F675CF">
                  <w:pPr>
                    <w:jc w:val="center"/>
                    <w:rPr>
                      <w:rFonts w:eastAsiaTheme="minorEastAsia"/>
                      <w:sz w:val="21"/>
                      <w:szCs w:val="21"/>
                    </w:rPr>
                  </w:pPr>
                  <w:r w:rsidRPr="002474FB">
                    <w:rPr>
                      <w:rFonts w:eastAsiaTheme="minorEastAsia"/>
                      <w:sz w:val="21"/>
                      <w:szCs w:val="21"/>
                    </w:rPr>
                    <w:t>1</w:t>
                  </w:r>
                </w:p>
              </w:tc>
              <w:tc>
                <w:tcPr>
                  <w:tcW w:w="992" w:type="dxa"/>
                  <w:vAlign w:val="center"/>
                </w:tcPr>
                <w:p w:rsidR="00731D8E" w:rsidRPr="002474FB" w:rsidRDefault="00F675CF">
                  <w:pPr>
                    <w:jc w:val="center"/>
                    <w:rPr>
                      <w:rFonts w:eastAsiaTheme="minorEastAsia"/>
                      <w:sz w:val="21"/>
                      <w:szCs w:val="21"/>
                    </w:rPr>
                  </w:pPr>
                  <w:r w:rsidRPr="002474FB">
                    <w:rPr>
                      <w:rFonts w:eastAsiaTheme="minorEastAsia" w:hAnsiTheme="minorEastAsia"/>
                      <w:bCs/>
                      <w:sz w:val="21"/>
                      <w:szCs w:val="21"/>
                    </w:rPr>
                    <w:t>滑石粉</w:t>
                  </w:r>
                </w:p>
              </w:tc>
              <w:tc>
                <w:tcPr>
                  <w:tcW w:w="6252" w:type="dxa"/>
                  <w:vAlign w:val="center"/>
                </w:tcPr>
                <w:p w:rsidR="00731D8E" w:rsidRPr="002474FB" w:rsidRDefault="00F675CF">
                  <w:pPr>
                    <w:jc w:val="both"/>
                    <w:rPr>
                      <w:rFonts w:eastAsiaTheme="minorEastAsia"/>
                      <w:sz w:val="21"/>
                      <w:szCs w:val="21"/>
                    </w:rPr>
                  </w:pPr>
                  <w:r w:rsidRPr="002474FB">
                    <w:rPr>
                      <w:rFonts w:eastAsiaTheme="minorEastAsia" w:hint="eastAsia"/>
                      <w:sz w:val="21"/>
                      <w:szCs w:val="21"/>
                    </w:rPr>
                    <w:t>白色或类白色、微细、无砂性的粉末，手摸有油腻感。无臭，无味。本品在水、稀矿酸或稀</w:t>
                  </w:r>
                  <w:r w:rsidR="007F14EE" w:rsidRPr="007F14EE">
                    <w:rPr>
                      <w:rFonts w:eastAsiaTheme="minorEastAsia" w:hint="eastAsia"/>
                      <w:sz w:val="21"/>
                      <w:szCs w:val="21"/>
                    </w:rPr>
                    <w:t>氢氧化钠碱溶液</w:t>
                  </w:r>
                  <w:r w:rsidRPr="002474FB">
                    <w:rPr>
                      <w:rFonts w:eastAsiaTheme="minorEastAsia" w:hint="eastAsia"/>
                      <w:sz w:val="21"/>
                      <w:szCs w:val="21"/>
                    </w:rPr>
                    <w:t>中均不溶解，是一种工业产品，为硅酸镁盐类矿物滑石族滑石，主要成分为含水硅酸镁</w:t>
                  </w:r>
                  <w:r w:rsidR="00F20BE9">
                    <w:rPr>
                      <w:rFonts w:eastAsiaTheme="minorEastAsia" w:hint="eastAsia"/>
                      <w:sz w:val="21"/>
                      <w:szCs w:val="21"/>
                    </w:rPr>
                    <w:t>。</w:t>
                  </w:r>
                </w:p>
              </w:tc>
            </w:tr>
            <w:tr w:rsidR="00731D8E" w:rsidRPr="002474FB" w:rsidTr="00213508">
              <w:trPr>
                <w:trHeight w:val="397"/>
                <w:jc w:val="center"/>
              </w:trPr>
              <w:tc>
                <w:tcPr>
                  <w:tcW w:w="703" w:type="dxa"/>
                  <w:vAlign w:val="center"/>
                </w:tcPr>
                <w:p w:rsidR="00731D8E" w:rsidRPr="002474FB" w:rsidRDefault="00F675CF">
                  <w:pPr>
                    <w:jc w:val="center"/>
                    <w:rPr>
                      <w:rFonts w:eastAsiaTheme="minorEastAsia"/>
                      <w:sz w:val="21"/>
                      <w:szCs w:val="21"/>
                    </w:rPr>
                  </w:pPr>
                  <w:r w:rsidRPr="002474FB">
                    <w:rPr>
                      <w:rFonts w:eastAsiaTheme="minorEastAsia"/>
                      <w:sz w:val="21"/>
                      <w:szCs w:val="21"/>
                    </w:rPr>
                    <w:t>2</w:t>
                  </w:r>
                </w:p>
              </w:tc>
              <w:tc>
                <w:tcPr>
                  <w:tcW w:w="992" w:type="dxa"/>
                  <w:vAlign w:val="center"/>
                </w:tcPr>
                <w:p w:rsidR="00731D8E" w:rsidRPr="002474FB" w:rsidRDefault="00F675CF">
                  <w:pPr>
                    <w:jc w:val="center"/>
                    <w:rPr>
                      <w:rFonts w:eastAsiaTheme="minorEastAsia"/>
                      <w:sz w:val="21"/>
                      <w:szCs w:val="21"/>
                    </w:rPr>
                  </w:pPr>
                  <w:r w:rsidRPr="002474FB">
                    <w:rPr>
                      <w:rFonts w:eastAsiaTheme="minorEastAsia" w:hAnsiTheme="minorEastAsia"/>
                      <w:bCs/>
                      <w:sz w:val="21"/>
                      <w:szCs w:val="21"/>
                    </w:rPr>
                    <w:t>钛白粉</w:t>
                  </w:r>
                </w:p>
              </w:tc>
              <w:tc>
                <w:tcPr>
                  <w:tcW w:w="6252" w:type="dxa"/>
                  <w:vAlign w:val="center"/>
                </w:tcPr>
                <w:p w:rsidR="00731D8E" w:rsidRPr="002474FB" w:rsidRDefault="00F675CF">
                  <w:pPr>
                    <w:jc w:val="both"/>
                    <w:rPr>
                      <w:rFonts w:eastAsiaTheme="minorEastAsia"/>
                      <w:sz w:val="21"/>
                      <w:szCs w:val="21"/>
                    </w:rPr>
                  </w:pPr>
                  <w:r w:rsidRPr="002474FB">
                    <w:rPr>
                      <w:rFonts w:eastAsiaTheme="minorEastAsia"/>
                      <w:sz w:val="21"/>
                      <w:szCs w:val="21"/>
                    </w:rPr>
                    <w:t>学名为二氧化钛，是一种染料及颜料，其分子式为</w:t>
                  </w:r>
                  <w:r w:rsidRPr="002474FB">
                    <w:rPr>
                      <w:rFonts w:eastAsiaTheme="minorEastAsia"/>
                      <w:sz w:val="21"/>
                      <w:szCs w:val="21"/>
                    </w:rPr>
                    <w:t>TiO</w:t>
                  </w:r>
                  <w:r w:rsidRPr="002474FB">
                    <w:rPr>
                      <w:rFonts w:eastAsiaTheme="minorEastAsia"/>
                      <w:sz w:val="21"/>
                      <w:szCs w:val="21"/>
                      <w:vertAlign w:val="subscript"/>
                    </w:rPr>
                    <w:t>2</w:t>
                  </w:r>
                  <w:r w:rsidRPr="002474FB">
                    <w:rPr>
                      <w:rFonts w:eastAsiaTheme="minorEastAsia"/>
                      <w:sz w:val="21"/>
                      <w:szCs w:val="21"/>
                    </w:rPr>
                    <w:t>，分子量为</w:t>
                  </w:r>
                  <w:r w:rsidRPr="002474FB">
                    <w:rPr>
                      <w:rFonts w:eastAsiaTheme="minorEastAsia"/>
                      <w:sz w:val="21"/>
                      <w:szCs w:val="21"/>
                    </w:rPr>
                    <w:t>79.8658</w:t>
                  </w:r>
                  <w:r w:rsidRPr="002474FB">
                    <w:rPr>
                      <w:rFonts w:eastAsiaTheme="minorEastAsia"/>
                      <w:sz w:val="21"/>
                      <w:szCs w:val="21"/>
                    </w:rPr>
                    <w:t>。质地柔软的无嗅无味的白色粉末，遮盖力和着色力强，溶点</w:t>
                  </w:r>
                  <w:r w:rsidRPr="002474FB">
                    <w:rPr>
                      <w:rFonts w:eastAsiaTheme="minorEastAsia"/>
                      <w:sz w:val="21"/>
                      <w:szCs w:val="21"/>
                    </w:rPr>
                    <w:t>1560</w:t>
                  </w:r>
                  <w:r w:rsidRPr="002474FB">
                    <w:rPr>
                      <w:rFonts w:eastAsiaTheme="minorEastAsia"/>
                      <w:sz w:val="21"/>
                      <w:szCs w:val="21"/>
                    </w:rPr>
                    <w:t>～</w:t>
                  </w:r>
                  <w:r w:rsidRPr="002474FB">
                    <w:rPr>
                      <w:rFonts w:eastAsiaTheme="minorEastAsia"/>
                      <w:sz w:val="21"/>
                      <w:szCs w:val="21"/>
                    </w:rPr>
                    <w:t>1580℃</w:t>
                  </w:r>
                  <w:r w:rsidRPr="002474FB">
                    <w:rPr>
                      <w:rFonts w:eastAsiaTheme="minorEastAsia"/>
                      <w:sz w:val="21"/>
                      <w:szCs w:val="21"/>
                    </w:rPr>
                    <w:t>。不溶于水、稀无机酸、有机溶剂、油，微溶于碱，溶于浓硫酸。遇热变黄色，冷却后又变白色，是白色颜料中着色力最强的一种，具有优良的遮盖力和着色牢度，适用于不透明的白色制品。</w:t>
                  </w:r>
                </w:p>
              </w:tc>
            </w:tr>
            <w:tr w:rsidR="00731D8E" w:rsidRPr="002474FB" w:rsidTr="00213508">
              <w:trPr>
                <w:trHeight w:val="397"/>
                <w:jc w:val="center"/>
              </w:trPr>
              <w:tc>
                <w:tcPr>
                  <w:tcW w:w="703" w:type="dxa"/>
                  <w:vAlign w:val="center"/>
                </w:tcPr>
                <w:p w:rsidR="00731D8E" w:rsidRPr="002474FB" w:rsidRDefault="00F675CF">
                  <w:pPr>
                    <w:jc w:val="center"/>
                    <w:rPr>
                      <w:rFonts w:eastAsiaTheme="minorEastAsia"/>
                      <w:sz w:val="21"/>
                      <w:szCs w:val="21"/>
                    </w:rPr>
                  </w:pPr>
                  <w:r w:rsidRPr="002474FB">
                    <w:rPr>
                      <w:rFonts w:eastAsiaTheme="minorEastAsia"/>
                      <w:sz w:val="21"/>
                      <w:szCs w:val="21"/>
                    </w:rPr>
                    <w:t>3</w:t>
                  </w:r>
                </w:p>
              </w:tc>
              <w:tc>
                <w:tcPr>
                  <w:tcW w:w="992" w:type="dxa"/>
                  <w:vAlign w:val="center"/>
                </w:tcPr>
                <w:p w:rsidR="00731D8E" w:rsidRPr="002474FB" w:rsidRDefault="00F675CF">
                  <w:pPr>
                    <w:jc w:val="center"/>
                    <w:rPr>
                      <w:rFonts w:eastAsiaTheme="minorEastAsia"/>
                      <w:sz w:val="21"/>
                      <w:szCs w:val="21"/>
                    </w:rPr>
                  </w:pPr>
                  <w:r w:rsidRPr="002474FB">
                    <w:rPr>
                      <w:rFonts w:eastAsiaTheme="minorEastAsia" w:hAnsiTheme="minorEastAsia"/>
                      <w:bCs/>
                      <w:sz w:val="21"/>
                      <w:szCs w:val="21"/>
                    </w:rPr>
                    <w:t>碳酸钙</w:t>
                  </w:r>
                </w:p>
              </w:tc>
              <w:tc>
                <w:tcPr>
                  <w:tcW w:w="6252" w:type="dxa"/>
                  <w:vAlign w:val="center"/>
                </w:tcPr>
                <w:p w:rsidR="00731D8E" w:rsidRPr="002474FB" w:rsidRDefault="00F675CF" w:rsidP="00213508">
                  <w:pPr>
                    <w:jc w:val="both"/>
                    <w:rPr>
                      <w:rFonts w:eastAsiaTheme="minorEastAsia" w:hAnsiTheme="minorEastAsia"/>
                      <w:sz w:val="21"/>
                      <w:szCs w:val="21"/>
                    </w:rPr>
                  </w:pPr>
                  <w:r w:rsidRPr="002474FB">
                    <w:rPr>
                      <w:rFonts w:eastAsiaTheme="minorEastAsia" w:hAnsiTheme="minorEastAsia"/>
                      <w:sz w:val="21"/>
                      <w:szCs w:val="21"/>
                    </w:rPr>
                    <w:t>化学式为</w:t>
                  </w:r>
                  <w:r w:rsidRPr="002474FB">
                    <w:rPr>
                      <w:rFonts w:eastAsiaTheme="minorEastAsia" w:hAnsiTheme="minorEastAsia"/>
                      <w:sz w:val="21"/>
                      <w:szCs w:val="21"/>
                    </w:rPr>
                    <w:t>CaCO</w:t>
                  </w:r>
                  <w:r w:rsidRPr="002474FB">
                    <w:rPr>
                      <w:rFonts w:eastAsiaTheme="minorEastAsia" w:hAnsiTheme="minorEastAsia"/>
                      <w:sz w:val="21"/>
                      <w:szCs w:val="21"/>
                      <w:vertAlign w:val="subscript"/>
                    </w:rPr>
                    <w:t>3</w:t>
                  </w:r>
                  <w:r w:rsidRPr="002474FB">
                    <w:rPr>
                      <w:rFonts w:eastAsiaTheme="minorEastAsia" w:hAnsiTheme="minorEastAsia"/>
                      <w:sz w:val="21"/>
                      <w:szCs w:val="21"/>
                    </w:rPr>
                    <w:t>，外观为白色粉末，无味、无臭。相对密度</w:t>
                  </w:r>
                  <w:r w:rsidRPr="002474FB">
                    <w:rPr>
                      <w:rFonts w:eastAsiaTheme="minorEastAsia"/>
                      <w:sz w:val="21"/>
                      <w:szCs w:val="21"/>
                    </w:rPr>
                    <w:t>2.71</w:t>
                  </w:r>
                  <w:r w:rsidRPr="002474FB">
                    <w:rPr>
                      <w:rFonts w:eastAsiaTheme="minorEastAsia" w:hAnsiTheme="minorEastAsia"/>
                      <w:sz w:val="21"/>
                      <w:szCs w:val="21"/>
                    </w:rPr>
                    <w:t>。</w:t>
                  </w:r>
                  <w:r w:rsidRPr="002474FB">
                    <w:rPr>
                      <w:rFonts w:eastAsiaTheme="minorEastAsia"/>
                      <w:sz w:val="21"/>
                      <w:szCs w:val="21"/>
                    </w:rPr>
                    <w:t>825</w:t>
                  </w:r>
                  <w:r w:rsidRPr="002474FB">
                    <w:rPr>
                      <w:rFonts w:eastAsiaTheme="minorEastAsia" w:hAnsiTheme="minorEastAsia"/>
                      <w:sz w:val="21"/>
                      <w:szCs w:val="21"/>
                    </w:rPr>
                    <w:t>～</w:t>
                  </w:r>
                  <w:r w:rsidRPr="002474FB">
                    <w:rPr>
                      <w:rFonts w:eastAsiaTheme="minorEastAsia"/>
                      <w:sz w:val="21"/>
                      <w:szCs w:val="21"/>
                    </w:rPr>
                    <w:t>896.6℃</w:t>
                  </w:r>
                  <w:r w:rsidRPr="002474FB">
                    <w:rPr>
                      <w:rFonts w:eastAsiaTheme="minorEastAsia" w:hAnsiTheme="minorEastAsia"/>
                      <w:sz w:val="21"/>
                      <w:szCs w:val="21"/>
                    </w:rPr>
                    <w:t>分解，在约</w:t>
                  </w:r>
                  <w:r w:rsidRPr="002474FB">
                    <w:rPr>
                      <w:rFonts w:eastAsiaTheme="minorEastAsia"/>
                      <w:sz w:val="21"/>
                      <w:szCs w:val="21"/>
                    </w:rPr>
                    <w:t>825℃</w:t>
                  </w:r>
                  <w:r w:rsidRPr="002474FB">
                    <w:rPr>
                      <w:rFonts w:eastAsiaTheme="minorEastAsia" w:hAnsiTheme="minorEastAsia"/>
                      <w:sz w:val="21"/>
                      <w:szCs w:val="21"/>
                    </w:rPr>
                    <w:t>时分解为氧化钙和二氧化碳。熔点</w:t>
                  </w:r>
                  <w:r w:rsidRPr="002474FB">
                    <w:rPr>
                      <w:rFonts w:eastAsiaTheme="minorEastAsia"/>
                      <w:sz w:val="21"/>
                      <w:szCs w:val="21"/>
                    </w:rPr>
                    <w:t>1339℃</w:t>
                  </w:r>
                  <w:r w:rsidRPr="002474FB">
                    <w:rPr>
                      <w:rFonts w:eastAsiaTheme="minorEastAsia" w:hAnsiTheme="minorEastAsia"/>
                      <w:sz w:val="21"/>
                      <w:szCs w:val="21"/>
                    </w:rPr>
                    <w:t>，</w:t>
                  </w:r>
                  <w:r w:rsidRPr="002474FB">
                    <w:rPr>
                      <w:rFonts w:eastAsiaTheme="minorEastAsia"/>
                      <w:sz w:val="21"/>
                      <w:szCs w:val="21"/>
                    </w:rPr>
                    <w:t>10.7MPa</w:t>
                  </w:r>
                  <w:r w:rsidRPr="002474FB">
                    <w:rPr>
                      <w:rFonts w:eastAsiaTheme="minorEastAsia" w:hAnsiTheme="minorEastAsia"/>
                      <w:sz w:val="21"/>
                      <w:szCs w:val="21"/>
                    </w:rPr>
                    <w:t>下熔点为</w:t>
                  </w:r>
                  <w:r w:rsidRPr="002474FB">
                    <w:rPr>
                      <w:rFonts w:eastAsiaTheme="minorEastAsia"/>
                      <w:sz w:val="21"/>
                      <w:szCs w:val="21"/>
                    </w:rPr>
                    <w:t>1289℃</w:t>
                  </w:r>
                  <w:r w:rsidR="00213508">
                    <w:rPr>
                      <w:rFonts w:eastAsiaTheme="minorEastAsia" w:hAnsiTheme="minorEastAsia"/>
                      <w:sz w:val="21"/>
                      <w:szCs w:val="21"/>
                    </w:rPr>
                    <w:t>。难溶于水和醇。与稀酸反应，同时放出二氧化碳，呈放热反应，</w:t>
                  </w:r>
                  <w:r w:rsidRPr="002474FB">
                    <w:rPr>
                      <w:rFonts w:eastAsiaTheme="minorEastAsia" w:hAnsiTheme="minorEastAsia"/>
                      <w:sz w:val="21"/>
                      <w:szCs w:val="21"/>
                    </w:rPr>
                    <w:t>溶于氯化铵溶液。</w:t>
                  </w:r>
                </w:p>
              </w:tc>
            </w:tr>
            <w:tr w:rsidR="00731D8E" w:rsidRPr="002474FB" w:rsidTr="00213508">
              <w:trPr>
                <w:trHeight w:val="397"/>
                <w:jc w:val="center"/>
              </w:trPr>
              <w:tc>
                <w:tcPr>
                  <w:tcW w:w="703" w:type="dxa"/>
                  <w:vAlign w:val="center"/>
                </w:tcPr>
                <w:p w:rsidR="00731D8E" w:rsidRPr="002474FB" w:rsidRDefault="00F675CF">
                  <w:pPr>
                    <w:jc w:val="center"/>
                    <w:rPr>
                      <w:rFonts w:eastAsiaTheme="minorEastAsia"/>
                      <w:sz w:val="21"/>
                      <w:szCs w:val="21"/>
                    </w:rPr>
                  </w:pPr>
                  <w:r w:rsidRPr="002474FB">
                    <w:rPr>
                      <w:rFonts w:eastAsiaTheme="minorEastAsia"/>
                      <w:sz w:val="21"/>
                      <w:szCs w:val="21"/>
                    </w:rPr>
                    <w:t>4</w:t>
                  </w:r>
                </w:p>
              </w:tc>
              <w:tc>
                <w:tcPr>
                  <w:tcW w:w="992" w:type="dxa"/>
                  <w:vAlign w:val="center"/>
                </w:tcPr>
                <w:p w:rsidR="00731D8E" w:rsidRPr="002474FB" w:rsidRDefault="00F675CF">
                  <w:pPr>
                    <w:jc w:val="center"/>
                    <w:rPr>
                      <w:rFonts w:eastAsiaTheme="minorEastAsia"/>
                      <w:sz w:val="21"/>
                      <w:szCs w:val="21"/>
                    </w:rPr>
                  </w:pPr>
                  <w:r w:rsidRPr="002474FB">
                    <w:rPr>
                      <w:rFonts w:eastAsiaTheme="minorEastAsia" w:hAnsiTheme="minorEastAsia"/>
                      <w:bCs/>
                      <w:sz w:val="21"/>
                      <w:szCs w:val="21"/>
                    </w:rPr>
                    <w:t>红磷</w:t>
                  </w:r>
                </w:p>
              </w:tc>
              <w:tc>
                <w:tcPr>
                  <w:tcW w:w="6252" w:type="dxa"/>
                  <w:vAlign w:val="center"/>
                </w:tcPr>
                <w:p w:rsidR="00731D8E" w:rsidRPr="002474FB" w:rsidRDefault="00F675CF">
                  <w:pPr>
                    <w:jc w:val="both"/>
                    <w:rPr>
                      <w:rFonts w:eastAsiaTheme="minorEastAsia"/>
                      <w:sz w:val="21"/>
                      <w:szCs w:val="21"/>
                    </w:rPr>
                  </w:pPr>
                  <w:r w:rsidRPr="002474FB">
                    <w:rPr>
                      <w:rFonts w:eastAsiaTheme="minorEastAsia" w:hAnsiTheme="minorEastAsia" w:hint="eastAsia"/>
                      <w:sz w:val="21"/>
                      <w:szCs w:val="21"/>
                    </w:rPr>
                    <w:t>紫红色无定形粉末，无臭，具有金属光泽，在暗处不发磷光，无臭。不溶于水也不溶于二硫化碳以及乙醇等有机溶剂。具有稳定性，易燃，无毒，遇氯酸钾、高锰酸钾、过氧化物和其他氧化剂时可引起爆炸。</w:t>
                  </w:r>
                </w:p>
              </w:tc>
            </w:tr>
          </w:tbl>
          <w:p w:rsidR="00731D8E" w:rsidRPr="002474FB" w:rsidRDefault="00F675CF">
            <w:pPr>
              <w:adjustRightInd w:val="0"/>
              <w:snapToGrid w:val="0"/>
              <w:spacing w:line="440" w:lineRule="exact"/>
              <w:ind w:firstLineChars="200" w:firstLine="482"/>
              <w:textAlignment w:val="baseline"/>
              <w:rPr>
                <w:rFonts w:eastAsiaTheme="minorEastAsia"/>
                <w:b/>
              </w:rPr>
            </w:pPr>
            <w:r w:rsidRPr="002474FB">
              <w:rPr>
                <w:rFonts w:eastAsiaTheme="minorEastAsia"/>
                <w:b/>
              </w:rPr>
              <w:t>6</w:t>
            </w:r>
            <w:r w:rsidRPr="002474FB">
              <w:rPr>
                <w:rFonts w:eastAsiaTheme="minorEastAsia" w:hAnsiTheme="minorEastAsia"/>
                <w:b/>
              </w:rPr>
              <w:t>、劳动定员与制度</w:t>
            </w:r>
          </w:p>
          <w:p w:rsidR="00731D8E" w:rsidRPr="002474FB" w:rsidRDefault="00F675CF">
            <w:pPr>
              <w:adjustRightInd w:val="0"/>
              <w:snapToGrid w:val="0"/>
              <w:spacing w:line="440" w:lineRule="exact"/>
              <w:ind w:firstLineChars="200" w:firstLine="480"/>
              <w:rPr>
                <w:rFonts w:eastAsiaTheme="minorEastAsia"/>
                <w:b/>
              </w:rPr>
            </w:pPr>
            <w:r w:rsidRPr="002474FB">
              <w:rPr>
                <w:rFonts w:eastAsiaTheme="minorEastAsia" w:hAnsiTheme="minorEastAsia"/>
                <w:bCs/>
              </w:rPr>
              <w:t>本项目</w:t>
            </w:r>
            <w:r w:rsidRPr="002474FB">
              <w:rPr>
                <w:rFonts w:eastAsiaTheme="minorEastAsia" w:hAnsiTheme="minorEastAsia"/>
              </w:rPr>
              <w:t>职工人数</w:t>
            </w:r>
            <w:r w:rsidRPr="002474FB">
              <w:rPr>
                <w:rFonts w:eastAsiaTheme="minorEastAsia"/>
              </w:rPr>
              <w:t>40</w:t>
            </w:r>
            <w:r w:rsidRPr="002474FB">
              <w:rPr>
                <w:rFonts w:eastAsiaTheme="minorEastAsia" w:hAnsiTheme="minorEastAsia"/>
              </w:rPr>
              <w:t>人，单班制，年工作</w:t>
            </w:r>
            <w:r w:rsidRPr="002474FB">
              <w:rPr>
                <w:rFonts w:eastAsiaTheme="minorEastAsia"/>
              </w:rPr>
              <w:t>300</w:t>
            </w:r>
            <w:r w:rsidRPr="002474FB">
              <w:rPr>
                <w:rFonts w:eastAsiaTheme="minorEastAsia" w:hAnsiTheme="minorEastAsia"/>
              </w:rPr>
              <w:t>天，员工均不在厂区食宿。</w:t>
            </w:r>
          </w:p>
          <w:p w:rsidR="00731D8E" w:rsidRPr="002474FB" w:rsidRDefault="00F675CF">
            <w:pPr>
              <w:adjustRightInd w:val="0"/>
              <w:snapToGrid w:val="0"/>
              <w:spacing w:line="440" w:lineRule="exact"/>
              <w:ind w:firstLineChars="200" w:firstLine="482"/>
              <w:jc w:val="both"/>
              <w:textAlignment w:val="baseline"/>
              <w:rPr>
                <w:b/>
              </w:rPr>
            </w:pPr>
            <w:r w:rsidRPr="002474FB">
              <w:rPr>
                <w:rFonts w:hint="eastAsia"/>
                <w:b/>
              </w:rPr>
              <w:t>7</w:t>
            </w:r>
            <w:r w:rsidRPr="002474FB">
              <w:rPr>
                <w:rFonts w:hint="eastAsia"/>
                <w:b/>
              </w:rPr>
              <w:t>、项目周边环境</w:t>
            </w:r>
          </w:p>
          <w:p w:rsidR="0091670B" w:rsidRPr="002474FB" w:rsidRDefault="00F675CF" w:rsidP="0072459D">
            <w:pPr>
              <w:spacing w:line="440" w:lineRule="exact"/>
              <w:ind w:firstLineChars="200" w:firstLine="480"/>
              <w:jc w:val="both"/>
            </w:pPr>
            <w:r w:rsidRPr="002474FB">
              <w:rPr>
                <w:rFonts w:eastAsiaTheme="minorEastAsia" w:hAnsiTheme="minorEastAsia"/>
                <w:bCs/>
              </w:rPr>
              <w:t>本项目位于新</w:t>
            </w:r>
            <w:r w:rsidRPr="00F4511C">
              <w:rPr>
                <w:rFonts w:eastAsiaTheme="minorEastAsia" w:hAnsiTheme="minorEastAsia"/>
                <w:bCs/>
              </w:rPr>
              <w:t>乡市获嘉县先进制造业开发区东部机械园城关镇郑新创业园</w:t>
            </w:r>
            <w:r w:rsidRPr="00F4511C">
              <w:rPr>
                <w:rFonts w:eastAsiaTheme="minorEastAsia" w:hAnsiTheme="minorEastAsia"/>
                <w:bCs/>
              </w:rPr>
              <w:t>12</w:t>
            </w:r>
            <w:r w:rsidRPr="00F4511C">
              <w:rPr>
                <w:rFonts w:eastAsiaTheme="minorEastAsia" w:hAnsiTheme="minorEastAsia"/>
                <w:bCs/>
              </w:rPr>
              <w:t>幢</w:t>
            </w:r>
            <w:r w:rsidRPr="00F4511C">
              <w:rPr>
                <w:rFonts w:eastAsiaTheme="minorEastAsia" w:hAnsiTheme="minorEastAsia"/>
                <w:bCs/>
              </w:rPr>
              <w:t>103</w:t>
            </w:r>
            <w:r w:rsidRPr="00F4511C">
              <w:rPr>
                <w:rFonts w:eastAsiaTheme="minorEastAsia" w:hAnsiTheme="minorEastAsia"/>
                <w:bCs/>
              </w:rPr>
              <w:t>号，</w:t>
            </w:r>
            <w:r w:rsidRPr="00F4511C">
              <w:t>项目所在地四周环境为：</w:t>
            </w:r>
            <w:r w:rsidRPr="00F4511C">
              <w:rPr>
                <w:rFonts w:hint="eastAsia"/>
              </w:rPr>
              <w:t>东侧为</w:t>
            </w:r>
            <w:r w:rsidR="00F4511C" w:rsidRPr="00F4511C">
              <w:rPr>
                <w:rFonts w:eastAsiaTheme="minorEastAsia" w:hint="eastAsia"/>
              </w:rPr>
              <w:t>郑新创业园内</w:t>
            </w:r>
            <w:r w:rsidR="00F4511C" w:rsidRPr="00F4511C">
              <w:rPr>
                <w:rFonts w:hint="eastAsia"/>
              </w:rPr>
              <w:t>道路</w:t>
            </w:r>
            <w:r w:rsidRPr="00F4511C">
              <w:t>；西侧为</w:t>
            </w:r>
            <w:r w:rsidR="00F4511C" w:rsidRPr="00F4511C">
              <w:rPr>
                <w:rFonts w:eastAsiaTheme="minorEastAsia" w:hint="eastAsia"/>
              </w:rPr>
              <w:t>郑新创业园内</w:t>
            </w:r>
            <w:r w:rsidR="00F4511C" w:rsidRPr="00F4511C">
              <w:rPr>
                <w:rFonts w:eastAsiaTheme="minorEastAsia" w:hint="eastAsia"/>
              </w:rPr>
              <w:t>3</w:t>
            </w:r>
            <w:r w:rsidR="00F4511C" w:rsidRPr="00F4511C">
              <w:rPr>
                <w:rFonts w:eastAsiaTheme="minorEastAsia" w:hint="eastAsia"/>
              </w:rPr>
              <w:t>号厂房</w:t>
            </w:r>
            <w:r w:rsidRPr="00F4511C">
              <w:rPr>
                <w:rFonts w:hint="eastAsia"/>
              </w:rPr>
              <w:t>；南侧为</w:t>
            </w:r>
            <w:r w:rsidR="00F4511C" w:rsidRPr="00F4511C">
              <w:rPr>
                <w:rFonts w:eastAsiaTheme="minorEastAsia" w:hint="eastAsia"/>
              </w:rPr>
              <w:t>郑新创业园内</w:t>
            </w:r>
            <w:r w:rsidR="00F4511C" w:rsidRPr="00F4511C">
              <w:rPr>
                <w:rFonts w:eastAsiaTheme="minorEastAsia" w:hint="eastAsia"/>
              </w:rPr>
              <w:t>2</w:t>
            </w:r>
            <w:r w:rsidR="00F4511C" w:rsidRPr="00F4511C">
              <w:rPr>
                <w:rFonts w:eastAsiaTheme="minorEastAsia" w:hint="eastAsia"/>
              </w:rPr>
              <w:t>号厂房</w:t>
            </w:r>
            <w:r w:rsidRPr="00F4511C">
              <w:rPr>
                <w:rFonts w:hint="eastAsia"/>
              </w:rPr>
              <w:t>；北侧为</w:t>
            </w:r>
            <w:r w:rsidR="00F4511C" w:rsidRPr="00F4511C">
              <w:rPr>
                <w:rFonts w:eastAsiaTheme="minorEastAsia" w:hint="eastAsia"/>
              </w:rPr>
              <w:t>郑新创业园内</w:t>
            </w:r>
            <w:r w:rsidRPr="00F4511C">
              <w:rPr>
                <w:rFonts w:hint="eastAsia"/>
              </w:rPr>
              <w:t>道路。</w:t>
            </w:r>
            <w:r w:rsidRPr="002474FB">
              <w:t>项目周围主要环境敏感点</w:t>
            </w:r>
            <w:r w:rsidRPr="002474FB">
              <w:rPr>
                <w:rFonts w:hint="eastAsia"/>
              </w:rPr>
              <w:t>及</w:t>
            </w:r>
            <w:r w:rsidRPr="002474FB">
              <w:t>项目周围环境概况详见</w:t>
            </w:r>
            <w:r w:rsidRPr="002474FB">
              <w:rPr>
                <w:rFonts w:hint="eastAsia"/>
              </w:rPr>
              <w:t>附</w:t>
            </w:r>
            <w:r w:rsidRPr="002474FB">
              <w:t>图。</w:t>
            </w:r>
          </w:p>
          <w:p w:rsidR="00731D8E" w:rsidRPr="002474FB" w:rsidRDefault="00F675CF" w:rsidP="006A2B32">
            <w:pPr>
              <w:adjustRightInd w:val="0"/>
              <w:snapToGrid w:val="0"/>
              <w:spacing w:line="440" w:lineRule="exact"/>
              <w:ind w:firstLineChars="200" w:firstLine="482"/>
              <w:textAlignment w:val="baseline"/>
              <w:rPr>
                <w:b/>
              </w:rPr>
            </w:pPr>
            <w:r w:rsidRPr="002474FB">
              <w:rPr>
                <w:rFonts w:hint="eastAsia"/>
                <w:b/>
              </w:rPr>
              <w:t>8</w:t>
            </w:r>
            <w:r w:rsidRPr="002474FB">
              <w:rPr>
                <w:rFonts w:hint="eastAsia"/>
                <w:b/>
              </w:rPr>
              <w:t>、水平衡图</w:t>
            </w:r>
          </w:p>
          <w:p w:rsidR="006A2B32" w:rsidRDefault="0089762C" w:rsidP="00F715CD">
            <w:pPr>
              <w:pStyle w:val="aa"/>
              <w:tabs>
                <w:tab w:val="left" w:pos="756"/>
                <w:tab w:val="left" w:pos="3610"/>
                <w:tab w:val="left" w:pos="5320"/>
              </w:tabs>
            </w:pPr>
            <w:r>
              <w:pict>
                <v:shapetype id="_x0000_t202" coordsize="21600,21600" o:spt="202" path="m,l,21600r21600,l21600,xe">
                  <v:stroke joinstyle="miter"/>
                  <v:path gradientshapeok="t" o:connecttype="rect"/>
                </v:shapetype>
                <v:shape id="_x0000_s1124" type="#_x0000_t202" style="position:absolute;left:0;text-align:left;margin-left:80.6pt;margin-top:5.5pt;width:33pt;height:26.45pt;z-index:251726848" filled="f" stroked="f">
                  <v:textbox>
                    <w:txbxContent>
                      <w:p w:rsidR="00AE739D" w:rsidRDefault="00AE739D">
                        <w:pPr>
                          <w:rPr>
                            <w:sz w:val="21"/>
                            <w:szCs w:val="21"/>
                          </w:rPr>
                        </w:pPr>
                        <w:r>
                          <w:rPr>
                            <w:rFonts w:hint="eastAsia"/>
                            <w:sz w:val="21"/>
                            <w:szCs w:val="21"/>
                          </w:rPr>
                          <w:t>1.2</w:t>
                        </w:r>
                      </w:p>
                    </w:txbxContent>
                  </v:textbox>
                </v:shape>
              </w:pict>
            </w:r>
            <w:r w:rsidR="00F675CF">
              <w:tab/>
            </w:r>
          </w:p>
          <w:p w:rsidR="00731D8E" w:rsidRDefault="0089762C" w:rsidP="00F715CD">
            <w:pPr>
              <w:pStyle w:val="aa"/>
              <w:tabs>
                <w:tab w:val="left" w:pos="756"/>
                <w:tab w:val="left" w:pos="3610"/>
                <w:tab w:val="left" w:pos="5320"/>
              </w:tabs>
            </w:pPr>
            <w:r>
              <w:pict>
                <v:shape id="_x0000_s1122" type="#_x0000_t202" style="position:absolute;left:0;text-align:left;margin-left:360.8pt;margin-top:5.45pt;width:37.2pt;height:78pt;z-index:251725824" filled="f">
                  <v:textbox>
                    <w:txbxContent>
                      <w:p w:rsidR="00AE739D" w:rsidRDefault="00AE739D">
                        <w:pPr>
                          <w:rPr>
                            <w:sz w:val="21"/>
                            <w:szCs w:val="21"/>
                          </w:rPr>
                        </w:pPr>
                        <w:r>
                          <w:rPr>
                            <w:sz w:val="21"/>
                            <w:szCs w:val="21"/>
                          </w:rPr>
                          <w:t>获嘉县</w:t>
                        </w:r>
                        <w:r>
                          <w:rPr>
                            <w:rFonts w:hint="eastAsia"/>
                            <w:sz w:val="21"/>
                            <w:szCs w:val="21"/>
                          </w:rPr>
                          <w:t>同盟</w:t>
                        </w:r>
                        <w:r>
                          <w:rPr>
                            <w:sz w:val="21"/>
                            <w:szCs w:val="21"/>
                          </w:rPr>
                          <w:t>污水处理</w:t>
                        </w:r>
                        <w:r>
                          <w:rPr>
                            <w:rFonts w:hint="eastAsia"/>
                            <w:sz w:val="21"/>
                            <w:szCs w:val="21"/>
                          </w:rPr>
                          <w:t>厂</w:t>
                        </w:r>
                      </w:p>
                    </w:txbxContent>
                  </v:textbox>
                </v:shape>
              </w:pict>
            </w:r>
            <w:r>
              <w:pict>
                <v:shape id="_x0000_s1125" type="#_x0000_t202" style="position:absolute;left:0;text-align:left;margin-left:326.6pt;margin-top:18.45pt;width:34.2pt;height:23.5pt;z-index:251727872" filled="f" stroked="f">
                  <v:textbox>
                    <w:txbxContent>
                      <w:p w:rsidR="00AE739D" w:rsidRDefault="00AE739D">
                        <w:pPr>
                          <w:rPr>
                            <w:sz w:val="21"/>
                            <w:szCs w:val="21"/>
                          </w:rPr>
                        </w:pPr>
                        <w:r>
                          <w:rPr>
                            <w:rFonts w:hint="eastAsia"/>
                            <w:sz w:val="21"/>
                            <w:szCs w:val="21"/>
                          </w:rPr>
                          <w:t>0.96</w:t>
                        </w:r>
                      </w:p>
                    </w:txbxContent>
                  </v:textbox>
                </v:shape>
              </w:pict>
            </w:r>
            <w:r>
              <w:pict>
                <v:shape id="_x0000_s1131" type="#_x0000_t202" style="position:absolute;left:0;text-align:left;margin-left:270.1pt;margin-top:21.4pt;width:34.9pt;height:23.5pt;z-index:251734016" filled="f" stroked="f">
                  <v:textbox>
                    <w:txbxContent>
                      <w:p w:rsidR="00AE739D" w:rsidRDefault="00AE739D">
                        <w:pPr>
                          <w:rPr>
                            <w:sz w:val="21"/>
                            <w:szCs w:val="21"/>
                          </w:rPr>
                        </w:pPr>
                        <w:r>
                          <w:rPr>
                            <w:rFonts w:hint="eastAsia"/>
                            <w:sz w:val="21"/>
                            <w:szCs w:val="21"/>
                          </w:rPr>
                          <w:t>0.96</w:t>
                        </w:r>
                      </w:p>
                      <w:p w:rsidR="00AE739D" w:rsidRDefault="00AE739D"/>
                    </w:txbxContent>
                  </v:textbox>
                </v:shape>
              </w:pict>
            </w:r>
            <w:r>
              <w:pict>
                <v:shape id="_x0000_s1129" type="#_x0000_t202" style="position:absolute;left:0;text-align:left;margin-left:297.2pt;margin-top:17.8pt;width:36.5pt;height:35.3pt;z-index:251731968">
                  <v:textbox>
                    <w:txbxContent>
                      <w:p w:rsidR="00AE739D" w:rsidRDefault="00AE739D">
                        <w:pPr>
                          <w:jc w:val="both"/>
                          <w:rPr>
                            <w:sz w:val="21"/>
                            <w:szCs w:val="21"/>
                          </w:rPr>
                        </w:pPr>
                        <w:r>
                          <w:rPr>
                            <w:sz w:val="21"/>
                            <w:szCs w:val="21"/>
                          </w:rPr>
                          <w:t>污水管网</w:t>
                        </w:r>
                      </w:p>
                    </w:txbxContent>
                  </v:textbox>
                </v:shape>
              </w:pict>
            </w:r>
            <w:r w:rsidRPr="0089762C">
              <w:rPr>
                <w:b/>
                <w:color w:val="00B050"/>
              </w:rPr>
              <w:pict>
                <v:shape id="_x0000_s1128" type="#_x0000_t202" style="position:absolute;left:0;text-align:left;margin-left:195.6pt;margin-top:17.8pt;width:37.3pt;height:22.15pt;z-index:251730944" filled="f" stroked="f">
                  <v:textbox>
                    <w:txbxContent>
                      <w:p w:rsidR="00AE739D" w:rsidRDefault="00AE739D">
                        <w:pPr>
                          <w:rPr>
                            <w:sz w:val="21"/>
                            <w:szCs w:val="21"/>
                          </w:rPr>
                        </w:pPr>
                        <w:r>
                          <w:rPr>
                            <w:rFonts w:hint="eastAsia"/>
                            <w:sz w:val="21"/>
                            <w:szCs w:val="21"/>
                          </w:rPr>
                          <w:t>0.96</w:t>
                        </w:r>
                      </w:p>
                      <w:p w:rsidR="00AE739D" w:rsidRDefault="00AE739D"/>
                    </w:txbxContent>
                  </v:textbox>
                </v:shape>
              </w:pict>
            </w:r>
            <w:r w:rsidRPr="0089762C">
              <w:rPr>
                <w:b/>
                <w:color w:val="00B050"/>
              </w:rPr>
              <w:pict>
                <v:shape id="_x0000_s1127" type="#_x0000_t202" style="position:absolute;left:0;text-align:left;margin-left:168.9pt;margin-top:1.4pt;width:35.2pt;height:23.35pt;z-index:251729920" filled="f" stroked="f">
                  <v:textbox>
                    <w:txbxContent>
                      <w:p w:rsidR="00AE739D" w:rsidRDefault="00AE739D">
                        <w:pPr>
                          <w:rPr>
                            <w:sz w:val="21"/>
                            <w:szCs w:val="21"/>
                          </w:rPr>
                        </w:pPr>
                        <w:r>
                          <w:rPr>
                            <w:rFonts w:hint="eastAsia"/>
                            <w:sz w:val="21"/>
                            <w:szCs w:val="21"/>
                          </w:rPr>
                          <w:t>0.24</w:t>
                        </w:r>
                      </w:p>
                    </w:txbxContent>
                  </v:textbox>
                </v:shape>
              </w:pict>
            </w:r>
            <w:r>
              <w:pict>
                <v:shapetype id="_x0000_t32" coordsize="21600,21600" o:spt="32" o:oned="t" path="m,l21600,21600e" filled="f">
                  <v:path arrowok="t" fillok="f" o:connecttype="none"/>
                  <o:lock v:ext="edit" shapetype="t"/>
                </v:shapetype>
                <v:shape id="_x0000_s1126" type="#_x0000_t32" style="position:absolute;left:0;text-align:left;margin-left:159.7pt;margin-top:14.8pt;width:14.5pt;height:10.3pt;flip:y;z-index:251728896" o:connectortype="straight">
                  <v:stroke dashstyle="dash" endarrow="block"/>
                </v:shape>
              </w:pict>
            </w:r>
            <w:r w:rsidRPr="0089762C">
              <w:rPr>
                <w:rFonts w:eastAsiaTheme="minorEastAsia"/>
                <w:noProof/>
                <w:sz w:val="21"/>
                <w:szCs w:val="21"/>
              </w:rPr>
              <w:pict>
                <v:shape id="_x0000_s1143" type="#_x0000_t202" style="position:absolute;left:0;text-align:left;margin-left:113.6pt;margin-top:18.45pt;width:33pt;height:26.45pt;z-index:251742208" filled="f" stroked="f">
                  <v:textbox>
                    <w:txbxContent>
                      <w:p w:rsidR="00AE739D" w:rsidRDefault="00AE739D" w:rsidP="006A2B32">
                        <w:pPr>
                          <w:rPr>
                            <w:sz w:val="21"/>
                            <w:szCs w:val="21"/>
                          </w:rPr>
                        </w:pPr>
                        <w:r>
                          <w:rPr>
                            <w:rFonts w:hint="eastAsia"/>
                            <w:sz w:val="21"/>
                            <w:szCs w:val="21"/>
                          </w:rPr>
                          <w:t>1.2</w:t>
                        </w:r>
                      </w:p>
                    </w:txbxContent>
                  </v:textbox>
                </v:shape>
              </w:pict>
            </w:r>
            <w:r>
              <w:rPr>
                <w:noProof/>
              </w:rPr>
              <w:pict>
                <v:shape id="_x0000_s1141" type="#_x0000_t32" style="position:absolute;left:0;text-align:left;margin-left:95.6pt;margin-top:1.4pt;width:0;height:23.7pt;flip:y;z-index:251741184" o:connectortype="straight">
                  <v:stroke endarrow="block"/>
                </v:shape>
              </w:pict>
            </w:r>
            <w:r w:rsidR="00F715CD">
              <w:tab/>
            </w:r>
            <w:r w:rsidR="00F675CF">
              <w:tab/>
            </w:r>
          </w:p>
          <w:p w:rsidR="00731D8E" w:rsidRDefault="0089762C">
            <w:r>
              <w:rPr>
                <w:noProof/>
              </w:rPr>
              <w:pict>
                <v:shape id="_x0000_s1144" type="#_x0000_t32" style="position:absolute;margin-left:333.7pt;margin-top:12.35pt;width:27.1pt;height:0;z-index:251743232" o:connectortype="straight">
                  <v:stroke endarrow="block"/>
                </v:shape>
              </w:pict>
            </w:r>
            <w:r>
              <w:pict>
                <v:shape id="_x0000_s1130" type="#_x0000_t32" style="position:absolute;margin-left:275.6pt;margin-top:13.25pt;width:21.6pt;height:0;z-index:251732992" o:connectortype="straight">
                  <v:stroke endarrow="block"/>
                </v:shape>
              </w:pict>
            </w:r>
            <w:r>
              <w:pict>
                <v:shape id="_x0000_s1120" type="#_x0000_t202" style="position:absolute;margin-left:227.6pt;margin-top:1.65pt;width:48pt;height:22.8pt;z-index:251723776" filled="f">
                  <v:textbox>
                    <w:txbxContent>
                      <w:p w:rsidR="00AE739D" w:rsidRDefault="00AE739D">
                        <w:pPr>
                          <w:rPr>
                            <w:sz w:val="21"/>
                            <w:szCs w:val="21"/>
                          </w:rPr>
                        </w:pPr>
                        <w:r>
                          <w:rPr>
                            <w:sz w:val="21"/>
                            <w:szCs w:val="21"/>
                          </w:rPr>
                          <w:t>化粪池</w:t>
                        </w:r>
                      </w:p>
                    </w:txbxContent>
                  </v:textbox>
                </v:shape>
              </w:pict>
            </w:r>
            <w:r>
              <w:pict>
                <v:shape id="_x0000_s1121" type="#_x0000_t32" style="position:absolute;margin-left:198.2pt;margin-top:12.35pt;width:29.4pt;height:.95pt;flip:y;z-index:251724800" o:connectortype="straight">
                  <v:stroke endarrow="block"/>
                </v:shape>
              </w:pict>
            </w:r>
            <w:r>
              <w:pict>
                <v:shape id="_x0000_s1095" type="#_x0000_t202" style="position:absolute;margin-left:138.8pt;margin-top:1.65pt;width:59.4pt;height:22.8pt;z-index:251699200" filled="f">
                  <v:textbox>
                    <w:txbxContent>
                      <w:p w:rsidR="00AE739D" w:rsidRDefault="00AE739D">
                        <w:pPr>
                          <w:rPr>
                            <w:sz w:val="21"/>
                            <w:szCs w:val="21"/>
                          </w:rPr>
                        </w:pPr>
                        <w:r>
                          <w:rPr>
                            <w:sz w:val="21"/>
                            <w:szCs w:val="21"/>
                          </w:rPr>
                          <w:t>生活污水</w:t>
                        </w:r>
                      </w:p>
                    </w:txbxContent>
                  </v:textbox>
                </v:shape>
              </w:pict>
            </w:r>
            <w:r>
              <w:pict>
                <v:shape id="_x0000_s1119" type="#_x0000_t32" style="position:absolute;margin-left:121.4pt;margin-top:13.3pt;width:17.4pt;height:0;z-index:251722752" o:connectortype="straight">
                  <v:stroke endarrow="block"/>
                </v:shape>
              </w:pict>
            </w:r>
            <w:r>
              <w:rPr>
                <w:noProof/>
              </w:rPr>
              <w:pict>
                <v:shape id="_x0000_s1140" type="#_x0000_t202" style="position:absolute;margin-left:69.8pt;margin-top:1.65pt;width:50.9pt;height:22.8pt;z-index:251740160">
                  <v:textbox>
                    <w:txbxContent>
                      <w:p w:rsidR="00AE739D" w:rsidRPr="006A2B32" w:rsidRDefault="00AE739D">
                        <w:pPr>
                          <w:rPr>
                            <w:sz w:val="21"/>
                            <w:szCs w:val="21"/>
                          </w:rPr>
                        </w:pPr>
                        <w:r w:rsidRPr="006A2B32">
                          <w:rPr>
                            <w:sz w:val="21"/>
                            <w:szCs w:val="21"/>
                          </w:rPr>
                          <w:t>新鲜水</w:t>
                        </w:r>
                      </w:p>
                    </w:txbxContent>
                  </v:textbox>
                </v:shape>
              </w:pict>
            </w:r>
            <w:r>
              <w:pict>
                <v:shape id="_x0000_s1094" type="#_x0000_t32" style="position:absolute;margin-left:43.45pt;margin-top:13.25pt;width:26.35pt;height:.05pt;z-index:251698176" o:connectortype="straight">
                  <v:stroke endarrow="block"/>
                </v:shape>
              </w:pict>
            </w:r>
            <w:r>
              <w:pict>
                <v:shape id="_x0000_s1091" type="#_x0000_t32" style="position:absolute;margin-left:42.85pt;margin-top:13.25pt;width:0;height:101.4pt;z-index:251696128" o:connectortype="straight"/>
              </w:pict>
            </w:r>
          </w:p>
          <w:p w:rsidR="00731D8E" w:rsidRDefault="00F675CF">
            <w:pPr>
              <w:pStyle w:val="aa"/>
              <w:tabs>
                <w:tab w:val="left" w:pos="5710"/>
              </w:tabs>
            </w:pPr>
            <w:r>
              <w:tab/>
            </w:r>
          </w:p>
          <w:p w:rsidR="00731D8E" w:rsidRDefault="0089762C">
            <w:r>
              <w:pict>
                <v:shape id="_x0000_s1090" type="#_x0000_t202" style="position:absolute;margin-left:-3.4pt;margin-top:5.1pt;width:22.2pt;height:48pt;z-index:251695104">
                  <v:textbox>
                    <w:txbxContent>
                      <w:p w:rsidR="00AE739D" w:rsidRDefault="00AE739D" w:rsidP="00F715CD">
                        <w:pPr>
                          <w:rPr>
                            <w:sz w:val="21"/>
                            <w:szCs w:val="21"/>
                          </w:rPr>
                        </w:pPr>
                        <w:r>
                          <w:rPr>
                            <w:sz w:val="21"/>
                            <w:szCs w:val="21"/>
                          </w:rPr>
                          <w:t>新</w:t>
                        </w:r>
                      </w:p>
                      <w:p w:rsidR="00AE739D" w:rsidRDefault="00AE739D" w:rsidP="00F715CD">
                        <w:pPr>
                          <w:rPr>
                            <w:sz w:val="21"/>
                            <w:szCs w:val="21"/>
                          </w:rPr>
                        </w:pPr>
                        <w:r>
                          <w:rPr>
                            <w:sz w:val="21"/>
                            <w:szCs w:val="21"/>
                          </w:rPr>
                          <w:t>鲜</w:t>
                        </w:r>
                      </w:p>
                      <w:p w:rsidR="00AE739D" w:rsidRDefault="00AE739D" w:rsidP="00F715CD">
                        <w:pPr>
                          <w:rPr>
                            <w:sz w:val="21"/>
                            <w:szCs w:val="21"/>
                          </w:rPr>
                        </w:pPr>
                        <w:r>
                          <w:rPr>
                            <w:sz w:val="21"/>
                            <w:szCs w:val="21"/>
                          </w:rPr>
                          <w:t>水</w:t>
                        </w:r>
                      </w:p>
                    </w:txbxContent>
                  </v:textbox>
                </v:shape>
              </w:pict>
            </w:r>
          </w:p>
          <w:p w:rsidR="00731D8E" w:rsidRDefault="0089762C">
            <w:pPr>
              <w:pStyle w:val="aa"/>
            </w:pPr>
            <w:r>
              <w:rPr>
                <w:noProof/>
              </w:rPr>
              <w:pict>
                <v:shape id="_x0000_s1149" type="#_x0000_t202" style="position:absolute;left:0;text-align:left;margin-left:320pt;margin-top:22.3pt;width:40.8pt;height:24.7pt;z-index:251747328" filled="f" stroked="f">
                  <v:textbox>
                    <w:txbxContent>
                      <w:p w:rsidR="00AE739D" w:rsidRPr="003F30EC" w:rsidRDefault="00AE739D">
                        <w:pPr>
                          <w:rPr>
                            <w:sz w:val="21"/>
                            <w:szCs w:val="21"/>
                          </w:rPr>
                        </w:pPr>
                        <w:r w:rsidRPr="003F30EC">
                          <w:rPr>
                            <w:rFonts w:hint="eastAsia"/>
                            <w:sz w:val="21"/>
                            <w:szCs w:val="21"/>
                          </w:rPr>
                          <w:t>2.97</w:t>
                        </w:r>
                      </w:p>
                    </w:txbxContent>
                  </v:textbox>
                </v:shape>
              </w:pict>
            </w:r>
            <w:r>
              <w:pict>
                <v:shape id="_x0000_s1098" type="#_x0000_t202" style="position:absolute;left:0;text-align:left;margin-left:80.6pt;margin-top:15.3pt;width:46.2pt;height:24pt;z-index:251702272" filled="f" stroked="f">
                  <v:textbox>
                    <w:txbxContent>
                      <w:p w:rsidR="00AE739D" w:rsidRDefault="00AE739D">
                        <w:pPr>
                          <w:rPr>
                            <w:sz w:val="21"/>
                            <w:szCs w:val="21"/>
                          </w:rPr>
                        </w:pPr>
                        <w:r>
                          <w:rPr>
                            <w:rFonts w:hint="eastAsia"/>
                            <w:sz w:val="21"/>
                            <w:szCs w:val="21"/>
                          </w:rPr>
                          <w:t>6.6</w:t>
                        </w:r>
                      </w:p>
                    </w:txbxContent>
                  </v:textbox>
                </v:shape>
              </w:pict>
            </w:r>
            <w:r>
              <w:pict>
                <v:shape id="_x0000_s1133" type="#_x0000_t202" style="position:absolute;left:0;text-align:left;margin-left:15.2pt;margin-top:.1pt;width:34.2pt;height:22.2pt;z-index:251736064" filled="f" stroked="f">
                  <v:textbox>
                    <w:txbxContent>
                      <w:p w:rsidR="00AE739D" w:rsidRDefault="00AE739D">
                        <w:r>
                          <w:rPr>
                            <w:rFonts w:hint="eastAsia"/>
                          </w:rPr>
                          <w:t>8.8</w:t>
                        </w:r>
                      </w:p>
                    </w:txbxContent>
                  </v:textbox>
                </v:shape>
              </w:pict>
            </w:r>
            <w:r>
              <w:pict>
                <v:shape id="_x0000_s1092" type="#_x0000_t32" style="position:absolute;left:0;text-align:left;margin-left:20pt;margin-top:18.3pt;width:22.8pt;height:0;z-index:251697152" o:connectortype="straight">
                  <v:stroke endarrow="block"/>
                </v:shape>
              </w:pict>
            </w:r>
          </w:p>
          <w:p w:rsidR="00731D8E" w:rsidRDefault="0089762C">
            <w:r>
              <w:pict>
                <v:shape id="_x0000_s1113" type="#_x0000_t202" style="position:absolute;margin-left:376.3pt;margin-top:8.3pt;width:25.3pt;height:63.75pt;z-index:251717632">
                  <v:textbox>
                    <w:txbxContent>
                      <w:p w:rsidR="00AE739D" w:rsidRDefault="00AE739D">
                        <w:pPr>
                          <w:rPr>
                            <w:sz w:val="21"/>
                            <w:szCs w:val="21"/>
                          </w:rPr>
                        </w:pPr>
                        <w:r>
                          <w:rPr>
                            <w:sz w:val="21"/>
                            <w:szCs w:val="21"/>
                          </w:rPr>
                          <w:t>产品带走</w:t>
                        </w:r>
                      </w:p>
                    </w:txbxContent>
                  </v:textbox>
                </v:shape>
              </w:pict>
            </w:r>
            <w:r>
              <w:pict>
                <v:shape id="_x0000_s1100" type="#_x0000_t202" style="position:absolute;margin-left:166.5pt;margin-top:1.35pt;width:36.3pt;height:17pt;z-index:251704320" filled="f" stroked="f">
                  <v:textbox>
                    <w:txbxContent>
                      <w:p w:rsidR="00AE739D" w:rsidRPr="006A2B32" w:rsidRDefault="00AE739D">
                        <w:pPr>
                          <w:rPr>
                            <w:sz w:val="21"/>
                            <w:szCs w:val="21"/>
                          </w:rPr>
                        </w:pPr>
                        <w:r w:rsidRPr="006A2B32">
                          <w:rPr>
                            <w:rFonts w:hint="eastAsia"/>
                            <w:sz w:val="21"/>
                            <w:szCs w:val="21"/>
                          </w:rPr>
                          <w:t>3.3</w:t>
                        </w:r>
                      </w:p>
                    </w:txbxContent>
                  </v:textbox>
                </v:shape>
              </w:pict>
            </w:r>
            <w:r>
              <w:rPr>
                <w:noProof/>
              </w:rPr>
              <w:pict>
                <v:shape id="_x0000_s1147" type="#_x0000_t32" style="position:absolute;margin-left:92pt;margin-top:8.3pt;width:0;height:21pt;flip:y;z-index:251745280" o:connectortype="straight">
                  <v:stroke endarrow="block"/>
                </v:shape>
              </w:pict>
            </w:r>
          </w:p>
          <w:p w:rsidR="00731D8E" w:rsidRDefault="0089762C">
            <w:pPr>
              <w:pStyle w:val="aa"/>
              <w:tabs>
                <w:tab w:val="left" w:pos="5420"/>
              </w:tabs>
            </w:pPr>
            <w:r>
              <w:rPr>
                <w:noProof/>
              </w:rPr>
              <w:pict>
                <v:shape id="_x0000_s1151" type="#_x0000_t202" style="position:absolute;left:0;text-align:left;margin-left:346.4pt;margin-top:8.05pt;width:39.1pt;height:19.75pt;z-index:251749376" filled="f" stroked="f">
                  <v:textbox>
                    <w:txbxContent>
                      <w:p w:rsidR="00AE739D" w:rsidRDefault="00AE739D">
                        <w:r w:rsidRPr="007A730E">
                          <w:rPr>
                            <w:rFonts w:hint="eastAsia"/>
                            <w:sz w:val="21"/>
                            <w:szCs w:val="21"/>
                          </w:rPr>
                          <w:t>0.33</w:t>
                        </w:r>
                      </w:p>
                    </w:txbxContent>
                  </v:textbox>
                </v:shape>
              </w:pict>
            </w:r>
            <w:r>
              <w:rPr>
                <w:noProof/>
              </w:rPr>
              <w:pict>
                <v:shape id="_x0000_s1148" type="#_x0000_t32" style="position:absolute;left:0;text-align:left;margin-left:325.2pt;margin-top:2.05pt;width:11.6pt;height:12.55pt;flip:y;z-index:251746304" o:connectortype="straight">
                  <v:stroke dashstyle="dash" endarrow="block"/>
                </v:shape>
              </w:pict>
            </w:r>
            <w:r>
              <w:pict>
                <v:shape id="_x0000_s1110" type="#_x0000_t202" style="position:absolute;left:0;text-align:left;margin-left:310.8pt;margin-top:14.6pt;width:40pt;height:23.7pt;z-index:251714560">
                  <v:textbox>
                    <w:txbxContent>
                      <w:p w:rsidR="00AE739D" w:rsidRDefault="00AE739D">
                        <w:pPr>
                          <w:jc w:val="center"/>
                          <w:rPr>
                            <w:sz w:val="21"/>
                            <w:szCs w:val="21"/>
                          </w:rPr>
                        </w:pPr>
                        <w:r>
                          <w:rPr>
                            <w:sz w:val="21"/>
                            <w:szCs w:val="21"/>
                          </w:rPr>
                          <w:t>烘干</w:t>
                        </w:r>
                      </w:p>
                    </w:txbxContent>
                  </v:textbox>
                </v:shape>
              </w:pict>
            </w:r>
            <w:r>
              <w:pict>
                <v:shape id="_x0000_s1112" type="#_x0000_t202" style="position:absolute;left:0;text-align:left;margin-left:281.4pt;margin-top:8.05pt;width:29.4pt;height:22.6pt;z-index:251716608" filled="f" stroked="f">
                  <v:textbox>
                    <w:txbxContent>
                      <w:p w:rsidR="00AE739D" w:rsidRDefault="00AE739D">
                        <w:pPr>
                          <w:rPr>
                            <w:sz w:val="21"/>
                            <w:szCs w:val="21"/>
                          </w:rPr>
                        </w:pPr>
                        <w:r>
                          <w:rPr>
                            <w:rFonts w:hint="eastAsia"/>
                            <w:sz w:val="21"/>
                            <w:szCs w:val="21"/>
                          </w:rPr>
                          <w:t>3.3</w:t>
                        </w:r>
                      </w:p>
                    </w:txbxContent>
                  </v:textbox>
                </v:shape>
              </w:pict>
            </w:r>
            <w:r>
              <w:pict>
                <v:shape id="_x0000_s1103" type="#_x0000_t202" style="position:absolute;left:0;text-align:left;margin-left:227.6pt;margin-top:14.6pt;width:58pt;height:23.7pt;z-index:251707392">
                  <v:textbox>
                    <w:txbxContent>
                      <w:p w:rsidR="00AE739D" w:rsidRDefault="00AE739D">
                        <w:pPr>
                          <w:rPr>
                            <w:sz w:val="21"/>
                            <w:szCs w:val="21"/>
                          </w:rPr>
                        </w:pPr>
                        <w:r>
                          <w:rPr>
                            <w:sz w:val="21"/>
                            <w:szCs w:val="21"/>
                          </w:rPr>
                          <w:t>离心甩干</w:t>
                        </w:r>
                      </w:p>
                    </w:txbxContent>
                  </v:textbox>
                </v:shape>
              </w:pict>
            </w:r>
            <w:r>
              <w:pict>
                <v:shape id="_x0000_s1109" type="#_x0000_t202" style="position:absolute;left:0;text-align:left;margin-left:198.2pt;margin-top:8.05pt;width:39.8pt;height:23.7pt;z-index:251713536" filled="f" stroked="f">
                  <v:textbox>
                    <w:txbxContent>
                      <w:p w:rsidR="00AE739D" w:rsidRDefault="00AE739D">
                        <w:pPr>
                          <w:rPr>
                            <w:sz w:val="21"/>
                            <w:szCs w:val="21"/>
                          </w:rPr>
                        </w:pPr>
                        <w:r>
                          <w:rPr>
                            <w:rFonts w:hint="eastAsia"/>
                            <w:sz w:val="21"/>
                            <w:szCs w:val="21"/>
                          </w:rPr>
                          <w:t>13.2</w:t>
                        </w:r>
                      </w:p>
                    </w:txbxContent>
                  </v:textbox>
                </v:shape>
              </w:pict>
            </w:r>
            <w:r>
              <w:pict>
                <v:shape id="_x0000_s1099" type="#_x0000_t32" style="position:absolute;left:0;text-align:left;margin-left:168.9pt;margin-top:1.75pt;width:10.5pt;height:12.9pt;flip:y;z-index:251703296" o:connectortype="straight">
                  <v:stroke dashstyle="dash" endarrow="block"/>
                </v:shape>
              </w:pict>
            </w:r>
            <w:r>
              <w:pict>
                <v:shape id="_x0000_s1097" type="#_x0000_t202" style="position:absolute;left:0;text-align:left;margin-left:144.6pt;margin-top:15.5pt;width:58.2pt;height:22.8pt;z-index:251701248">
                  <v:textbox>
                    <w:txbxContent>
                      <w:p w:rsidR="00AE739D" w:rsidRDefault="00AE739D">
                        <w:pPr>
                          <w:rPr>
                            <w:sz w:val="21"/>
                            <w:szCs w:val="21"/>
                          </w:rPr>
                        </w:pPr>
                        <w:r>
                          <w:rPr>
                            <w:rFonts w:hint="eastAsia"/>
                            <w:sz w:val="21"/>
                            <w:szCs w:val="21"/>
                          </w:rPr>
                          <w:t>浸泡料池</w:t>
                        </w:r>
                      </w:p>
                    </w:txbxContent>
                  </v:textbox>
                </v:shape>
              </w:pict>
            </w:r>
            <w:r>
              <w:pict>
                <v:shape id="_x0000_s1102" type="#_x0000_t202" style="position:absolute;left:0;text-align:left;margin-left:113.6pt;margin-top:12.25pt;width:39pt;height:19.5pt;z-index:251706368" filled="f" stroked="f">
                  <v:textbox>
                    <w:txbxContent>
                      <w:p w:rsidR="00AE739D" w:rsidRDefault="00AE739D">
                        <w:pPr>
                          <w:rPr>
                            <w:sz w:val="21"/>
                            <w:szCs w:val="21"/>
                          </w:rPr>
                        </w:pPr>
                        <w:r>
                          <w:rPr>
                            <w:rFonts w:hint="eastAsia"/>
                            <w:sz w:val="21"/>
                            <w:szCs w:val="21"/>
                          </w:rPr>
                          <w:t>16.5</w:t>
                        </w:r>
                      </w:p>
                    </w:txbxContent>
                  </v:textbox>
                </v:shape>
              </w:pict>
            </w:r>
            <w:r>
              <w:rPr>
                <w:noProof/>
              </w:rPr>
              <w:pict>
                <v:shape id="_x0000_s1145" type="#_x0000_t202" style="position:absolute;left:0;text-align:left;margin-left:66.8pt;margin-top:15.5pt;width:51pt;height:22.8pt;z-index:251744256">
                  <v:textbox>
                    <w:txbxContent>
                      <w:p w:rsidR="00AE739D" w:rsidRPr="006A2B32" w:rsidRDefault="00AE739D" w:rsidP="006A2B32">
                        <w:pPr>
                          <w:jc w:val="center"/>
                          <w:rPr>
                            <w:sz w:val="21"/>
                            <w:szCs w:val="21"/>
                          </w:rPr>
                        </w:pPr>
                        <w:r w:rsidRPr="006A2B32">
                          <w:rPr>
                            <w:sz w:val="21"/>
                            <w:szCs w:val="21"/>
                          </w:rPr>
                          <w:t>新鲜水</w:t>
                        </w:r>
                      </w:p>
                    </w:txbxContent>
                  </v:textbox>
                </v:shape>
              </w:pict>
            </w:r>
            <w:r w:rsidR="00F675CF">
              <w:tab/>
            </w:r>
          </w:p>
          <w:p w:rsidR="00731D8E" w:rsidRDefault="0089762C">
            <w:r>
              <w:rPr>
                <w:noProof/>
              </w:rPr>
              <w:pict>
                <v:shape id="_x0000_s1150" type="#_x0000_t32" style="position:absolute;margin-left:350.8pt;margin-top:1.05pt;width:25.5pt;height:0;z-index:251748352" o:connectortype="straight">
                  <v:stroke endarrow="block"/>
                </v:shape>
              </w:pict>
            </w:r>
            <w:r>
              <w:pict>
                <v:shape id="_x0000_s1111" type="#_x0000_t32" style="position:absolute;margin-left:285.6pt;margin-top:1.5pt;width:25.2pt;height:.5pt;flip:y;z-index:251715584" o:connectortype="straight">
                  <v:stroke endarrow="block"/>
                </v:shape>
              </w:pict>
            </w:r>
            <w:r>
              <w:pict>
                <v:shape id="_x0000_s1108" type="#_x0000_t32" style="position:absolute;margin-left:202.8pt;margin-top:2.85pt;width:24.8pt;height:0;z-index:251712512" o:connectortype="straight">
                  <v:stroke endarrow="block"/>
                </v:shape>
              </w:pict>
            </w:r>
            <w:r>
              <w:pict>
                <v:shape id="_x0000_s1101" type="#_x0000_t32" style="position:absolute;margin-left:117.8pt;margin-top:2.85pt;width:26.8pt;height:.5pt;flip:y;z-index:251705344" o:connectortype="straight">
                  <v:stroke endarrow="block"/>
                </v:shape>
              </w:pict>
            </w:r>
            <w:r>
              <w:pict>
                <v:shape id="_x0000_s1096" type="#_x0000_t32" style="position:absolute;margin-left:42.8pt;margin-top:1.5pt;width:24pt;height:.45pt;flip:y;z-index:251700224" o:connectortype="straight">
                  <v:stroke endarrow="block"/>
                </v:shape>
              </w:pict>
            </w:r>
          </w:p>
          <w:p w:rsidR="00731D8E" w:rsidRDefault="0089762C">
            <w:pPr>
              <w:pStyle w:val="aa"/>
            </w:pPr>
            <w:r>
              <w:pict>
                <v:shape id="_x0000_s1107" type="#_x0000_t202" style="position:absolute;left:0;text-align:left;margin-left:202.8pt;margin-top:10pt;width:94pt;height:18pt;z-index:251711488" filled="f" stroked="f">
                  <v:textbox>
                    <w:txbxContent>
                      <w:p w:rsidR="00AE739D" w:rsidRDefault="00AE739D">
                        <w:pPr>
                          <w:rPr>
                            <w:sz w:val="21"/>
                            <w:szCs w:val="21"/>
                          </w:rPr>
                        </w:pPr>
                        <w:r>
                          <w:rPr>
                            <w:rFonts w:hint="eastAsia"/>
                            <w:sz w:val="21"/>
                            <w:szCs w:val="21"/>
                          </w:rPr>
                          <w:t>9.9</w:t>
                        </w:r>
                      </w:p>
                    </w:txbxContent>
                  </v:textbox>
                </v:shape>
              </w:pict>
            </w:r>
            <w:r>
              <w:pict>
                <v:shape id="_x0000_s1106" type="#_x0000_t32" style="position:absolute;left:0;text-align:left;margin-left:174.15pt;margin-top:1pt;width:.05pt;height:27.05pt;flip:y;z-index:251710464" o:connectortype="straight">
                  <v:stroke endarrow="block"/>
                </v:shape>
              </w:pict>
            </w:r>
            <w:r>
              <w:pict>
                <v:shape id="_x0000_s1104" type="#_x0000_t32" style="position:absolute;left:0;text-align:left;margin-left:263.6pt;margin-top:1.9pt;width:.05pt;height:26.1pt;z-index:251708416" o:connectortype="straight"/>
              </w:pict>
            </w:r>
          </w:p>
          <w:p w:rsidR="00731D8E" w:rsidRDefault="0089762C">
            <w:r>
              <w:pict>
                <v:shape id="_x0000_s1105" type="#_x0000_t32" style="position:absolute;margin-left:174.2pt;margin-top:4.55pt;width:89.4pt;height:0;flip:x;z-index:251709440" o:connectortype="straight"/>
              </w:pict>
            </w:r>
          </w:p>
          <w:p w:rsidR="00F715CD" w:rsidRPr="007322B7" w:rsidRDefault="0089762C" w:rsidP="007322B7">
            <w:pPr>
              <w:pStyle w:val="aa"/>
            </w:pPr>
            <w:r>
              <w:pict>
                <v:shape id="_x0000_s1132" type="#_x0000_t202" style="position:absolute;left:0;text-align:left;margin-left:69.8pt;margin-top:5.2pt;width:245.8pt;height:26.4pt;z-index:251735040" filled="f" stroked="f">
                  <v:textbox>
                    <w:txbxContent>
                      <w:p w:rsidR="00AE739D" w:rsidRDefault="00AE739D">
                        <w:pPr>
                          <w:spacing w:line="360" w:lineRule="auto"/>
                          <w:jc w:val="center"/>
                          <w:rPr>
                            <w:b/>
                          </w:rPr>
                        </w:pPr>
                        <w:r>
                          <w:rPr>
                            <w:b/>
                          </w:rPr>
                          <w:t>图</w:t>
                        </w:r>
                        <w:r>
                          <w:rPr>
                            <w:b/>
                          </w:rPr>
                          <w:t xml:space="preserve">1  </w:t>
                        </w:r>
                        <w:r>
                          <w:rPr>
                            <w:b/>
                          </w:rPr>
                          <w:t>本项目水平衡图单位：</w:t>
                        </w:r>
                        <w:r>
                          <w:rPr>
                            <w:rFonts w:hint="eastAsia"/>
                            <w:b/>
                          </w:rPr>
                          <w:t>m</w:t>
                        </w:r>
                        <w:r>
                          <w:rPr>
                            <w:rFonts w:hint="eastAsia"/>
                            <w:b/>
                            <w:vertAlign w:val="superscript"/>
                          </w:rPr>
                          <w:t>3</w:t>
                        </w:r>
                        <w:r>
                          <w:rPr>
                            <w:rFonts w:hint="eastAsia"/>
                            <w:b/>
                          </w:rPr>
                          <w:t>/d</w:t>
                        </w:r>
                      </w:p>
                      <w:p w:rsidR="00AE739D" w:rsidRDefault="00AE739D"/>
                    </w:txbxContent>
                  </v:textbox>
                </v:shape>
              </w:pict>
            </w:r>
          </w:p>
          <w:p w:rsidR="00731D8E" w:rsidRPr="002474FB" w:rsidRDefault="00F675CF">
            <w:pPr>
              <w:adjustRightInd w:val="0"/>
              <w:snapToGrid w:val="0"/>
              <w:spacing w:line="440" w:lineRule="exact"/>
              <w:ind w:firstLineChars="200" w:firstLine="482"/>
              <w:textAlignment w:val="baseline"/>
              <w:rPr>
                <w:b/>
              </w:rPr>
            </w:pPr>
            <w:r w:rsidRPr="002474FB">
              <w:rPr>
                <w:rFonts w:hint="eastAsia"/>
                <w:b/>
              </w:rPr>
              <w:lastRenderedPageBreak/>
              <w:t>9</w:t>
            </w:r>
            <w:r w:rsidRPr="002474FB">
              <w:rPr>
                <w:rFonts w:hint="eastAsia"/>
                <w:b/>
              </w:rPr>
              <w:t>、厂区布置简述</w:t>
            </w:r>
          </w:p>
          <w:p w:rsidR="00731D8E" w:rsidRPr="002474FB" w:rsidRDefault="00F675CF">
            <w:pPr>
              <w:adjustRightInd w:val="0"/>
              <w:snapToGrid w:val="0"/>
              <w:spacing w:line="440" w:lineRule="exact"/>
              <w:ind w:firstLineChars="200" w:firstLine="480"/>
            </w:pPr>
            <w:r w:rsidRPr="002474FB">
              <w:t>本项目</w:t>
            </w:r>
            <w:r w:rsidRPr="002474FB">
              <w:rPr>
                <w:rFonts w:hint="eastAsia"/>
              </w:rPr>
              <w:t>租赁生产车间，生产设备占地较小，原料和成品均在车间内存放，不使用其他场</w:t>
            </w:r>
            <w:r w:rsidRPr="00E550A7">
              <w:rPr>
                <w:rFonts w:hint="eastAsia"/>
              </w:rPr>
              <w:t>地，固废间位于</w:t>
            </w:r>
            <w:r w:rsidR="00E550A7" w:rsidRPr="00E550A7">
              <w:rPr>
                <w:rFonts w:hint="eastAsia"/>
              </w:rPr>
              <w:t>厂房东南</w:t>
            </w:r>
            <w:r w:rsidRPr="00E550A7">
              <w:rPr>
                <w:rFonts w:hint="eastAsia"/>
              </w:rPr>
              <w:t>角，</w:t>
            </w:r>
            <w:r w:rsidRPr="002474FB">
              <w:rPr>
                <w:rFonts w:hint="eastAsia"/>
              </w:rPr>
              <w:t>整个布置工艺流程顺畅、物流通畅、方便生产及管理，同时充分考虑到项目自身与周围环境的协调关系。项目平面布置合理，厂区平面布置图详见附图。</w:t>
            </w:r>
          </w:p>
          <w:p w:rsidR="00731D8E" w:rsidRDefault="00731D8E">
            <w:pPr>
              <w:pStyle w:val="aa"/>
            </w:pPr>
          </w:p>
          <w:p w:rsidR="00731D8E" w:rsidRDefault="00731D8E"/>
          <w:p w:rsidR="00731D8E" w:rsidRDefault="00731D8E">
            <w:pPr>
              <w:pStyle w:val="aa"/>
            </w:pPr>
          </w:p>
          <w:p w:rsidR="00731D8E" w:rsidRDefault="00731D8E"/>
          <w:p w:rsidR="00731D8E" w:rsidRDefault="00731D8E">
            <w:pPr>
              <w:pStyle w:val="aa"/>
            </w:pPr>
          </w:p>
          <w:p w:rsidR="00731D8E" w:rsidRDefault="00731D8E"/>
          <w:p w:rsidR="00731D8E" w:rsidRDefault="00731D8E">
            <w:pPr>
              <w:pStyle w:val="aa"/>
            </w:pPr>
          </w:p>
          <w:p w:rsidR="00731D8E" w:rsidRDefault="00731D8E"/>
          <w:p w:rsidR="007C765C" w:rsidRDefault="007C765C" w:rsidP="007C765C">
            <w:pPr>
              <w:pStyle w:val="a1"/>
            </w:pPr>
          </w:p>
          <w:p w:rsidR="007C765C" w:rsidRDefault="007C765C" w:rsidP="007C765C">
            <w:pPr>
              <w:pStyle w:val="21"/>
              <w:ind w:left="480"/>
            </w:pPr>
          </w:p>
          <w:p w:rsidR="007C765C" w:rsidRDefault="007C765C" w:rsidP="007C765C"/>
          <w:p w:rsidR="007C765C" w:rsidRDefault="007C765C" w:rsidP="007C765C">
            <w:pPr>
              <w:pStyle w:val="a1"/>
            </w:pPr>
          </w:p>
          <w:p w:rsidR="007C765C" w:rsidRDefault="007C765C" w:rsidP="007C765C">
            <w:pPr>
              <w:pStyle w:val="21"/>
              <w:ind w:left="480"/>
            </w:pPr>
          </w:p>
          <w:p w:rsidR="007C765C" w:rsidRDefault="007C765C" w:rsidP="007C765C"/>
          <w:p w:rsidR="007C765C" w:rsidRDefault="007C765C" w:rsidP="007C765C">
            <w:pPr>
              <w:pStyle w:val="a1"/>
            </w:pPr>
          </w:p>
          <w:p w:rsidR="007C765C" w:rsidRDefault="007C765C" w:rsidP="007C765C">
            <w:pPr>
              <w:pStyle w:val="21"/>
              <w:ind w:left="480"/>
            </w:pPr>
          </w:p>
          <w:p w:rsidR="007C765C" w:rsidRDefault="007C765C" w:rsidP="007C765C"/>
          <w:p w:rsidR="007C765C" w:rsidRDefault="007C765C" w:rsidP="007C765C">
            <w:pPr>
              <w:pStyle w:val="a1"/>
            </w:pPr>
          </w:p>
          <w:p w:rsidR="007C765C" w:rsidRDefault="007C765C" w:rsidP="007C765C">
            <w:pPr>
              <w:pStyle w:val="21"/>
              <w:ind w:left="480"/>
            </w:pPr>
          </w:p>
          <w:p w:rsidR="007C765C" w:rsidRDefault="007C765C" w:rsidP="007C765C"/>
          <w:p w:rsidR="007C765C" w:rsidRDefault="007C765C" w:rsidP="007C765C">
            <w:pPr>
              <w:pStyle w:val="a1"/>
            </w:pPr>
          </w:p>
          <w:p w:rsidR="007C765C" w:rsidRDefault="007C765C" w:rsidP="007C765C">
            <w:pPr>
              <w:pStyle w:val="21"/>
              <w:ind w:left="480"/>
            </w:pPr>
          </w:p>
          <w:p w:rsidR="007C765C" w:rsidRDefault="007C765C" w:rsidP="007C765C"/>
          <w:p w:rsidR="007C765C" w:rsidRDefault="007C765C" w:rsidP="007C765C">
            <w:pPr>
              <w:pStyle w:val="a1"/>
            </w:pPr>
          </w:p>
          <w:p w:rsidR="007C765C" w:rsidRDefault="007C765C" w:rsidP="007C765C">
            <w:pPr>
              <w:pStyle w:val="21"/>
              <w:ind w:left="480"/>
            </w:pPr>
          </w:p>
          <w:p w:rsidR="007C765C" w:rsidRDefault="007C765C" w:rsidP="007C765C"/>
          <w:p w:rsidR="00F20BE9" w:rsidRPr="00FB0F34" w:rsidRDefault="00F20BE9" w:rsidP="00FB0F34">
            <w:pPr>
              <w:pStyle w:val="a1"/>
              <w:ind w:firstLine="0"/>
            </w:pPr>
          </w:p>
        </w:tc>
      </w:tr>
      <w:tr w:rsidR="00731D8E">
        <w:trPr>
          <w:trHeight w:val="806"/>
          <w:jc w:val="center"/>
        </w:trPr>
        <w:tc>
          <w:tcPr>
            <w:tcW w:w="817" w:type="dxa"/>
            <w:noWrap/>
            <w:vAlign w:val="center"/>
          </w:tcPr>
          <w:p w:rsidR="00731D8E" w:rsidRPr="00B2265F" w:rsidRDefault="00F675CF">
            <w:pPr>
              <w:pStyle w:val="af1"/>
              <w:adjustRightInd w:val="0"/>
              <w:snapToGrid w:val="0"/>
              <w:spacing w:before="0" w:beforeAutospacing="0" w:after="0" w:afterAutospacing="0"/>
              <w:jc w:val="center"/>
              <w:rPr>
                <w:rFonts w:ascii="Times New Roman" w:hAnsi="Times New Roman"/>
                <w:sz w:val="21"/>
                <w:szCs w:val="21"/>
              </w:rPr>
            </w:pPr>
            <w:r w:rsidRPr="00B2265F">
              <w:rPr>
                <w:rFonts w:ascii="Times New Roman"/>
                <w:szCs w:val="24"/>
              </w:rPr>
              <w:lastRenderedPageBreak/>
              <w:t>工艺流程和产排污环节</w:t>
            </w:r>
          </w:p>
        </w:tc>
        <w:tc>
          <w:tcPr>
            <w:tcW w:w="8243" w:type="dxa"/>
            <w:noWrap/>
          </w:tcPr>
          <w:p w:rsidR="00731D8E" w:rsidRPr="002474FB" w:rsidRDefault="00F675CF">
            <w:pPr>
              <w:spacing w:line="440" w:lineRule="exact"/>
              <w:ind w:firstLineChars="200" w:firstLine="482"/>
              <w:rPr>
                <w:b/>
                <w:bCs/>
              </w:rPr>
            </w:pPr>
            <w:r w:rsidRPr="002474FB">
              <w:rPr>
                <w:rFonts w:hint="eastAsia"/>
                <w:b/>
                <w:bCs/>
              </w:rPr>
              <w:t>1</w:t>
            </w:r>
            <w:r w:rsidRPr="002474FB">
              <w:rPr>
                <w:rFonts w:hint="eastAsia"/>
                <w:b/>
                <w:bCs/>
              </w:rPr>
              <w:t>、</w:t>
            </w:r>
            <w:r w:rsidRPr="002474FB">
              <w:rPr>
                <w:b/>
                <w:bCs/>
              </w:rPr>
              <w:t>生产工艺流程及产污环节图</w:t>
            </w:r>
          </w:p>
          <w:p w:rsidR="00731D8E" w:rsidRPr="002474FB" w:rsidRDefault="0089762C">
            <w:pPr>
              <w:spacing w:line="440" w:lineRule="exact"/>
              <w:ind w:firstLineChars="200" w:firstLine="562"/>
              <w:rPr>
                <w:b/>
                <w:bCs/>
              </w:rPr>
            </w:pPr>
            <w:r w:rsidRPr="0089762C">
              <w:rPr>
                <w:rFonts w:hAnsi="Courier New"/>
                <w:b/>
                <w:bCs/>
                <w:sz w:val="28"/>
                <w:szCs w:val="28"/>
              </w:rPr>
              <w:pict>
                <v:shape id="文本框 123" o:spid="_x0000_s1053" type="#_x0000_t202" style="position:absolute;left:0;text-align:left;margin-left:244.65pt;margin-top:11.1pt;width:23.4pt;height:22pt;z-index:251661312" o:gfxdata="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fMhRtUAAAAI&#10;AQAADwAAAAAAAAABACAAAAAiAAAAZHJzL2Rvd25yZXYueG1sUEsBAhQAFAAAAAgAh07iQFfkUvGt&#10;AQAATwMAAA4AAAAAAAAAAQAgAAAAJAEAAGRycy9lMm9Eb2MueG1sUEsFBgAAAAAGAAYAWQEAAEMF&#10;AAAAAA==&#10;" filled="f" stroked="f">
                  <v:textbox>
                    <w:txbxContent>
                      <w:p w:rsidR="00AE739D" w:rsidRDefault="00AE739D">
                        <w:pPr>
                          <w:rPr>
                            <w:sz w:val="21"/>
                            <w:szCs w:val="21"/>
                          </w:rPr>
                        </w:pPr>
                        <w:r>
                          <w:rPr>
                            <w:rFonts w:hint="eastAsia"/>
                            <w:sz w:val="21"/>
                            <w:szCs w:val="21"/>
                          </w:rPr>
                          <w:t>N</w:t>
                        </w:r>
                      </w:p>
                    </w:txbxContent>
                  </v:textbox>
                </v:shape>
              </w:pict>
            </w:r>
            <w:r w:rsidRPr="0089762C">
              <w:rPr>
                <w:rFonts w:hAnsi="Courier New"/>
                <w:b/>
                <w:bCs/>
                <w:sz w:val="28"/>
                <w:szCs w:val="28"/>
              </w:rPr>
              <w:pict>
                <v:shape id="文本框 128" o:spid="_x0000_s1041" type="#_x0000_t202" style="position:absolute;left:0;text-align:left;margin-left:345pt;margin-top:11.6pt;width:23.9pt;height:22.5pt;z-index:251669504" o:gfxdata="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jC8S11gAA&#10;AAkBAAAPAAAAAAAAAAEAIAAAACIAAABkcnMvZG93bnJldi54bWxQSwECFAAUAAAACACHTuJAr/yd&#10;264BAABQAwAADgAAAAAAAAABACAAAAAlAQAAZHJzL2Uyb0RvYy54bWxQSwUGAAAAAAYABgBZAQAA&#10;RQUAAAAA&#10;" filled="f" stroked="f">
                  <v:textbox>
                    <w:txbxContent>
                      <w:p w:rsidR="00AE739D" w:rsidRDefault="00AE739D">
                        <w:pPr>
                          <w:rPr>
                            <w:sz w:val="21"/>
                            <w:szCs w:val="21"/>
                          </w:rPr>
                        </w:pPr>
                        <w:r>
                          <w:rPr>
                            <w:rFonts w:hint="eastAsia"/>
                            <w:sz w:val="21"/>
                            <w:szCs w:val="21"/>
                          </w:rPr>
                          <w:t>N</w:t>
                        </w:r>
                      </w:p>
                      <w:p w:rsidR="00AE739D" w:rsidRDefault="00AE739D"/>
                    </w:txbxContent>
                  </v:textbox>
                </v:shape>
              </w:pict>
            </w:r>
            <w:r w:rsidR="00F675CF" w:rsidRPr="002474FB">
              <w:rPr>
                <w:rFonts w:hAnsi="宋体" w:cs="Courier New" w:hint="eastAsia"/>
                <w:spacing w:val="-4"/>
              </w:rPr>
              <w:t>本项目具体生产工艺如下：</w:t>
            </w:r>
            <w:r w:rsidR="00F675CF" w:rsidRPr="002474FB">
              <w:rPr>
                <w:rFonts w:hAnsi="宋体" w:cs="Courier New"/>
                <w:spacing w:val="-4"/>
              </w:rPr>
              <w:tab/>
            </w:r>
          </w:p>
          <w:p w:rsidR="00731D8E" w:rsidRDefault="0089762C" w:rsidP="00D23433">
            <w:pPr>
              <w:pStyle w:val="aff"/>
              <w:tabs>
                <w:tab w:val="left" w:pos="7810"/>
              </w:tabs>
              <w:spacing w:line="440" w:lineRule="exact"/>
              <w:ind w:firstLineChars="200" w:firstLine="562"/>
              <w:rPr>
                <w:rFonts w:hAnsi="宋体" w:cs="Courier New"/>
                <w:spacing w:val="-4"/>
                <w:sz w:val="24"/>
                <w:szCs w:val="24"/>
              </w:rPr>
            </w:pPr>
            <w:r w:rsidRPr="0089762C">
              <w:rPr>
                <w:b/>
                <w:bCs/>
                <w:color w:val="00B050"/>
              </w:rPr>
              <w:pict>
                <v:shape id="_x0000_s1062" type="#_x0000_t32" style="position:absolute;left:0;text-align:left;margin-left:344.9pt;margin-top:21.6pt;width:21pt;height:0;rotation:270;z-index:251675648" o:gfxdata="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hR801QAAAAkBAAAPAAAAAAAAAAEAIAAAACIAAABkcnMv&#10;ZG93bnJldi54bWxQSwECFAAUAAAACACHTuJAUprI0QYCAADzAwAADgAAAAAAAAABACAAAAAkAQAA&#10;ZHJzL2Uyb0RvYy54bWxQSwUGAAAAAAYABgBZAQAAnAUAAAAA&#10;" adj="-376457,-1,-376457">
                  <v:stroke dashstyle="dash" endarrow="block"/>
                </v:shape>
              </w:pict>
            </w:r>
            <w:r>
              <w:rPr>
                <w:rFonts w:hAnsi="宋体" w:cs="Courier New"/>
                <w:spacing w:val="-4"/>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113" o:spid="_x0000_s1051" type="#_x0000_t34" style="position:absolute;left:0;text-align:left;margin-left:245.95pt;margin-top:22.05pt;width:21pt;height:.05pt;rotation:270;z-index:251660288" o:gfxdata="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hR801QAAAAkBAAAPAAAAAAAAAAEAIAAAACIAAABkcnMv&#10;ZG93bnJldi54bWxQSwECFAAUAAAACACHTuJAUprI0QYCAADzAwAADgAAAAAAAAABACAAAAAkAQAA&#10;ZHJzL2Uyb0RvYy54bWxQSwUGAAAAAAYABgBZAQAAnAUAAAAA&#10;" adj=",-110635200,-388183">
                  <v:stroke dashstyle="dash" endarrow="block"/>
                </v:shape>
              </w:pict>
            </w:r>
            <w:r w:rsidR="00F675CF">
              <w:rPr>
                <w:rFonts w:hAnsi="宋体" w:cs="Courier New"/>
                <w:spacing w:val="-4"/>
                <w:sz w:val="24"/>
                <w:szCs w:val="24"/>
              </w:rPr>
              <w:tab/>
            </w:r>
          </w:p>
          <w:p w:rsidR="00731D8E" w:rsidRDefault="0089762C" w:rsidP="00D23433">
            <w:pPr>
              <w:pStyle w:val="aff"/>
              <w:spacing w:line="440" w:lineRule="exact"/>
              <w:ind w:firstLineChars="200" w:firstLine="480"/>
              <w:rPr>
                <w:rFonts w:hAnsi="宋体" w:cs="Courier New"/>
                <w:spacing w:val="-4"/>
                <w:sz w:val="24"/>
                <w:szCs w:val="24"/>
              </w:rPr>
            </w:pPr>
            <w:r>
              <w:rPr>
                <w:rFonts w:hAnsi="宋体" w:cs="Courier New"/>
                <w:spacing w:val="-4"/>
                <w:sz w:val="24"/>
                <w:szCs w:val="24"/>
              </w:rPr>
              <w:pict>
                <v:shape id="文本框 118" o:spid="_x0000_s1049" type="#_x0000_t202" style="position:absolute;left:0;text-align:left;margin-left:326.3pt;margin-top:10.6pt;width:60.4pt;height:20pt;z-index:251663360" o:gfxdata="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5tTXAAAACQEAAA8AAAAAAAAAAQAgAAAAIgAAAGRy&#10;cy9kb3ducmV2LnhtbFBLAQIUABQAAAAIAIdO4kD3gE/qBgIAAA8EAAAOAAAAAAAAAAEAIAAAACYB&#10;AABkcnMvZTJvRG9jLnhtbFBLBQYAAAAABgAGAFkBAACeBQAAAAA=&#10;" filled="f">
                  <v:textbox>
                    <w:txbxContent>
                      <w:p w:rsidR="00AE739D" w:rsidRDefault="00AE739D">
                        <w:pPr>
                          <w:jc w:val="center"/>
                          <w:rPr>
                            <w:szCs w:val="21"/>
                          </w:rPr>
                        </w:pPr>
                        <w:r>
                          <w:rPr>
                            <w:rFonts w:hint="eastAsia"/>
                            <w:sz w:val="21"/>
                            <w:szCs w:val="21"/>
                          </w:rPr>
                          <w:t>混合搅拌</w:t>
                        </w:r>
                      </w:p>
                    </w:txbxContent>
                  </v:textbox>
                </v:shape>
              </w:pict>
            </w:r>
            <w:r>
              <w:rPr>
                <w:rFonts w:hAnsi="宋体" w:cs="Courier New"/>
                <w:spacing w:val="-4"/>
                <w:sz w:val="24"/>
                <w:szCs w:val="24"/>
              </w:rPr>
              <w:pict>
                <v:shape id="自选图形 117" o:spid="_x0000_s1045" type="#_x0000_t32" style="position:absolute;left:0;text-align:left;margin-left:297.5pt;margin-top:20.4pt;width:28.8pt;height:0;z-index:251666432" o:gfxdata="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NCReXZAAAACQEAAA8AAAAAAAAAAQAgAAAAIgAAAGRycy9kb3du&#10;cmV2LnhtbFBLAQIUABQAAAAIAIdO4kDjFRkN/gEAAOkDAAAOAAAAAAAAAAEAIAAAACgBAABkcnMv&#10;ZTJvRG9jLnhtbFBLBQYAAAAABgAGAFkBAACYBQAAAAA=&#10;">
                  <v:stroke endarrow="block"/>
                </v:shape>
              </w:pict>
            </w:r>
            <w:r w:rsidRPr="0089762C">
              <w:rPr>
                <w:b/>
                <w:bCs/>
                <w:color w:val="00B050"/>
              </w:rPr>
              <w:pict>
                <v:shape id="文本框 99" o:spid="_x0000_s1050" type="#_x0000_t202" style="position:absolute;left:0;text-align:left;margin-left:221pt;margin-top:10.6pt;width:76.5pt;height:20pt;z-index:251664384" o:gfxdata="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4FS3G1gAAAAkBAAAPAAAAAAAAAAEAIAAAACIAAABkcnMv&#10;ZG93bnJldi54bWxQSwECFAAUAAAACACHTuJAnJVhBgUCAAAOBAAADgAAAAAAAAABACAAAAAlAQAA&#10;ZHJzL2Uyb0RvYy54bWxQSwUGAAAAAAYABgBZAQAAnAUAAAAA&#10;" filled="f">
                  <v:textbox>
                    <w:txbxContent>
                      <w:p w:rsidR="00AE739D" w:rsidRDefault="00AE739D">
                        <w:pPr>
                          <w:jc w:val="center"/>
                          <w:rPr>
                            <w:sz w:val="21"/>
                            <w:szCs w:val="21"/>
                          </w:rPr>
                        </w:pPr>
                        <w:r>
                          <w:rPr>
                            <w:rFonts w:hint="eastAsia"/>
                            <w:sz w:val="21"/>
                            <w:szCs w:val="21"/>
                          </w:rPr>
                          <w:t>投料研磨</w:t>
                        </w:r>
                      </w:p>
                    </w:txbxContent>
                  </v:textbox>
                </v:shape>
              </w:pict>
            </w:r>
            <w:r w:rsidRPr="0089762C">
              <w:rPr>
                <w:b/>
                <w:bCs/>
                <w:color w:val="00B050"/>
              </w:rPr>
              <w:pict>
                <v:shape id="自选图形 98" o:spid="_x0000_s1044" type="#_x0000_t34" style="position:absolute;left:0;text-align:left;margin-left:194.4pt;margin-top:20.4pt;width:26.6pt;height:.05pt;z-index:251667456" o:gfxdata="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MM17dkAAAAJAQAADwAAAAAAAAABACAAAAAiAAAAZHJzL2Rvd25y&#10;ZXYueG1sUEsBAhQAFAAAAAgAh07iQF6R/Jn9AQAA6AMAAA4AAAAAAAAAAQAgAAAAKAEAAGRycy9l&#10;Mm9Eb2MueG1sUEsFBgAAAAAGAAYAWQEAAJcFAAAAAA==&#10;" adj=",-76204800,-258469">
                  <v:stroke endarrow="block"/>
                </v:shape>
              </w:pict>
            </w:r>
            <w:r>
              <w:rPr>
                <w:rFonts w:hAnsi="宋体" w:cs="Courier New"/>
                <w:spacing w:val="-4"/>
                <w:sz w:val="24"/>
                <w:szCs w:val="24"/>
              </w:rPr>
              <w:pict>
                <v:shape id="文本框 97" o:spid="_x0000_s1046" type="#_x0000_t202" style="position:absolute;left:0;text-align:left;margin-left:133.9pt;margin-top:10.6pt;width:60.5pt;height:20pt;z-index:251665408" o:gfxdata="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j967WAAAACQEAAA8AAAAAAAAAAQAgAAAAIgAAAGRy&#10;cy9kb3ducmV2LnhtbFBLAQIUABQAAAAIAIdO4kBEr5WaBwIAAA4EAAAOAAAAAAAAAAEAIAAAACUB&#10;AABkcnMvZTJvRG9jLnhtbFBLBQYAAAAABgAGAFkBAACeBQAAAAA=&#10;" filled="f">
                  <v:textbox>
                    <w:txbxContent>
                      <w:p w:rsidR="00AE739D" w:rsidRDefault="00AE739D">
                        <w:pPr>
                          <w:jc w:val="center"/>
                          <w:rPr>
                            <w:sz w:val="21"/>
                            <w:szCs w:val="21"/>
                          </w:rPr>
                        </w:pPr>
                        <w:r>
                          <w:rPr>
                            <w:rFonts w:hint="eastAsia"/>
                            <w:sz w:val="21"/>
                            <w:szCs w:val="21"/>
                          </w:rPr>
                          <w:t>备料</w:t>
                        </w:r>
                      </w:p>
                    </w:txbxContent>
                  </v:textbox>
                </v:shape>
              </w:pict>
            </w:r>
            <w:r>
              <w:rPr>
                <w:rFonts w:hAnsi="宋体" w:cs="Courier New"/>
                <w:spacing w:val="-4"/>
                <w:sz w:val="24"/>
                <w:szCs w:val="24"/>
              </w:rPr>
              <w:pict>
                <v:shape id="_x0000_s1135" type="#_x0000_t32" style="position:absolute;left:0;text-align:left;margin-left:101.6pt;margin-top:20.45pt;width:32.4pt;height:.6pt;flip:y;z-index:251737088" o:connectortype="straight">
                  <v:stroke endarrow="block"/>
                </v:shape>
              </w:pict>
            </w:r>
            <w:r>
              <w:rPr>
                <w:rFonts w:hAnsi="宋体" w:cs="Courier New"/>
                <w:spacing w:val="-4"/>
                <w:sz w:val="24"/>
                <w:szCs w:val="24"/>
              </w:rPr>
              <w:pict>
                <v:shape id="文本框 95" o:spid="_x0000_s1048" type="#_x0000_t202" style="position:absolute;left:0;text-align:left;margin-left:16.6pt;margin-top:2.05pt;width:94pt;height:36.6pt;z-index:251662336" o:gfxdata="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O/8ktYAAAAJ&#10;AQAADwAAAAAAAAABACAAAAAiAAAAZHJzL2Rvd25yZXYueG1sUEsBAhQAFAAAAAgAh07iQO4rmOSs&#10;AQAATwMAAA4AAAAAAAAAAQAgAAAAJQEAAGRycy9lMm9Eb2MueG1sUEsFBgAAAAAGAAYAWQEAAEMF&#10;AAAAAA==&#10;" filled="f" stroked="f">
                  <v:textbox>
                    <w:txbxContent>
                      <w:p w:rsidR="00AE739D" w:rsidRDefault="00AE739D">
                        <w:pPr>
                          <w:rPr>
                            <w:sz w:val="21"/>
                            <w:szCs w:val="21"/>
                          </w:rPr>
                        </w:pPr>
                        <w:r>
                          <w:rPr>
                            <w:rFonts w:hint="eastAsia"/>
                            <w:sz w:val="21"/>
                            <w:szCs w:val="21"/>
                          </w:rPr>
                          <w:t>滑石粉、钛白粉</w:t>
                        </w:r>
                        <w:r>
                          <w:rPr>
                            <w:sz w:val="21"/>
                            <w:szCs w:val="21"/>
                          </w:rPr>
                          <w:t>、</w:t>
                        </w:r>
                        <w:r>
                          <w:rPr>
                            <w:rFonts w:hint="eastAsia"/>
                            <w:sz w:val="21"/>
                            <w:szCs w:val="21"/>
                          </w:rPr>
                          <w:t>碳酸钙</w:t>
                        </w:r>
                        <w:r>
                          <w:rPr>
                            <w:sz w:val="21"/>
                            <w:szCs w:val="21"/>
                          </w:rPr>
                          <w:t>、红磷、</w:t>
                        </w:r>
                      </w:p>
                    </w:txbxContent>
                  </v:textbox>
                </v:shape>
              </w:pict>
            </w:r>
          </w:p>
          <w:p w:rsidR="00731D8E" w:rsidRDefault="0089762C" w:rsidP="00C33D62">
            <w:pPr>
              <w:pStyle w:val="aff"/>
              <w:spacing w:line="440" w:lineRule="exact"/>
              <w:ind w:firstLineChars="200" w:firstLine="562"/>
              <w:rPr>
                <w:rFonts w:hAnsi="宋体" w:cs="Courier New"/>
                <w:spacing w:val="-4"/>
                <w:sz w:val="24"/>
                <w:szCs w:val="24"/>
              </w:rPr>
            </w:pPr>
            <w:r w:rsidRPr="0089762C">
              <w:rPr>
                <w:b/>
                <w:bCs/>
                <w:noProof/>
              </w:rPr>
              <w:pict>
                <v:shape id="_x0000_s1137" type="#_x0000_t32" style="position:absolute;left:0;text-align:left;margin-left:163.4pt;margin-top:8.6pt;width:0;height:30.95pt;z-index:251738112" o:connectortype="straight">
                  <v:stroke dashstyle="dash" endarrow="block"/>
                </v:shape>
              </w:pict>
            </w:r>
          </w:p>
          <w:p w:rsidR="00731D8E" w:rsidRDefault="0089762C">
            <w:pPr>
              <w:pStyle w:val="aff"/>
              <w:spacing w:line="440" w:lineRule="exact"/>
              <w:ind w:firstLineChars="200" w:firstLine="562"/>
              <w:rPr>
                <w:rFonts w:hAnsi="宋体" w:cs="Courier New"/>
                <w:spacing w:val="-4"/>
                <w:sz w:val="24"/>
                <w:szCs w:val="24"/>
              </w:rPr>
            </w:pPr>
            <w:r w:rsidRPr="0089762C">
              <w:rPr>
                <w:b/>
                <w:bCs/>
                <w:noProof/>
              </w:rPr>
              <w:pict>
                <v:shape id="_x0000_s1138" type="#_x0000_t202" style="position:absolute;left:0;text-align:left;margin-left:138.8pt;margin-top:13.65pt;width:52.25pt;height:22.8pt;z-index:251739136" filled="f" stroked="f">
                  <v:textbox>
                    <w:txbxContent>
                      <w:p w:rsidR="00AE739D" w:rsidRDefault="00AE739D" w:rsidP="00C33D62">
                        <w:pPr>
                          <w:jc w:val="center"/>
                        </w:pPr>
                        <w:r>
                          <w:rPr>
                            <w:rFonts w:hint="eastAsia"/>
                          </w:rPr>
                          <w:t>S</w:t>
                        </w:r>
                      </w:p>
                    </w:txbxContent>
                  </v:textbox>
                </v:shape>
              </w:pict>
            </w:r>
          </w:p>
          <w:p w:rsidR="00731D8E" w:rsidRDefault="0089762C">
            <w:pPr>
              <w:pStyle w:val="aff"/>
              <w:spacing w:line="440" w:lineRule="exact"/>
              <w:ind w:firstLineChars="200" w:firstLine="562"/>
              <w:rPr>
                <w:rFonts w:hAnsi="宋体" w:cs="Courier New"/>
                <w:spacing w:val="-4"/>
                <w:sz w:val="24"/>
                <w:szCs w:val="24"/>
              </w:rPr>
            </w:pPr>
            <w:r w:rsidRPr="0089762C">
              <w:rPr>
                <w:b/>
                <w:bCs/>
                <w:color w:val="00B050"/>
              </w:rPr>
              <w:pict>
                <v:shape id="_x0000_s1084" type="#_x0000_t202" style="position:absolute;left:0;text-align:left;margin-left:310.6pt;margin-top:9.55pt;width:39.6pt;height:20.9pt;z-index:251689984" filled="f" stroked="f">
                  <v:textbox>
                    <w:txbxContent>
                      <w:p w:rsidR="00AE739D" w:rsidRDefault="00AE739D">
                        <w:pPr>
                          <w:jc w:val="center"/>
                        </w:pPr>
                        <w:r w:rsidRPr="007F14EE">
                          <w:rPr>
                            <w:rFonts w:hint="eastAsia"/>
                          </w:rPr>
                          <w:t>G</w:t>
                        </w:r>
                        <w:r w:rsidRPr="007F14EE">
                          <w:rPr>
                            <w:rFonts w:hint="eastAsia"/>
                          </w:rPr>
                          <w:t>、</w:t>
                        </w:r>
                        <w:r w:rsidRPr="007F14EE">
                          <w:rPr>
                            <w:rFonts w:hint="eastAsia"/>
                          </w:rPr>
                          <w:t>N</w:t>
                        </w:r>
                      </w:p>
                    </w:txbxContent>
                  </v:textbox>
                </v:shape>
              </w:pict>
            </w:r>
            <w:r w:rsidRPr="0089762C">
              <w:rPr>
                <w:b/>
                <w:bCs/>
                <w:color w:val="00B050"/>
              </w:rPr>
              <w:pict>
                <v:shape id="_x0000_s1088" type="#_x0000_t202" style="position:absolute;left:0;text-align:left;margin-left:228.15pt;margin-top:14.45pt;width:51.45pt;height:17.9pt;z-index:251694080" filled="f" stroked="f">
                  <v:textbox>
                    <w:txbxContent>
                      <w:p w:rsidR="00AE739D" w:rsidRDefault="00AE739D">
                        <w:pPr>
                          <w:jc w:val="center"/>
                        </w:pPr>
                        <w:r>
                          <w:rPr>
                            <w:rFonts w:hint="eastAsia"/>
                          </w:rPr>
                          <w:t>N</w:t>
                        </w:r>
                      </w:p>
                    </w:txbxContent>
                  </v:textbox>
                </v:shape>
              </w:pict>
            </w:r>
            <w:r w:rsidRPr="0089762C">
              <w:rPr>
                <w:b/>
                <w:bCs/>
                <w:color w:val="00B050"/>
              </w:rPr>
              <w:pict>
                <v:shape id="_x0000_s1066" type="#_x0000_t202" style="position:absolute;left:0;text-align:left;margin-left:158.6pt;margin-top:16.05pt;width:51.9pt;height:18.8pt;z-index:251678720" o:gfxdata="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1DodtcA&#10;AAAJAQAADwAAAAAAAAABACAAAAAiAAAAZHJzL2Rvd25yZXYueG1sUEsBAhQAFAAAAAgAh07iQAEv&#10;AiiuAQAATwMAAA4AAAAAAAAAAQAgAAAAJgEAAGRycy9lMm9Eb2MueG1sUEsFBgAAAAAGAAYAWQEA&#10;AEYFAAAAAA==&#10;" filled="f" stroked="f">
                  <v:textbox style="mso-next-textbox:#_x0000_s1066">
                    <w:txbxContent>
                      <w:p w:rsidR="00AE739D" w:rsidRDefault="00AE739D">
                        <w:pPr>
                          <w:rPr>
                            <w:sz w:val="21"/>
                            <w:szCs w:val="21"/>
                          </w:rPr>
                        </w:pPr>
                        <w:r>
                          <w:rPr>
                            <w:rFonts w:hint="eastAsia"/>
                            <w:sz w:val="21"/>
                            <w:szCs w:val="21"/>
                          </w:rPr>
                          <w:t>G</w:t>
                        </w:r>
                        <w:r>
                          <w:rPr>
                            <w:rFonts w:hint="eastAsia"/>
                            <w:sz w:val="21"/>
                            <w:szCs w:val="21"/>
                          </w:rPr>
                          <w:t>、</w:t>
                        </w:r>
                        <w:r>
                          <w:rPr>
                            <w:rFonts w:hint="eastAsia"/>
                            <w:sz w:val="21"/>
                            <w:szCs w:val="21"/>
                          </w:rPr>
                          <w:t>N</w:t>
                        </w:r>
                      </w:p>
                    </w:txbxContent>
                  </v:textbox>
                </v:shape>
              </w:pict>
            </w:r>
            <w:r w:rsidRPr="0089762C">
              <w:rPr>
                <w:b/>
                <w:bCs/>
                <w:color w:val="00B050"/>
              </w:rPr>
              <w:pict>
                <v:shape id="_x0000_s1081" type="#_x0000_t202" style="position:absolute;left:0;text-align:left;margin-left:71pt;margin-top:12.55pt;width:39.6pt;height:17.9pt;z-index:251686912" filled="f" stroked="f">
                  <v:textbox style="mso-next-textbox:#_x0000_s1081">
                    <w:txbxContent>
                      <w:p w:rsidR="00AE739D" w:rsidRDefault="00AE739D">
                        <w:pPr>
                          <w:jc w:val="center"/>
                        </w:pPr>
                        <w:r>
                          <w:rPr>
                            <w:rFonts w:hint="eastAsia"/>
                          </w:rPr>
                          <w:t>N</w:t>
                        </w:r>
                      </w:p>
                    </w:txbxContent>
                  </v:textbox>
                </v:shape>
              </w:pict>
            </w:r>
          </w:p>
          <w:p w:rsidR="00731D8E" w:rsidRDefault="0089762C">
            <w:pPr>
              <w:pStyle w:val="aff"/>
              <w:spacing w:line="440" w:lineRule="exact"/>
              <w:ind w:firstLineChars="200" w:firstLine="562"/>
              <w:rPr>
                <w:rFonts w:hAnsi="宋体" w:cs="Courier New"/>
                <w:spacing w:val="-4"/>
                <w:sz w:val="24"/>
                <w:szCs w:val="24"/>
              </w:rPr>
            </w:pPr>
            <w:r w:rsidRPr="0089762C">
              <w:rPr>
                <w:b/>
                <w:bCs/>
                <w:color w:val="00B050"/>
              </w:rPr>
              <w:pict>
                <v:shape id="_x0000_s1083" type="#_x0000_t32" style="position:absolute;left:0;text-align:left;margin-left:316.55pt;margin-top:20.8pt;width:24.7pt;height:0;rotation:270;z-index:251688960" o:gfxdata="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hR801QAAAAkBAAAPAAAAAAAAAAEAIAAAACIAAABkcnMv&#10;ZG93bnJldi54bWxQSwECFAAUAAAACACHTuJAUprI0QYCAADzAwAADgAAAAAAAAABACAAAAAkAQAA&#10;ZHJzL2Uyb0RvYy54bWxQSwUGAAAAAAYABgBZAQAAnAUAAAAA&#10;" adj="-390287,-1,-390287">
                  <v:stroke dashstyle="dash" endarrow="block"/>
                </v:shape>
              </w:pict>
            </w:r>
            <w:r w:rsidRPr="0089762C">
              <w:rPr>
                <w:b/>
                <w:bCs/>
                <w:color w:val="00B050"/>
              </w:rPr>
              <w:pict>
                <v:shape id="_x0000_s1087" type="#_x0000_t32" style="position:absolute;left:0;text-align:left;margin-left:241.7pt;margin-top:22.65pt;width:21pt;height:0;rotation:270;z-index:251693056" o:gfxdata="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hR801QAAAAkBAAAPAAAAAAAAAAEAIAAAACIAAABkcnMv&#10;ZG93bnJldi54bWxQSwECFAAUAAAACACHTuJAUprI0QYCAADzAwAADgAAAAAAAAABACAAAAAkAQAA&#10;ZHJzL2Uyb0RvYy54bWxQSwUGAAAAAAYABgBZAQAAnAUAAAAA&#10;" adj="-376457,-1,-376457">
                  <v:stroke dashstyle="dash" endarrow="block"/>
                </v:shape>
              </w:pict>
            </w:r>
            <w:r w:rsidRPr="0089762C">
              <w:rPr>
                <w:b/>
                <w:bCs/>
                <w:color w:val="00B050"/>
              </w:rPr>
              <w:pict>
                <v:shape id="_x0000_s1065" type="#_x0000_t34" style="position:absolute;left:0;text-align:left;margin-left:166.75pt;margin-top:24.5pt;width:23.4pt;height:.05pt;rotation:270;z-index:251677696" o:gfxdata="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hR801QAAAAkBAAAPAAAAAAAAAAEAIAAAACIAAABkcnMv&#10;ZG93bnJldi54bWxQSwECFAAUAAAACACHTuJAUprI0QYCAADzAwAADgAAAAAAAAABACAAAAAkAQAA&#10;ZHJzL2Uyb0RvYy54bWxQSwUGAAAAAAYABgBZAQAAnAUAAAAA&#10;" adj=",-115689600,-273046">
                  <v:stroke dashstyle="dash" endarrow="block"/>
                </v:shape>
              </w:pict>
            </w:r>
            <w:r w:rsidRPr="0089762C">
              <w:rPr>
                <w:b/>
                <w:bCs/>
                <w:color w:val="00B050"/>
              </w:rPr>
              <w:pict>
                <v:shape id="_x0000_s1082" type="#_x0000_t32" style="position:absolute;left:0;text-align:left;margin-left:79.7pt;margin-top:23.35pt;width:21pt;height:0;rotation:270;z-index:251687936" o:gfxdata="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hR801QAAAAkBAAAPAAAAAAAAAAEAIAAAACIAAABkcnMv&#10;ZG93bnJldi54bWxQSwECFAAUAAAACACHTuJAUprI0QYCAADzAwAADgAAAAAAAAABACAAAAAkAQAA&#10;ZHJzL2Uyb0RvYy54bWxQSwUGAAAAAAYABgBZAQAAnAUAAAAA&#10;" adj="-376457,-1,-376457">
                  <v:stroke dashstyle="dash" endarrow="block"/>
                </v:shape>
              </w:pict>
            </w:r>
          </w:p>
          <w:p w:rsidR="00731D8E" w:rsidRDefault="0089762C">
            <w:pPr>
              <w:pStyle w:val="aff"/>
              <w:spacing w:line="440" w:lineRule="exact"/>
              <w:ind w:firstLineChars="200" w:firstLine="562"/>
              <w:rPr>
                <w:rFonts w:hAnsi="宋体" w:cs="Courier New"/>
                <w:spacing w:val="-4"/>
                <w:sz w:val="24"/>
                <w:szCs w:val="24"/>
              </w:rPr>
            </w:pPr>
            <w:r w:rsidRPr="0089762C">
              <w:rPr>
                <w:b/>
                <w:bCs/>
                <w:color w:val="00B050"/>
              </w:rPr>
              <w:pict>
                <v:shape id="文本框 106" o:spid="_x0000_s1034" type="#_x0000_t202" style="position:absolute;left:0;text-align:left;margin-left:310.6pt;margin-top:11.15pt;width:38pt;height:20pt;z-index:251670528" o:gfxdata="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&#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tTa3XAAAACQEAAA8AAAAAAAAAAQAgAAAAIgAAAGRy&#10;cy9kb3ducmV2LnhtbFBLAQIUABQAAAAIAIdO4kB9oySjBgIAAA8EAAAOAAAAAAAAAAEAIAAAACYB&#10;AABkcnMvZTJvRG9jLnhtbFBLBQYAAAAABgAGAFkBAACeBQAAAAA=&#10;" filled="f">
                  <v:textbox>
                    <w:txbxContent>
                      <w:p w:rsidR="00AE739D" w:rsidRDefault="00AE739D">
                        <w:pPr>
                          <w:jc w:val="center"/>
                          <w:rPr>
                            <w:sz w:val="21"/>
                            <w:szCs w:val="21"/>
                          </w:rPr>
                        </w:pPr>
                        <w:r>
                          <w:rPr>
                            <w:rFonts w:hint="eastAsia"/>
                            <w:sz w:val="21"/>
                            <w:szCs w:val="21"/>
                          </w:rPr>
                          <w:t>包装</w:t>
                        </w:r>
                      </w:p>
                    </w:txbxContent>
                  </v:textbox>
                </v:shape>
              </w:pict>
            </w:r>
            <w:r w:rsidRPr="0089762C">
              <w:rPr>
                <w:b/>
                <w:bCs/>
                <w:color w:val="00B050"/>
              </w:rPr>
              <w:pict>
                <v:shape id="_x0000_s1072" type="#_x0000_t32" style="position:absolute;left:0;text-align:left;margin-left:276.45pt;margin-top:20.6pt;width:34.15pt;height:.05pt;z-index:251681792" o:connectortype="straight">
                  <v:stroke endarrow="block"/>
                </v:shape>
              </w:pict>
            </w:r>
            <w:r w:rsidRPr="0089762C">
              <w:rPr>
                <w:b/>
                <w:bCs/>
                <w:color w:val="00B050"/>
              </w:rPr>
              <w:pict>
                <v:shape id="_x0000_s1071" type="#_x0000_t202" style="position:absolute;left:0;text-align:left;margin-left:231.75pt;margin-top:11.95pt;width:44.7pt;height:20pt;z-index:251680768" o:gfxdata="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j967WAAAACQEAAA8AAAAAAAAAAQAgAAAAIgAAAGRy&#10;cy9kb3ducmV2LnhtbFBLAQIUABQAAAAIAIdO4kBEr5WaBwIAAA4EAAAOAAAAAAAAAAEAIAAAACUB&#10;AABkcnMvZTJvRG9jLnhtbFBLBQYAAAAABgAGAFkBAACeBQAAAAA=&#10;" filled="f">
                  <v:textbox>
                    <w:txbxContent>
                      <w:p w:rsidR="00AE739D" w:rsidRDefault="00AE739D">
                        <w:pPr>
                          <w:jc w:val="center"/>
                          <w:rPr>
                            <w:sz w:val="21"/>
                            <w:szCs w:val="21"/>
                          </w:rPr>
                        </w:pPr>
                        <w:r>
                          <w:rPr>
                            <w:rFonts w:hint="eastAsia"/>
                            <w:sz w:val="21"/>
                            <w:szCs w:val="21"/>
                          </w:rPr>
                          <w:t>检验</w:t>
                        </w:r>
                      </w:p>
                    </w:txbxContent>
                  </v:textbox>
                </v:shape>
              </w:pict>
            </w:r>
            <w:r w:rsidRPr="0089762C">
              <w:rPr>
                <w:b/>
                <w:bCs/>
                <w:color w:val="00B050"/>
              </w:rPr>
              <w:pict>
                <v:shape id="_x0000_s1070" type="#_x0000_t202" style="position:absolute;left:0;text-align:left;margin-left:158.6pt;margin-top:14.65pt;width:39pt;height:20pt;z-index:251679744" o:gfxdata="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j967WAAAACQEAAA8AAAAAAAAAAQAgAAAAIgAAAGRy&#10;cy9kb3ducmV2LnhtbFBLAQIUABQAAAAIAIdO4kBEr5WaBwIAAA4EAAAOAAAAAAAAAAEAIAAAACUB&#10;AABkcnMvZTJvRG9jLnhtbFBLBQYAAAAABgAGAFkBAACeBQAAAAA=&#10;" filled="f">
                  <v:textbox>
                    <w:txbxContent>
                      <w:p w:rsidR="00AE739D" w:rsidRDefault="00AE739D">
                        <w:pPr>
                          <w:jc w:val="center"/>
                          <w:rPr>
                            <w:sz w:val="21"/>
                            <w:szCs w:val="21"/>
                          </w:rPr>
                        </w:pPr>
                        <w:r>
                          <w:rPr>
                            <w:rFonts w:hint="eastAsia"/>
                            <w:sz w:val="21"/>
                            <w:szCs w:val="21"/>
                          </w:rPr>
                          <w:t>烘干</w:t>
                        </w:r>
                      </w:p>
                    </w:txbxContent>
                  </v:textbox>
                </v:shape>
              </w:pict>
            </w:r>
            <w:r w:rsidRPr="0089762C">
              <w:rPr>
                <w:b/>
                <w:bCs/>
                <w:color w:val="00B050"/>
              </w:rPr>
              <w:pict>
                <v:shape id="_x0000_s1057" type="#_x0000_t32" style="position:absolute;left:0;text-align:left;margin-left:23.6pt;margin-top:20.65pt;width:34.8pt;height:.05pt;z-index:251673600" o:connectortype="straight">
                  <v:stroke endarrow="block"/>
                </v:shape>
              </w:pict>
            </w:r>
            <w:r w:rsidRPr="0089762C">
              <w:rPr>
                <w:b/>
                <w:bCs/>
                <w:color w:val="00B050"/>
              </w:rPr>
              <w:pict>
                <v:shape id="文本框 103" o:spid="_x0000_s1038" type="#_x0000_t202" style="position:absolute;left:0;text-align:left;margin-left:58.4pt;margin-top:11.85pt;width:66.45pt;height:20.1pt;z-index:251668480" o:gfxdata="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&#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CAFp/WAAAACQEAAA8AAAAAAAAAAQAgAAAAIgAAAGRy&#10;cy9kb3ducmV2LnhtbFBLAQIUABQAAAAIAIdO4kBRmkXRBwIAAA8EAAAOAAAAAAAAAAEAIAAAACUB&#10;AABkcnMvZTJvRG9jLnhtbFBLBQYAAAAABgAGAFkBAACeBQAAAAA=&#10;" filled="f">
                  <v:textbox>
                    <w:txbxContent>
                      <w:p w:rsidR="00AE739D" w:rsidRDefault="00AE739D">
                        <w:pPr>
                          <w:jc w:val="center"/>
                          <w:rPr>
                            <w:szCs w:val="21"/>
                          </w:rPr>
                        </w:pPr>
                        <w:r>
                          <w:rPr>
                            <w:rFonts w:hint="eastAsia"/>
                            <w:sz w:val="21"/>
                            <w:szCs w:val="21"/>
                          </w:rPr>
                          <w:t>离心甩干</w:t>
                        </w:r>
                      </w:p>
                      <w:p w:rsidR="00AE739D" w:rsidRDefault="00AE739D">
                        <w:pPr>
                          <w:rPr>
                            <w:szCs w:val="21"/>
                          </w:rPr>
                        </w:pPr>
                      </w:p>
                    </w:txbxContent>
                  </v:textbox>
                </v:shape>
              </w:pict>
            </w:r>
          </w:p>
          <w:p w:rsidR="00731D8E" w:rsidRDefault="0089762C">
            <w:pPr>
              <w:pStyle w:val="aff"/>
              <w:spacing w:line="440" w:lineRule="exact"/>
              <w:ind w:firstLineChars="200" w:firstLine="562"/>
              <w:rPr>
                <w:rFonts w:hAnsi="宋体" w:cs="Courier New"/>
                <w:spacing w:val="-4"/>
                <w:sz w:val="24"/>
                <w:szCs w:val="24"/>
              </w:rPr>
            </w:pPr>
            <w:r w:rsidRPr="0089762C">
              <w:rPr>
                <w:b/>
                <w:bCs/>
                <w:color w:val="00B050"/>
              </w:rPr>
              <w:pict>
                <v:shape id="_x0000_s1078" type="#_x0000_t32" style="position:absolute;left:0;text-align:left;margin-left:178.4pt;margin-top:12.65pt;width:0;height:21.5pt;z-index:251683840" o:connectortype="straight">
                  <v:stroke dashstyle="dash" endarrow="block"/>
                </v:shape>
              </w:pict>
            </w:r>
            <w:r w:rsidRPr="0089762C">
              <w:rPr>
                <w:b/>
                <w:bCs/>
                <w:color w:val="00B050"/>
              </w:rPr>
              <w:pict>
                <v:shape id="_x0000_s1085" type="#_x0000_t32" style="position:absolute;left:0;text-align:left;margin-left:252.2pt;margin-top:11.05pt;width:.05pt;height:21.5pt;z-index:251691008" o:connectortype="straight">
                  <v:stroke dashstyle="dash" endarrow="block"/>
                </v:shape>
              </w:pict>
            </w:r>
            <w:r w:rsidRPr="0089762C">
              <w:rPr>
                <w:b/>
                <w:bCs/>
                <w:color w:val="00B050"/>
              </w:rPr>
              <w:pict>
                <v:shape id="_x0000_s1063" type="#_x0000_t32" style="position:absolute;left:0;text-align:left;margin-left:197.6pt;margin-top:1.7pt;width:34.15pt;height:.05pt;z-index:251676672" o:connectortype="straight">
                  <v:stroke endarrow="block"/>
                </v:shape>
              </w:pict>
            </w:r>
            <w:r w:rsidRPr="0089762C">
              <w:rPr>
                <w:b/>
                <w:bCs/>
                <w:color w:val="00B050"/>
              </w:rPr>
              <w:pict>
                <v:shape id="_x0000_s1058" type="#_x0000_t32" style="position:absolute;left:0;text-align:left;margin-left:124.85pt;margin-top:1.7pt;width:33.75pt;height:0;z-index:251674624" o:connectortype="straight">
                  <v:stroke endarrow="block"/>
                </v:shape>
              </w:pict>
            </w:r>
            <w:r w:rsidRPr="0089762C">
              <w:rPr>
                <w:b/>
                <w:bCs/>
                <w:color w:val="00B050"/>
              </w:rPr>
              <w:pict>
                <v:shape id="_x0000_s1077" type="#_x0000_t32" style="position:absolute;left:0;text-align:left;margin-left:93.2pt;margin-top:10.75pt;width:0;height:21.8pt;z-index:251682816" o:connectortype="straight">
                  <v:stroke dashstyle="dash" endarrow="block"/>
                </v:shape>
              </w:pict>
            </w:r>
          </w:p>
          <w:p w:rsidR="00731D8E" w:rsidRDefault="0089762C">
            <w:pPr>
              <w:pStyle w:val="aff"/>
              <w:spacing w:line="440" w:lineRule="exact"/>
              <w:ind w:firstLine="0"/>
              <w:rPr>
                <w:rFonts w:hAnsi="宋体" w:cs="Courier New"/>
                <w:spacing w:val="-4"/>
                <w:sz w:val="24"/>
                <w:szCs w:val="24"/>
              </w:rPr>
            </w:pPr>
            <w:r w:rsidRPr="0089762C">
              <w:rPr>
                <w:b/>
                <w:bCs/>
                <w:color w:val="00B050"/>
              </w:rPr>
              <w:pict>
                <v:shape id="_x0000_s1080" type="#_x0000_t202" style="position:absolute;margin-left:166.6pt;margin-top:10.55pt;width:31pt;height:22.8pt;z-index:251685888" filled="f" stroked="f">
                  <v:textbox>
                    <w:txbxContent>
                      <w:p w:rsidR="00AE739D" w:rsidRDefault="00AE739D">
                        <w:r>
                          <w:rPr>
                            <w:rFonts w:hint="eastAsia"/>
                          </w:rPr>
                          <w:t>W</w:t>
                        </w:r>
                      </w:p>
                    </w:txbxContent>
                  </v:textbox>
                </v:shape>
              </w:pict>
            </w:r>
            <w:r w:rsidRPr="0089762C">
              <w:rPr>
                <w:b/>
                <w:bCs/>
                <w:color w:val="00B050"/>
              </w:rPr>
              <w:pict>
                <v:shape id="_x0000_s1086" type="#_x0000_t202" style="position:absolute;margin-left:227.35pt;margin-top:10.55pt;width:52.25pt;height:22.8pt;z-index:251692032" filled="f" stroked="f">
                  <v:textbox>
                    <w:txbxContent>
                      <w:p w:rsidR="00AE739D" w:rsidRDefault="00AE739D">
                        <w:pPr>
                          <w:jc w:val="center"/>
                        </w:pPr>
                        <w:r>
                          <w:rPr>
                            <w:rFonts w:hint="eastAsia"/>
                          </w:rPr>
                          <w:t>S</w:t>
                        </w:r>
                      </w:p>
                    </w:txbxContent>
                  </v:textbox>
                </v:shape>
              </w:pict>
            </w:r>
            <w:r>
              <w:rPr>
                <w:rFonts w:hAnsi="宋体" w:cs="Courier New"/>
                <w:spacing w:val="-4"/>
                <w:sz w:val="24"/>
                <w:szCs w:val="24"/>
              </w:rPr>
              <w:pict>
                <v:shape id="_x0000_s1079" type="#_x0000_t202" style="position:absolute;margin-left:79.6pt;margin-top:10.55pt;width:31pt;height:22.8pt;z-index:251684864" filled="f" stroked="f">
                  <v:textbox>
                    <w:txbxContent>
                      <w:p w:rsidR="00AE739D" w:rsidRDefault="00AE739D">
                        <w:r>
                          <w:rPr>
                            <w:rFonts w:hint="eastAsia"/>
                          </w:rPr>
                          <w:t>W</w:t>
                        </w:r>
                      </w:p>
                    </w:txbxContent>
                  </v:textbox>
                </v:shape>
              </w:pict>
            </w:r>
          </w:p>
          <w:p w:rsidR="00731D8E" w:rsidRDefault="0089762C">
            <w:pPr>
              <w:pStyle w:val="aff"/>
              <w:spacing w:line="440" w:lineRule="exact"/>
              <w:ind w:firstLine="0"/>
              <w:rPr>
                <w:rFonts w:hAnsi="宋体" w:cs="Courier New"/>
                <w:spacing w:val="-4"/>
                <w:sz w:val="24"/>
                <w:szCs w:val="24"/>
              </w:rPr>
            </w:pPr>
            <w:r w:rsidRPr="0089762C">
              <w:rPr>
                <w:b/>
                <w:bCs/>
                <w:color w:val="00B050"/>
              </w:rPr>
              <w:pict>
                <v:shape id="文本框 131" o:spid="_x0000_s1037" type="#_x0000_t202" style="position:absolute;margin-left:22.6pt;margin-top:17.55pt;width:226.25pt;height:25.9pt;z-index:251671552" o:gfxdata="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KIaHW&#10;AAAACQEAAA8AAAAAAAAAAQAgAAAAIgAAAGRycy9kb3ducmV2LnhtbFBLAQIUABQAAAAIAIdO4kBX&#10;DYyJsAEAAFADAAAOAAAAAAAAAAEAIAAAACUBAABkcnMvZTJvRG9jLnhtbFBLBQYAAAAABgAGAFkB&#10;AABHBQAAAAA=&#10;" filled="f" stroked="f">
                  <v:textbox>
                    <w:txbxContent>
                      <w:p w:rsidR="00AE739D" w:rsidRDefault="00AE739D">
                        <w:pPr>
                          <w:rPr>
                            <w:rFonts w:hAnsi="宋体"/>
                            <w:b/>
                            <w:sz w:val="21"/>
                            <w:szCs w:val="21"/>
                          </w:rPr>
                        </w:pPr>
                        <w:r>
                          <w:rPr>
                            <w:rFonts w:hAnsi="宋体"/>
                            <w:b/>
                            <w:sz w:val="21"/>
                            <w:szCs w:val="21"/>
                          </w:rPr>
                          <w:t>注：</w:t>
                        </w:r>
                        <w:r>
                          <w:rPr>
                            <w:sz w:val="21"/>
                            <w:szCs w:val="21"/>
                          </w:rPr>
                          <w:t>G</w:t>
                        </w:r>
                        <w:r>
                          <w:rPr>
                            <w:rFonts w:hAnsi="宋体"/>
                            <w:sz w:val="21"/>
                            <w:szCs w:val="21"/>
                          </w:rPr>
                          <w:t>废气、</w:t>
                        </w:r>
                        <w:r>
                          <w:rPr>
                            <w:sz w:val="21"/>
                            <w:szCs w:val="21"/>
                          </w:rPr>
                          <w:t>N</w:t>
                        </w:r>
                        <w:r>
                          <w:rPr>
                            <w:rFonts w:hAnsi="宋体"/>
                            <w:sz w:val="21"/>
                            <w:szCs w:val="21"/>
                          </w:rPr>
                          <w:t>噪声、</w:t>
                        </w:r>
                        <w:r>
                          <w:rPr>
                            <w:sz w:val="21"/>
                            <w:szCs w:val="21"/>
                          </w:rPr>
                          <w:t>S</w:t>
                        </w:r>
                        <w:r>
                          <w:rPr>
                            <w:rFonts w:hAnsi="宋体"/>
                            <w:sz w:val="21"/>
                            <w:szCs w:val="21"/>
                          </w:rPr>
                          <w:t>固废、</w:t>
                        </w:r>
                        <w:r>
                          <w:rPr>
                            <w:rFonts w:hAnsi="宋体" w:hint="eastAsia"/>
                            <w:sz w:val="21"/>
                            <w:szCs w:val="21"/>
                          </w:rPr>
                          <w:t>W</w:t>
                        </w:r>
                        <w:r>
                          <w:rPr>
                            <w:rFonts w:hAnsi="宋体" w:hint="eastAsia"/>
                            <w:sz w:val="21"/>
                            <w:szCs w:val="21"/>
                          </w:rPr>
                          <w:t>废水</w:t>
                        </w:r>
                      </w:p>
                      <w:p w:rsidR="00AE739D" w:rsidRDefault="00AE739D"/>
                    </w:txbxContent>
                  </v:textbox>
                </v:shape>
              </w:pict>
            </w:r>
          </w:p>
          <w:p w:rsidR="00731D8E" w:rsidRDefault="0089762C">
            <w:pPr>
              <w:spacing w:line="440" w:lineRule="exact"/>
              <w:rPr>
                <w:rFonts w:hAnsi="宋体"/>
                <w:b/>
                <w:color w:val="00B050"/>
              </w:rPr>
            </w:pPr>
            <w:r w:rsidRPr="0089762C">
              <w:rPr>
                <w:rFonts w:hAnsi="宋体" w:cs="Courier New"/>
                <w:spacing w:val="-4"/>
                <w:sz w:val="28"/>
                <w:szCs w:val="28"/>
              </w:rPr>
              <w:pict>
                <v:shape id="文本框 108" o:spid="_x0000_s1027" type="#_x0000_t202" style="position:absolute;margin-left:62.3pt;margin-top:21.45pt;width:259.8pt;height:24.6pt;z-index:251672576" o:gfxdata="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E9Z1zW&#10;AAAACQEAAA8AAAAAAAAAAQAgAAAAIgAAAGRycy9kb3ducmV2LnhtbFBLAQIUABQAAAAIAIdO4kD9&#10;A3hIsAEAAFEDAAAOAAAAAAAAAAEAIAAAACUBAABkcnMvZTJvRG9jLnhtbFBLBQYAAAAABgAGAFkB&#10;AABHBQAAAAA=&#10;" filled="f" stroked="f">
                  <v:textbox>
                    <w:txbxContent>
                      <w:p w:rsidR="00AE739D" w:rsidRPr="002474FB" w:rsidRDefault="00AE739D">
                        <w:r w:rsidRPr="002474FB">
                          <w:rPr>
                            <w:rFonts w:hAnsi="宋体"/>
                            <w:b/>
                            <w:szCs w:val="21"/>
                          </w:rPr>
                          <w:t>图</w:t>
                        </w:r>
                        <w:r w:rsidRPr="002474FB">
                          <w:rPr>
                            <w:rFonts w:hint="eastAsia"/>
                            <w:b/>
                            <w:szCs w:val="21"/>
                          </w:rPr>
                          <w:t xml:space="preserve">1   </w:t>
                        </w:r>
                        <w:r w:rsidRPr="002474FB">
                          <w:rPr>
                            <w:rFonts w:hAnsi="宋体"/>
                            <w:b/>
                            <w:spacing w:val="-4"/>
                            <w:szCs w:val="21"/>
                          </w:rPr>
                          <w:t>本项目</w:t>
                        </w:r>
                        <w:r w:rsidRPr="002474FB">
                          <w:rPr>
                            <w:rFonts w:hAnsi="宋体"/>
                            <w:b/>
                            <w:szCs w:val="21"/>
                          </w:rPr>
                          <w:t>生产工艺流程及产污环节图</w:t>
                        </w:r>
                      </w:p>
                    </w:txbxContent>
                  </v:textbox>
                </v:shape>
              </w:pict>
            </w:r>
          </w:p>
          <w:p w:rsidR="00C33D62" w:rsidRDefault="00C33D62">
            <w:pPr>
              <w:spacing w:line="440" w:lineRule="exact"/>
              <w:rPr>
                <w:rFonts w:hAnsi="宋体"/>
                <w:b/>
              </w:rPr>
            </w:pPr>
          </w:p>
          <w:p w:rsidR="00731D8E" w:rsidRPr="002474FB" w:rsidRDefault="00F675CF" w:rsidP="009E194B">
            <w:pPr>
              <w:spacing w:line="440" w:lineRule="exact"/>
              <w:rPr>
                <w:rFonts w:hAnsi="宋体"/>
                <w:b/>
              </w:rPr>
            </w:pPr>
            <w:r w:rsidRPr="002474FB">
              <w:rPr>
                <w:rFonts w:hAnsi="宋体"/>
                <w:b/>
              </w:rPr>
              <w:t>工艺流程说明：</w:t>
            </w:r>
          </w:p>
          <w:p w:rsidR="00731D8E" w:rsidRPr="0088504A" w:rsidRDefault="00F675CF" w:rsidP="009E194B">
            <w:pPr>
              <w:spacing w:line="440" w:lineRule="exact"/>
              <w:ind w:firstLineChars="200" w:firstLine="480"/>
              <w:jc w:val="both"/>
              <w:rPr>
                <w:rFonts w:eastAsiaTheme="minorEastAsia"/>
              </w:rPr>
            </w:pPr>
            <w:r w:rsidRPr="0088504A">
              <w:rPr>
                <w:rFonts w:eastAsiaTheme="minorEastAsia"/>
              </w:rPr>
              <w:t>1</w:t>
            </w:r>
            <w:r w:rsidRPr="0088504A">
              <w:rPr>
                <w:rFonts w:eastAsiaTheme="minorEastAsia" w:hAnsiTheme="minorEastAsia"/>
              </w:rPr>
              <w:t>、备料：项目原辅材料滑石粉、钛白粉、碳酸钙、红磷均为外购，运至厂区内原料存放区存放，原料均为袋装或桶装。厂内设有体积约</w:t>
            </w:r>
            <w:r w:rsidRPr="0088504A">
              <w:rPr>
                <w:rFonts w:eastAsiaTheme="minorEastAsia"/>
              </w:rPr>
              <w:t>5m</w:t>
            </w:r>
            <w:r w:rsidRPr="0088504A">
              <w:rPr>
                <w:rFonts w:eastAsiaTheme="minorEastAsia"/>
                <w:vertAlign w:val="superscript"/>
              </w:rPr>
              <w:t>3</w:t>
            </w:r>
            <w:r w:rsidRPr="0088504A">
              <w:rPr>
                <w:rFonts w:eastAsiaTheme="minorEastAsia" w:hAnsiTheme="minorEastAsia"/>
              </w:rPr>
              <w:t>的浸泡料池，放入约</w:t>
            </w:r>
            <w:r w:rsidRPr="0088504A">
              <w:rPr>
                <w:rFonts w:eastAsiaTheme="minorEastAsia"/>
              </w:rPr>
              <w:t>2m</w:t>
            </w:r>
            <w:r w:rsidRPr="0088504A">
              <w:rPr>
                <w:rFonts w:eastAsiaTheme="minorEastAsia"/>
                <w:vertAlign w:val="superscript"/>
              </w:rPr>
              <w:t>3</w:t>
            </w:r>
            <w:r w:rsidRPr="0088504A">
              <w:rPr>
                <w:rFonts w:eastAsiaTheme="minorEastAsia" w:hAnsiTheme="minorEastAsia"/>
              </w:rPr>
              <w:t>的水，</w:t>
            </w:r>
            <w:r w:rsidR="00D23433" w:rsidRPr="0088504A">
              <w:rPr>
                <w:rFonts w:eastAsiaTheme="minorEastAsia" w:hAnsiTheme="minorEastAsia"/>
              </w:rPr>
              <w:t>按配比要求人工将原辅材料包装袋或桶开口后，整袋</w:t>
            </w:r>
            <w:r w:rsidR="00D23433" w:rsidRPr="0088504A">
              <w:rPr>
                <w:rFonts w:eastAsiaTheme="minorEastAsia"/>
              </w:rPr>
              <w:t>/</w:t>
            </w:r>
            <w:r w:rsidR="00D23433" w:rsidRPr="0088504A">
              <w:rPr>
                <w:rFonts w:eastAsiaTheme="minorEastAsia" w:hAnsiTheme="minorEastAsia"/>
              </w:rPr>
              <w:t>桶浸没入水中，在水中将物料投入，</w:t>
            </w:r>
            <w:r w:rsidR="00B86A81">
              <w:rPr>
                <w:rFonts w:eastAsiaTheme="minorEastAsia" w:hAnsiTheme="minorEastAsia"/>
              </w:rPr>
              <w:t>物料与水的比例为</w:t>
            </w:r>
            <w:r w:rsidR="00B86A81">
              <w:rPr>
                <w:rFonts w:eastAsiaTheme="minorEastAsia" w:hAnsiTheme="minorEastAsia" w:hint="eastAsia"/>
              </w:rPr>
              <w:t>1:5</w:t>
            </w:r>
            <w:r w:rsidR="00B86A81">
              <w:rPr>
                <w:rFonts w:eastAsiaTheme="minorEastAsia" w:hAnsiTheme="minorEastAsia" w:hint="eastAsia"/>
              </w:rPr>
              <w:t>，</w:t>
            </w:r>
            <w:r w:rsidR="00D23433" w:rsidRPr="0088504A">
              <w:rPr>
                <w:rFonts w:eastAsiaTheme="minorEastAsia" w:hAnsiTheme="minorEastAsia"/>
              </w:rPr>
              <w:t>包装袋</w:t>
            </w:r>
            <w:r w:rsidR="00D23433" w:rsidRPr="0088504A">
              <w:rPr>
                <w:rFonts w:eastAsiaTheme="minorEastAsia"/>
              </w:rPr>
              <w:t>/</w:t>
            </w:r>
            <w:r w:rsidR="00D23433" w:rsidRPr="0088504A">
              <w:rPr>
                <w:rFonts w:eastAsiaTheme="minorEastAsia" w:hAnsiTheme="minorEastAsia"/>
              </w:rPr>
              <w:t>桶捡出在浸泡池上方物料架上沥干水分后，暂存于一般固废暂存间。此工序无粉尘产生。</w:t>
            </w:r>
          </w:p>
          <w:p w:rsidR="00731D8E" w:rsidRPr="0088504A" w:rsidRDefault="00F675CF" w:rsidP="009E194B">
            <w:pPr>
              <w:spacing w:line="440" w:lineRule="exact"/>
              <w:ind w:firstLineChars="200" w:firstLine="480"/>
              <w:jc w:val="both"/>
              <w:rPr>
                <w:rFonts w:eastAsiaTheme="minorEastAsia"/>
              </w:rPr>
            </w:pPr>
            <w:r w:rsidRPr="0088504A">
              <w:rPr>
                <w:rFonts w:eastAsiaTheme="minorEastAsia"/>
              </w:rPr>
              <w:t>2</w:t>
            </w:r>
            <w:r w:rsidRPr="0088504A">
              <w:rPr>
                <w:rFonts w:eastAsiaTheme="minorEastAsia" w:hAnsiTheme="minorEastAsia"/>
              </w:rPr>
              <w:t>、投料研磨：</w:t>
            </w:r>
            <w:r w:rsidR="00D23433" w:rsidRPr="0088504A">
              <w:rPr>
                <w:rFonts w:eastAsiaTheme="minorEastAsia" w:hAnsiTheme="minorEastAsia"/>
              </w:rPr>
              <w:t>使用泵将备料工序浸泡的料浆抽入</w:t>
            </w:r>
            <w:r w:rsidRPr="0088504A">
              <w:rPr>
                <w:rFonts w:eastAsiaTheme="minorEastAsia" w:hAnsiTheme="minorEastAsia"/>
              </w:rPr>
              <w:t>角磨机和砂磨机进行研磨，研磨成所需要的物料细度。此工序会有噪声产生。</w:t>
            </w:r>
          </w:p>
          <w:p w:rsidR="00731D8E" w:rsidRPr="0088504A" w:rsidRDefault="00F675CF" w:rsidP="009E194B">
            <w:pPr>
              <w:spacing w:line="440" w:lineRule="exact"/>
              <w:ind w:firstLineChars="200" w:firstLine="480"/>
              <w:jc w:val="both"/>
              <w:rPr>
                <w:rFonts w:eastAsiaTheme="minorEastAsia"/>
              </w:rPr>
            </w:pPr>
            <w:r w:rsidRPr="0088504A">
              <w:rPr>
                <w:rFonts w:eastAsiaTheme="minorEastAsia"/>
              </w:rPr>
              <w:t>3</w:t>
            </w:r>
            <w:r w:rsidRPr="0088504A">
              <w:rPr>
                <w:rFonts w:eastAsiaTheme="minorEastAsia" w:hAnsiTheme="minorEastAsia"/>
              </w:rPr>
              <w:t>、混合搅拌：</w:t>
            </w:r>
            <w:r w:rsidR="00D23433" w:rsidRPr="0088504A">
              <w:rPr>
                <w:rFonts w:eastAsiaTheme="minorEastAsia" w:hAnsiTheme="minorEastAsia"/>
              </w:rPr>
              <w:t>使用泵</w:t>
            </w:r>
            <w:r w:rsidRPr="0088504A">
              <w:rPr>
                <w:rFonts w:eastAsiaTheme="minorEastAsia" w:hAnsiTheme="minorEastAsia"/>
              </w:rPr>
              <w:t>将研磨好的</w:t>
            </w:r>
            <w:r w:rsidR="00D23433" w:rsidRPr="0088504A">
              <w:rPr>
                <w:rFonts w:eastAsiaTheme="minorEastAsia" w:hAnsiTheme="minorEastAsia"/>
              </w:rPr>
              <w:t>料浆输送至</w:t>
            </w:r>
            <w:r w:rsidRPr="0088504A">
              <w:rPr>
                <w:rFonts w:eastAsiaTheme="minorEastAsia" w:hAnsiTheme="minorEastAsia"/>
              </w:rPr>
              <w:t>搅拌罐中进行搅拌，原辅材料在搅拌罐中混合均匀，搅拌罐密闭，使用电加热，加热温度约</w:t>
            </w:r>
            <w:r w:rsidRPr="0088504A">
              <w:rPr>
                <w:rFonts w:eastAsiaTheme="minorEastAsia"/>
              </w:rPr>
              <w:t>90℃</w:t>
            </w:r>
            <w:r w:rsidRPr="0088504A">
              <w:rPr>
                <w:rFonts w:eastAsiaTheme="minorEastAsia" w:hAnsiTheme="minorEastAsia"/>
              </w:rPr>
              <w:t>，搅拌时间约</w:t>
            </w:r>
            <w:r w:rsidR="00B2265F" w:rsidRPr="0088504A">
              <w:rPr>
                <w:rFonts w:eastAsiaTheme="minorEastAsia"/>
              </w:rPr>
              <w:t>40</w:t>
            </w:r>
            <w:r w:rsidRPr="0088504A">
              <w:rPr>
                <w:rFonts w:eastAsiaTheme="minorEastAsia"/>
              </w:rPr>
              <w:t>min</w:t>
            </w:r>
            <w:r w:rsidRPr="0088504A">
              <w:rPr>
                <w:rFonts w:eastAsiaTheme="minorEastAsia" w:hAnsiTheme="minorEastAsia"/>
              </w:rPr>
              <w:t>，不产生粉尘，会有噪声产生。</w:t>
            </w:r>
          </w:p>
          <w:p w:rsidR="00731D8E" w:rsidRPr="0088504A" w:rsidRDefault="00F675CF" w:rsidP="009E194B">
            <w:pPr>
              <w:spacing w:line="440" w:lineRule="exact"/>
              <w:ind w:firstLineChars="200" w:firstLine="480"/>
              <w:jc w:val="both"/>
              <w:rPr>
                <w:rFonts w:eastAsiaTheme="minorEastAsia"/>
              </w:rPr>
            </w:pPr>
            <w:r w:rsidRPr="0088504A">
              <w:rPr>
                <w:rFonts w:eastAsiaTheme="minorEastAsia"/>
              </w:rPr>
              <w:t>4</w:t>
            </w:r>
            <w:r w:rsidRPr="0088504A">
              <w:rPr>
                <w:rFonts w:eastAsiaTheme="minorEastAsia" w:hAnsiTheme="minorEastAsia"/>
              </w:rPr>
              <w:t>、离心甩干：搅拌完成后</w:t>
            </w:r>
            <w:r w:rsidR="00D23433" w:rsidRPr="0088504A">
              <w:rPr>
                <w:rFonts w:eastAsiaTheme="minorEastAsia" w:hAnsiTheme="minorEastAsia"/>
              </w:rPr>
              <w:t>将物料使用泵抽至离心机</w:t>
            </w:r>
            <w:r w:rsidRPr="0088504A">
              <w:rPr>
                <w:rFonts w:eastAsiaTheme="minorEastAsia" w:hAnsiTheme="minorEastAsia"/>
              </w:rPr>
              <w:t>采用离心机将物料中多余的水分甩干，此工序会有废水及噪声产生。离心甩干产生的废水通过厂区内地面</w:t>
            </w:r>
            <w:r w:rsidR="00D23433" w:rsidRPr="0088504A">
              <w:rPr>
                <w:rFonts w:eastAsiaTheme="minorEastAsia" w:hAnsiTheme="minorEastAsia"/>
              </w:rPr>
              <w:t>导流槽</w:t>
            </w:r>
            <w:r w:rsidRPr="0088504A">
              <w:rPr>
                <w:rFonts w:eastAsiaTheme="minorEastAsia" w:hAnsiTheme="minorEastAsia"/>
              </w:rPr>
              <w:t>收集后</w:t>
            </w:r>
            <w:r w:rsidR="00D23433" w:rsidRPr="0088504A">
              <w:rPr>
                <w:rFonts w:eastAsiaTheme="minorEastAsia" w:hAnsiTheme="minorEastAsia"/>
              </w:rPr>
              <w:t>回用于浸泡池浸料</w:t>
            </w:r>
            <w:r w:rsidRPr="0088504A">
              <w:rPr>
                <w:rFonts w:eastAsiaTheme="minorEastAsia" w:hAnsiTheme="minorEastAsia"/>
              </w:rPr>
              <w:t>。</w:t>
            </w:r>
          </w:p>
          <w:p w:rsidR="00731D8E" w:rsidRPr="0088504A" w:rsidRDefault="00F675CF" w:rsidP="009E194B">
            <w:pPr>
              <w:spacing w:line="440" w:lineRule="exact"/>
              <w:ind w:firstLineChars="200" w:firstLine="480"/>
              <w:jc w:val="both"/>
              <w:rPr>
                <w:rFonts w:eastAsiaTheme="minorEastAsia"/>
              </w:rPr>
            </w:pPr>
            <w:r w:rsidRPr="0088504A">
              <w:rPr>
                <w:rFonts w:eastAsiaTheme="minorEastAsia"/>
              </w:rPr>
              <w:t>5</w:t>
            </w:r>
            <w:r w:rsidRPr="0088504A">
              <w:rPr>
                <w:rFonts w:eastAsiaTheme="minorEastAsia" w:hAnsiTheme="minorEastAsia"/>
              </w:rPr>
              <w:t>、烘干：用双锥干燥机将物料烘干，双锥干燥机使用电加热，加热温度约</w:t>
            </w:r>
            <w:r w:rsidRPr="0088504A">
              <w:rPr>
                <w:rFonts w:eastAsiaTheme="minorEastAsia"/>
              </w:rPr>
              <w:t>100℃</w:t>
            </w:r>
            <w:r w:rsidRPr="0088504A">
              <w:rPr>
                <w:rFonts w:eastAsiaTheme="minorEastAsia" w:hAnsiTheme="minorEastAsia"/>
              </w:rPr>
              <w:t>，此工序会有废</w:t>
            </w:r>
            <w:r w:rsidR="001C7A95" w:rsidRPr="0088504A">
              <w:rPr>
                <w:rFonts w:eastAsiaTheme="minorEastAsia" w:hAnsiTheme="minorEastAsia"/>
              </w:rPr>
              <w:t>气产生，产生的废气识别为颗粒物，拟采取的收集治</w:t>
            </w:r>
            <w:r w:rsidR="001C7A95" w:rsidRPr="0088504A">
              <w:rPr>
                <w:rFonts w:eastAsiaTheme="minorEastAsia" w:hAnsiTheme="minorEastAsia"/>
              </w:rPr>
              <w:lastRenderedPageBreak/>
              <w:t>理措施为：</w:t>
            </w:r>
            <w:r w:rsidRPr="0088504A">
              <w:rPr>
                <w:rFonts w:eastAsiaTheme="minorEastAsia" w:hAnsiTheme="minorEastAsia"/>
              </w:rPr>
              <w:t>双锥干燥机</w:t>
            </w:r>
            <w:r w:rsidR="001C7A95" w:rsidRPr="0088504A">
              <w:rPr>
                <w:rFonts w:eastAsiaTheme="minorEastAsia" w:hAnsiTheme="minorEastAsia"/>
              </w:rPr>
              <w:t>为密闭设备，采用</w:t>
            </w:r>
            <w:r w:rsidR="00B9413C" w:rsidRPr="0088504A">
              <w:rPr>
                <w:rFonts w:eastAsiaTheme="minorEastAsia" w:hAnsiTheme="minorEastAsia"/>
              </w:rPr>
              <w:t>设备自带</w:t>
            </w:r>
            <w:r w:rsidR="001C7A95" w:rsidRPr="0088504A">
              <w:rPr>
                <w:rFonts w:eastAsiaTheme="minorEastAsia" w:hAnsiTheme="minorEastAsia"/>
              </w:rPr>
              <w:t>真空泵直接</w:t>
            </w:r>
            <w:r w:rsidRPr="0088504A">
              <w:rPr>
                <w:rFonts w:eastAsiaTheme="minorEastAsia" w:hAnsiTheme="minorEastAsia"/>
              </w:rPr>
              <w:t>将粉尘引至袋式除尘器处理。</w:t>
            </w:r>
          </w:p>
          <w:p w:rsidR="00731D8E" w:rsidRPr="0088504A" w:rsidRDefault="00F675CF" w:rsidP="009E194B">
            <w:pPr>
              <w:pStyle w:val="aa"/>
              <w:spacing w:line="440" w:lineRule="exact"/>
              <w:ind w:left="0" w:right="0"/>
              <w:jc w:val="both"/>
              <w:rPr>
                <w:rFonts w:eastAsiaTheme="minorEastAsia"/>
              </w:rPr>
            </w:pPr>
            <w:r w:rsidRPr="0088504A">
              <w:rPr>
                <w:rFonts w:eastAsiaTheme="minorEastAsia"/>
                <w:szCs w:val="24"/>
              </w:rPr>
              <w:t>6</w:t>
            </w:r>
            <w:r w:rsidRPr="0088504A">
              <w:rPr>
                <w:rFonts w:eastAsiaTheme="minorEastAsia" w:hAnsiTheme="minorEastAsia"/>
                <w:szCs w:val="24"/>
              </w:rPr>
              <w:t>、检验：物料烘干完成后，进入储料仓，初步形成成品，之后按照产品质量控制要求，提取部分进行检验，检测抗开裂性、密干性、耐水性，不合</w:t>
            </w:r>
            <w:r w:rsidRPr="0088504A">
              <w:rPr>
                <w:rFonts w:eastAsiaTheme="minorEastAsia" w:hAnsiTheme="minorEastAsia"/>
              </w:rPr>
              <w:t>格产品</w:t>
            </w:r>
            <w:r w:rsidR="00C33D62" w:rsidRPr="0088504A">
              <w:rPr>
                <w:rFonts w:eastAsiaTheme="minorEastAsia" w:hAnsiTheme="minorEastAsia"/>
              </w:rPr>
              <w:t>暂存于一般固废暂存间</w:t>
            </w:r>
            <w:r w:rsidR="00C33D62">
              <w:rPr>
                <w:rFonts w:eastAsiaTheme="minorEastAsia" w:hAnsiTheme="minorEastAsia"/>
              </w:rPr>
              <w:t>，回收利用。</w:t>
            </w:r>
          </w:p>
          <w:p w:rsidR="0088504A" w:rsidRPr="00F20BE9" w:rsidRDefault="00F675CF" w:rsidP="009E194B">
            <w:pPr>
              <w:spacing w:line="440" w:lineRule="exact"/>
              <w:ind w:firstLineChars="200" w:firstLine="480"/>
              <w:jc w:val="both"/>
              <w:rPr>
                <w:rFonts w:eastAsiaTheme="minorEastAsia"/>
              </w:rPr>
            </w:pPr>
            <w:r w:rsidRPr="0041501C">
              <w:rPr>
                <w:rFonts w:eastAsiaTheme="minorEastAsia"/>
                <w:kern w:val="0"/>
              </w:rPr>
              <w:t>7</w:t>
            </w:r>
            <w:r w:rsidRPr="0041501C">
              <w:rPr>
                <w:rFonts w:eastAsiaTheme="minorEastAsia" w:hAnsiTheme="minorEastAsia"/>
                <w:kern w:val="0"/>
              </w:rPr>
              <w:t>、</w:t>
            </w:r>
            <w:r w:rsidRPr="0041501C">
              <w:rPr>
                <w:rFonts w:eastAsiaTheme="minorEastAsia" w:hAnsiTheme="minorEastAsia"/>
              </w:rPr>
              <w:t>包装</w:t>
            </w:r>
            <w:r w:rsidRPr="00F20BE9">
              <w:rPr>
                <w:rFonts w:eastAsiaTheme="minorEastAsia" w:hAnsiTheme="minorEastAsia"/>
                <w:kern w:val="0"/>
              </w:rPr>
              <w:t>：</w:t>
            </w:r>
            <w:r w:rsidR="00F20BE9" w:rsidRPr="00F20BE9">
              <w:t>包装机</w:t>
            </w:r>
            <w:r w:rsidR="0041501C" w:rsidRPr="00F20BE9">
              <w:rPr>
                <w:rFonts w:eastAsiaTheme="minorEastAsia" w:hAnsiTheme="minorEastAsia"/>
              </w:rPr>
              <w:t>下料口采用密闭软</w:t>
            </w:r>
            <w:r w:rsidR="0041501C" w:rsidRPr="0041501C">
              <w:rPr>
                <w:rFonts w:eastAsiaTheme="minorEastAsia" w:hAnsiTheme="minorEastAsia"/>
              </w:rPr>
              <w:t>管连接，连接软管为双层</w:t>
            </w:r>
            <w:r w:rsidR="0041501C" w:rsidRPr="00F20BE9">
              <w:rPr>
                <w:rFonts w:eastAsiaTheme="minorEastAsia" w:hAnsiTheme="minorEastAsia"/>
              </w:rPr>
              <w:t>管，下料时，包装袋套在外管上，紧箍外</w:t>
            </w:r>
            <w:r w:rsidR="00F20BE9" w:rsidRPr="00F20BE9">
              <w:t>管</w:t>
            </w:r>
            <w:r w:rsidR="0041501C" w:rsidRPr="00F20BE9">
              <w:rPr>
                <w:rFonts w:eastAsiaTheme="minorEastAsia" w:hAnsiTheme="minorEastAsia"/>
              </w:rPr>
              <w:t>外壁，物料从内管流出至包装袋内，溢散废气从内外管之间间隙负压抽至袋式除尘器。</w:t>
            </w:r>
            <w:r w:rsidR="0088504A" w:rsidRPr="00F20BE9">
              <w:rPr>
                <w:rFonts w:eastAsiaTheme="minorEastAsia" w:hAnsiTheme="minorEastAsia"/>
              </w:rPr>
              <w:t>袋式除尘器的尾气经</w:t>
            </w:r>
            <w:r w:rsidR="0088504A" w:rsidRPr="00F20BE9">
              <w:rPr>
                <w:rFonts w:eastAsiaTheme="minorEastAsia"/>
              </w:rPr>
              <w:t>15m</w:t>
            </w:r>
            <w:r w:rsidR="0088504A" w:rsidRPr="00F20BE9">
              <w:rPr>
                <w:rFonts w:eastAsiaTheme="minorEastAsia" w:hAnsiTheme="minorEastAsia"/>
              </w:rPr>
              <w:t>高排气筒有组织排放。</w:t>
            </w:r>
          </w:p>
          <w:p w:rsidR="00731D8E" w:rsidRPr="002474FB" w:rsidRDefault="00F675CF" w:rsidP="009E194B">
            <w:pPr>
              <w:spacing w:line="440" w:lineRule="exact"/>
              <w:ind w:firstLineChars="200" w:firstLine="482"/>
              <w:jc w:val="both"/>
              <w:rPr>
                <w:rFonts w:eastAsiaTheme="minorEastAsia"/>
                <w:b/>
                <w:bCs/>
              </w:rPr>
            </w:pPr>
            <w:r w:rsidRPr="002474FB">
              <w:rPr>
                <w:rFonts w:eastAsiaTheme="minorEastAsia"/>
                <w:b/>
                <w:bCs/>
              </w:rPr>
              <w:t>2</w:t>
            </w:r>
            <w:r w:rsidRPr="002474FB">
              <w:rPr>
                <w:rFonts w:eastAsiaTheme="minorEastAsia" w:hAnsiTheme="minorEastAsia"/>
                <w:b/>
                <w:bCs/>
              </w:rPr>
              <w:t>、主要污染工序</w:t>
            </w:r>
          </w:p>
          <w:p w:rsidR="00731D8E" w:rsidRPr="002474FB" w:rsidRDefault="00F675CF" w:rsidP="009E194B">
            <w:pPr>
              <w:spacing w:line="440" w:lineRule="exact"/>
              <w:ind w:firstLineChars="200" w:firstLine="480"/>
              <w:jc w:val="both"/>
            </w:pPr>
            <w:r w:rsidRPr="002474FB">
              <w:t>本项目生产过程中主要污染因素为废气、废水、噪声和固废，详见下表。</w:t>
            </w:r>
          </w:p>
          <w:p w:rsidR="00731D8E" w:rsidRPr="002474FB" w:rsidRDefault="00F675CF" w:rsidP="009E194B">
            <w:pPr>
              <w:pStyle w:val="aa"/>
              <w:spacing w:line="440" w:lineRule="exact"/>
              <w:ind w:left="0" w:firstLine="0"/>
            </w:pPr>
            <w:r w:rsidRPr="002474FB">
              <w:rPr>
                <w:rFonts w:hint="eastAsia"/>
                <w:b/>
                <w:bCs/>
                <w:szCs w:val="24"/>
              </w:rPr>
              <w:t>表</w:t>
            </w:r>
            <w:r w:rsidR="00A2031C">
              <w:rPr>
                <w:rFonts w:hint="eastAsia"/>
                <w:b/>
                <w:bCs/>
                <w:szCs w:val="24"/>
              </w:rPr>
              <w:t>17</w:t>
            </w:r>
            <w:r w:rsidR="00BE61F9">
              <w:rPr>
                <w:rFonts w:hint="eastAsia"/>
                <w:b/>
                <w:bCs/>
                <w:szCs w:val="24"/>
              </w:rPr>
              <w:t xml:space="preserve">                   </w:t>
            </w:r>
            <w:r w:rsidRPr="002474FB">
              <w:rPr>
                <w:rFonts w:hint="eastAsia"/>
                <w:b/>
                <w:bCs/>
                <w:szCs w:val="24"/>
              </w:rPr>
              <w:t>项目产污环节一览表</w:t>
            </w:r>
          </w:p>
          <w:tbl>
            <w:tblPr>
              <w:tblW w:w="495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03"/>
              <w:gridCol w:w="812"/>
              <w:gridCol w:w="1314"/>
              <w:gridCol w:w="1844"/>
              <w:gridCol w:w="3274"/>
            </w:tblGrid>
            <w:tr w:rsidR="00731D8E" w:rsidRPr="0088504A" w:rsidTr="009E194B">
              <w:trPr>
                <w:trHeight w:val="340"/>
                <w:jc w:val="center"/>
              </w:trPr>
              <w:tc>
                <w:tcPr>
                  <w:tcW w:w="442" w:type="pct"/>
                  <w:tcBorders>
                    <w:left w:val="nil"/>
                    <w:bottom w:val="single" w:sz="8" w:space="0" w:color="auto"/>
                  </w:tcBorders>
                  <w:vAlign w:val="center"/>
                </w:tcPr>
                <w:p w:rsidR="00731D8E" w:rsidRPr="0088504A" w:rsidRDefault="00F675CF">
                  <w:pPr>
                    <w:adjustRightInd w:val="0"/>
                    <w:snapToGrid w:val="0"/>
                    <w:jc w:val="center"/>
                    <w:rPr>
                      <w:rFonts w:eastAsiaTheme="minorEastAsia"/>
                      <w:b/>
                      <w:sz w:val="21"/>
                      <w:szCs w:val="21"/>
                    </w:rPr>
                  </w:pPr>
                  <w:r w:rsidRPr="0088504A">
                    <w:rPr>
                      <w:rFonts w:eastAsiaTheme="minorEastAsia" w:hAnsiTheme="minorEastAsia"/>
                      <w:b/>
                      <w:sz w:val="21"/>
                      <w:szCs w:val="21"/>
                    </w:rPr>
                    <w:t>污染因素</w:t>
                  </w:r>
                </w:p>
              </w:tc>
              <w:tc>
                <w:tcPr>
                  <w:tcW w:w="1338" w:type="pct"/>
                  <w:gridSpan w:val="2"/>
                  <w:tcBorders>
                    <w:bottom w:val="single" w:sz="8" w:space="0" w:color="auto"/>
                  </w:tcBorders>
                  <w:vAlign w:val="center"/>
                </w:tcPr>
                <w:p w:rsidR="00731D8E" w:rsidRPr="0088504A" w:rsidRDefault="00F675CF">
                  <w:pPr>
                    <w:adjustRightInd w:val="0"/>
                    <w:snapToGrid w:val="0"/>
                    <w:jc w:val="center"/>
                    <w:rPr>
                      <w:rFonts w:eastAsiaTheme="minorEastAsia"/>
                      <w:b/>
                      <w:sz w:val="21"/>
                      <w:szCs w:val="21"/>
                    </w:rPr>
                  </w:pPr>
                  <w:r w:rsidRPr="0088504A">
                    <w:rPr>
                      <w:rFonts w:eastAsiaTheme="minorEastAsia" w:hAnsiTheme="minorEastAsia"/>
                      <w:b/>
                      <w:sz w:val="21"/>
                      <w:szCs w:val="21"/>
                    </w:rPr>
                    <w:t>产污环节</w:t>
                  </w:r>
                </w:p>
              </w:tc>
              <w:tc>
                <w:tcPr>
                  <w:tcW w:w="1160" w:type="pct"/>
                  <w:tcBorders>
                    <w:bottom w:val="single" w:sz="8" w:space="0" w:color="auto"/>
                  </w:tcBorders>
                  <w:vAlign w:val="center"/>
                </w:tcPr>
                <w:p w:rsidR="00731D8E" w:rsidRPr="0088504A" w:rsidRDefault="00F675CF">
                  <w:pPr>
                    <w:adjustRightInd w:val="0"/>
                    <w:snapToGrid w:val="0"/>
                    <w:jc w:val="center"/>
                    <w:rPr>
                      <w:rFonts w:eastAsiaTheme="minorEastAsia"/>
                      <w:b/>
                      <w:sz w:val="21"/>
                      <w:szCs w:val="21"/>
                    </w:rPr>
                  </w:pPr>
                  <w:r w:rsidRPr="0088504A">
                    <w:rPr>
                      <w:rFonts w:eastAsiaTheme="minorEastAsia" w:hAnsiTheme="minorEastAsia"/>
                      <w:b/>
                      <w:sz w:val="21"/>
                      <w:szCs w:val="21"/>
                    </w:rPr>
                    <w:t>污染物</w:t>
                  </w:r>
                </w:p>
              </w:tc>
              <w:tc>
                <w:tcPr>
                  <w:tcW w:w="2061" w:type="pct"/>
                  <w:tcBorders>
                    <w:bottom w:val="single" w:sz="8" w:space="0" w:color="auto"/>
                    <w:right w:val="nil"/>
                  </w:tcBorders>
                  <w:vAlign w:val="center"/>
                </w:tcPr>
                <w:p w:rsidR="00731D8E" w:rsidRPr="0088504A" w:rsidRDefault="00F675CF">
                  <w:pPr>
                    <w:adjustRightInd w:val="0"/>
                    <w:snapToGrid w:val="0"/>
                    <w:jc w:val="center"/>
                    <w:rPr>
                      <w:rFonts w:eastAsiaTheme="minorEastAsia"/>
                      <w:b/>
                      <w:sz w:val="21"/>
                      <w:szCs w:val="21"/>
                    </w:rPr>
                  </w:pPr>
                  <w:r w:rsidRPr="0088504A">
                    <w:rPr>
                      <w:rFonts w:eastAsiaTheme="minorEastAsia" w:hAnsiTheme="minorEastAsia"/>
                      <w:b/>
                      <w:sz w:val="21"/>
                      <w:szCs w:val="21"/>
                    </w:rPr>
                    <w:t>污染防治措施</w:t>
                  </w:r>
                </w:p>
              </w:tc>
            </w:tr>
            <w:tr w:rsidR="00B9413C" w:rsidRPr="0088504A" w:rsidTr="009E194B">
              <w:trPr>
                <w:trHeight w:val="340"/>
                <w:jc w:val="center"/>
              </w:trPr>
              <w:tc>
                <w:tcPr>
                  <w:tcW w:w="442" w:type="pct"/>
                  <w:vMerge w:val="restart"/>
                  <w:tcBorders>
                    <w:left w:val="nil"/>
                  </w:tcBorders>
                  <w:vAlign w:val="center"/>
                </w:tcPr>
                <w:p w:rsidR="00B9413C" w:rsidRPr="0088504A" w:rsidRDefault="00B9413C">
                  <w:pPr>
                    <w:jc w:val="center"/>
                    <w:rPr>
                      <w:rFonts w:eastAsiaTheme="minorEastAsia"/>
                      <w:sz w:val="21"/>
                      <w:szCs w:val="21"/>
                    </w:rPr>
                  </w:pPr>
                  <w:r w:rsidRPr="0088504A">
                    <w:rPr>
                      <w:rFonts w:eastAsiaTheme="minorEastAsia" w:hAnsiTheme="minorEastAsia"/>
                      <w:sz w:val="21"/>
                      <w:szCs w:val="21"/>
                    </w:rPr>
                    <w:t>废气</w:t>
                  </w:r>
                </w:p>
              </w:tc>
              <w:tc>
                <w:tcPr>
                  <w:tcW w:w="1338" w:type="pct"/>
                  <w:gridSpan w:val="2"/>
                  <w:vAlign w:val="center"/>
                </w:tcPr>
                <w:p w:rsidR="00B9413C" w:rsidRPr="0088504A" w:rsidRDefault="00B9413C" w:rsidP="005E3FA2">
                  <w:pPr>
                    <w:adjustRightInd w:val="0"/>
                    <w:snapToGrid w:val="0"/>
                    <w:jc w:val="center"/>
                    <w:rPr>
                      <w:rFonts w:eastAsiaTheme="minorEastAsia"/>
                      <w:sz w:val="21"/>
                      <w:szCs w:val="21"/>
                    </w:rPr>
                  </w:pPr>
                  <w:r w:rsidRPr="0088504A">
                    <w:rPr>
                      <w:rFonts w:eastAsiaTheme="minorEastAsia" w:hAnsiTheme="minorEastAsia"/>
                      <w:sz w:val="21"/>
                      <w:szCs w:val="21"/>
                    </w:rPr>
                    <w:t>烘干工序</w:t>
                  </w:r>
                </w:p>
              </w:tc>
              <w:tc>
                <w:tcPr>
                  <w:tcW w:w="1160" w:type="pct"/>
                  <w:vMerge w:val="restart"/>
                  <w:vAlign w:val="center"/>
                </w:tcPr>
                <w:p w:rsidR="00B9413C" w:rsidRPr="0088504A" w:rsidRDefault="00B9413C">
                  <w:pPr>
                    <w:tabs>
                      <w:tab w:val="left" w:pos="3620"/>
                    </w:tabs>
                    <w:adjustRightInd w:val="0"/>
                    <w:snapToGrid w:val="0"/>
                    <w:jc w:val="center"/>
                    <w:rPr>
                      <w:rFonts w:eastAsiaTheme="minorEastAsia"/>
                      <w:sz w:val="21"/>
                      <w:szCs w:val="21"/>
                    </w:rPr>
                  </w:pPr>
                  <w:r w:rsidRPr="0088504A">
                    <w:rPr>
                      <w:rFonts w:eastAsiaTheme="minorEastAsia" w:hAnsiTheme="minorEastAsia"/>
                      <w:sz w:val="21"/>
                      <w:szCs w:val="21"/>
                    </w:rPr>
                    <w:t>颗粒物</w:t>
                  </w:r>
                </w:p>
              </w:tc>
              <w:tc>
                <w:tcPr>
                  <w:tcW w:w="2061" w:type="pct"/>
                  <w:vMerge w:val="restart"/>
                  <w:tcBorders>
                    <w:top w:val="single" w:sz="4" w:space="0" w:color="auto"/>
                    <w:right w:val="nil"/>
                  </w:tcBorders>
                  <w:vAlign w:val="center"/>
                </w:tcPr>
                <w:p w:rsidR="00B9413C" w:rsidRPr="0063696B" w:rsidRDefault="00B9413C" w:rsidP="00624702">
                  <w:pPr>
                    <w:adjustRightInd w:val="0"/>
                    <w:snapToGrid w:val="0"/>
                    <w:jc w:val="both"/>
                    <w:rPr>
                      <w:rFonts w:eastAsiaTheme="minorEastAsia"/>
                      <w:bCs/>
                      <w:sz w:val="21"/>
                      <w:szCs w:val="21"/>
                    </w:rPr>
                  </w:pPr>
                  <w:r w:rsidRPr="0063696B">
                    <w:rPr>
                      <w:rFonts w:eastAsiaTheme="minorEastAsia" w:hAnsiTheme="minorEastAsia"/>
                      <w:sz w:val="21"/>
                      <w:szCs w:val="21"/>
                    </w:rPr>
                    <w:t>项目烘干工序产生的颗粒物废气</w:t>
                  </w:r>
                  <w:r w:rsidR="005D18D4" w:rsidRPr="0063696B">
                    <w:rPr>
                      <w:rFonts w:eastAsiaTheme="minorEastAsia" w:hAnsiTheme="minorEastAsia"/>
                      <w:sz w:val="21"/>
                      <w:szCs w:val="21"/>
                    </w:rPr>
                    <w:t>由</w:t>
                  </w:r>
                  <w:r w:rsidRPr="0063696B">
                    <w:rPr>
                      <w:rFonts w:eastAsiaTheme="minorEastAsia" w:hAnsiTheme="minorEastAsia"/>
                      <w:sz w:val="21"/>
                      <w:szCs w:val="21"/>
                    </w:rPr>
                    <w:t>管道引至袋式除尘器处理后，尾气经</w:t>
                  </w:r>
                  <w:r w:rsidRPr="0063696B">
                    <w:rPr>
                      <w:rFonts w:eastAsiaTheme="minorEastAsia"/>
                      <w:sz w:val="21"/>
                      <w:szCs w:val="21"/>
                    </w:rPr>
                    <w:t>15m</w:t>
                  </w:r>
                  <w:r w:rsidRPr="0063696B">
                    <w:rPr>
                      <w:rFonts w:eastAsiaTheme="minorEastAsia" w:hAnsiTheme="minorEastAsia"/>
                      <w:sz w:val="21"/>
                      <w:szCs w:val="21"/>
                    </w:rPr>
                    <w:t>高排气筒（</w:t>
                  </w:r>
                  <w:r w:rsidRPr="0063696B">
                    <w:rPr>
                      <w:rFonts w:eastAsiaTheme="minorEastAsia"/>
                      <w:sz w:val="21"/>
                      <w:szCs w:val="21"/>
                    </w:rPr>
                    <w:t>DA001</w:t>
                  </w:r>
                  <w:r w:rsidRPr="0063696B">
                    <w:rPr>
                      <w:rFonts w:eastAsiaTheme="minorEastAsia" w:hAnsiTheme="minorEastAsia"/>
                      <w:sz w:val="21"/>
                      <w:szCs w:val="21"/>
                    </w:rPr>
                    <w:t>）有组织排放</w:t>
                  </w:r>
                  <w:r w:rsidR="00B87044" w:rsidRPr="0063696B">
                    <w:rPr>
                      <w:rFonts w:eastAsiaTheme="minorEastAsia" w:hAnsiTheme="minorEastAsia"/>
                      <w:sz w:val="21"/>
                      <w:szCs w:val="21"/>
                    </w:rPr>
                    <w:t>；</w:t>
                  </w:r>
                  <w:r w:rsidR="00B87044" w:rsidRPr="0063696B">
                    <w:rPr>
                      <w:rFonts w:eastAsiaTheme="minorEastAsia" w:hAnsiTheme="minorEastAsia"/>
                      <w:kern w:val="0"/>
                      <w:sz w:val="21"/>
                      <w:szCs w:val="21"/>
                    </w:rPr>
                    <w:t>包装工序</w:t>
                  </w:r>
                  <w:r w:rsidR="00C33D62" w:rsidRPr="0063696B">
                    <w:rPr>
                      <w:rFonts w:eastAsiaTheme="minorEastAsia" w:hAnsiTheme="minorEastAsia"/>
                      <w:kern w:val="0"/>
                      <w:sz w:val="21"/>
                      <w:szCs w:val="21"/>
                    </w:rPr>
                    <w:t>下料时产生的废气通过软管夹层收集进入</w:t>
                  </w:r>
                  <w:r w:rsidR="00B87044" w:rsidRPr="0063696B">
                    <w:rPr>
                      <w:rFonts w:eastAsiaTheme="minorEastAsia" w:hAnsiTheme="minorEastAsia"/>
                      <w:kern w:val="0"/>
                      <w:sz w:val="21"/>
                      <w:szCs w:val="21"/>
                    </w:rPr>
                    <w:t>袋式除尘器处理后，尾气经</w:t>
                  </w:r>
                  <w:r w:rsidR="00B87044" w:rsidRPr="0063696B">
                    <w:rPr>
                      <w:rFonts w:eastAsiaTheme="minorEastAsia"/>
                      <w:kern w:val="0"/>
                      <w:sz w:val="21"/>
                      <w:szCs w:val="21"/>
                    </w:rPr>
                    <w:t>15m</w:t>
                  </w:r>
                  <w:r w:rsidR="00B87044" w:rsidRPr="0063696B">
                    <w:rPr>
                      <w:rFonts w:eastAsiaTheme="minorEastAsia" w:hAnsiTheme="minorEastAsia"/>
                      <w:kern w:val="0"/>
                      <w:sz w:val="21"/>
                      <w:szCs w:val="21"/>
                    </w:rPr>
                    <w:t>高排气筒（</w:t>
                  </w:r>
                  <w:r w:rsidR="00B87044" w:rsidRPr="0063696B">
                    <w:rPr>
                      <w:rFonts w:eastAsiaTheme="minorEastAsia"/>
                      <w:kern w:val="0"/>
                      <w:sz w:val="21"/>
                      <w:szCs w:val="21"/>
                    </w:rPr>
                    <w:t>DA001</w:t>
                  </w:r>
                  <w:r w:rsidR="00B87044" w:rsidRPr="0063696B">
                    <w:rPr>
                      <w:rFonts w:eastAsiaTheme="minorEastAsia" w:hAnsiTheme="minorEastAsia"/>
                      <w:kern w:val="0"/>
                      <w:sz w:val="21"/>
                      <w:szCs w:val="21"/>
                    </w:rPr>
                    <w:t>）有组织排放。</w:t>
                  </w:r>
                </w:p>
              </w:tc>
            </w:tr>
            <w:tr w:rsidR="00B9413C" w:rsidRPr="0088504A" w:rsidTr="009E194B">
              <w:trPr>
                <w:trHeight w:val="340"/>
                <w:jc w:val="center"/>
              </w:trPr>
              <w:tc>
                <w:tcPr>
                  <w:tcW w:w="442" w:type="pct"/>
                  <w:vMerge/>
                  <w:tcBorders>
                    <w:left w:val="nil"/>
                  </w:tcBorders>
                  <w:vAlign w:val="center"/>
                </w:tcPr>
                <w:p w:rsidR="00B9413C" w:rsidRPr="0088504A" w:rsidRDefault="00B9413C">
                  <w:pPr>
                    <w:jc w:val="center"/>
                    <w:rPr>
                      <w:rFonts w:eastAsiaTheme="minorEastAsia"/>
                      <w:sz w:val="21"/>
                      <w:szCs w:val="21"/>
                    </w:rPr>
                  </w:pPr>
                </w:p>
              </w:tc>
              <w:tc>
                <w:tcPr>
                  <w:tcW w:w="1338" w:type="pct"/>
                  <w:gridSpan w:val="2"/>
                  <w:vAlign w:val="center"/>
                </w:tcPr>
                <w:p w:rsidR="00B9413C" w:rsidRPr="0088504A" w:rsidRDefault="00B9413C" w:rsidP="005E3FA2">
                  <w:pPr>
                    <w:adjustRightInd w:val="0"/>
                    <w:snapToGrid w:val="0"/>
                    <w:jc w:val="center"/>
                    <w:rPr>
                      <w:rFonts w:eastAsiaTheme="minorEastAsia"/>
                      <w:sz w:val="21"/>
                      <w:szCs w:val="21"/>
                    </w:rPr>
                  </w:pPr>
                  <w:r w:rsidRPr="0088504A">
                    <w:rPr>
                      <w:rFonts w:eastAsiaTheme="minorEastAsia" w:hAnsiTheme="minorEastAsia"/>
                      <w:sz w:val="21"/>
                      <w:szCs w:val="21"/>
                    </w:rPr>
                    <w:t>包装工序</w:t>
                  </w:r>
                </w:p>
              </w:tc>
              <w:tc>
                <w:tcPr>
                  <w:tcW w:w="1160" w:type="pct"/>
                  <w:vMerge/>
                  <w:vAlign w:val="center"/>
                </w:tcPr>
                <w:p w:rsidR="00B9413C" w:rsidRPr="0088504A" w:rsidRDefault="00B9413C" w:rsidP="00B9413C">
                  <w:pPr>
                    <w:tabs>
                      <w:tab w:val="left" w:pos="3620"/>
                    </w:tabs>
                    <w:adjustRightInd w:val="0"/>
                    <w:snapToGrid w:val="0"/>
                    <w:jc w:val="center"/>
                    <w:rPr>
                      <w:rFonts w:eastAsiaTheme="minorEastAsia"/>
                      <w:sz w:val="21"/>
                      <w:szCs w:val="21"/>
                    </w:rPr>
                  </w:pPr>
                </w:p>
              </w:tc>
              <w:tc>
                <w:tcPr>
                  <w:tcW w:w="2061" w:type="pct"/>
                  <w:vMerge/>
                  <w:tcBorders>
                    <w:right w:val="nil"/>
                  </w:tcBorders>
                  <w:vAlign w:val="center"/>
                </w:tcPr>
                <w:p w:rsidR="00B9413C" w:rsidRPr="0088504A" w:rsidRDefault="00B9413C">
                  <w:pPr>
                    <w:adjustRightInd w:val="0"/>
                    <w:snapToGrid w:val="0"/>
                    <w:jc w:val="both"/>
                    <w:rPr>
                      <w:rFonts w:eastAsiaTheme="minorEastAsia"/>
                      <w:sz w:val="21"/>
                      <w:szCs w:val="21"/>
                    </w:rPr>
                  </w:pPr>
                </w:p>
              </w:tc>
            </w:tr>
            <w:tr w:rsidR="00731D8E" w:rsidRPr="0088504A" w:rsidTr="009E194B">
              <w:trPr>
                <w:trHeight w:val="340"/>
                <w:jc w:val="center"/>
              </w:trPr>
              <w:tc>
                <w:tcPr>
                  <w:tcW w:w="442" w:type="pct"/>
                  <w:vMerge w:val="restart"/>
                  <w:tcBorders>
                    <w:left w:val="nil"/>
                  </w:tcBorders>
                  <w:vAlign w:val="center"/>
                </w:tcPr>
                <w:p w:rsidR="00731D8E" w:rsidRPr="0088504A" w:rsidRDefault="00F675CF">
                  <w:pPr>
                    <w:jc w:val="center"/>
                    <w:rPr>
                      <w:rFonts w:eastAsiaTheme="minorEastAsia"/>
                      <w:sz w:val="21"/>
                      <w:szCs w:val="21"/>
                    </w:rPr>
                  </w:pPr>
                  <w:r w:rsidRPr="0088504A">
                    <w:rPr>
                      <w:rFonts w:eastAsiaTheme="minorEastAsia" w:hAnsiTheme="minorEastAsia"/>
                      <w:sz w:val="21"/>
                      <w:szCs w:val="21"/>
                    </w:rPr>
                    <w:t>废水</w:t>
                  </w:r>
                </w:p>
              </w:tc>
              <w:tc>
                <w:tcPr>
                  <w:tcW w:w="1338" w:type="pct"/>
                  <w:gridSpan w:val="2"/>
                  <w:vAlign w:val="center"/>
                </w:tcPr>
                <w:p w:rsidR="00731D8E" w:rsidRPr="0088504A" w:rsidRDefault="00F675CF">
                  <w:pPr>
                    <w:adjustRightInd w:val="0"/>
                    <w:snapToGrid w:val="0"/>
                    <w:jc w:val="center"/>
                    <w:rPr>
                      <w:rFonts w:eastAsiaTheme="minorEastAsia"/>
                      <w:sz w:val="21"/>
                      <w:szCs w:val="21"/>
                    </w:rPr>
                  </w:pPr>
                  <w:r w:rsidRPr="0088504A">
                    <w:rPr>
                      <w:rFonts w:eastAsiaTheme="minorEastAsia" w:hAnsiTheme="minorEastAsia"/>
                      <w:sz w:val="21"/>
                      <w:szCs w:val="21"/>
                    </w:rPr>
                    <w:t>生活污水</w:t>
                  </w:r>
                </w:p>
              </w:tc>
              <w:tc>
                <w:tcPr>
                  <w:tcW w:w="1160" w:type="pct"/>
                  <w:vAlign w:val="center"/>
                </w:tcPr>
                <w:p w:rsidR="009E194B" w:rsidRDefault="00F675CF">
                  <w:pPr>
                    <w:adjustRightInd w:val="0"/>
                    <w:snapToGrid w:val="0"/>
                    <w:jc w:val="center"/>
                    <w:rPr>
                      <w:rFonts w:eastAsiaTheme="minorEastAsia" w:hAnsiTheme="minorEastAsia"/>
                      <w:sz w:val="21"/>
                      <w:szCs w:val="21"/>
                    </w:rPr>
                  </w:pPr>
                  <w:r w:rsidRPr="0088504A">
                    <w:rPr>
                      <w:rFonts w:eastAsiaTheme="minorEastAsia"/>
                      <w:sz w:val="21"/>
                      <w:szCs w:val="21"/>
                    </w:rPr>
                    <w:t>COD</w:t>
                  </w:r>
                  <w:r w:rsidRPr="0088504A">
                    <w:rPr>
                      <w:rFonts w:eastAsiaTheme="minorEastAsia" w:hAnsiTheme="minorEastAsia"/>
                      <w:sz w:val="21"/>
                      <w:szCs w:val="21"/>
                    </w:rPr>
                    <w:t>、</w:t>
                  </w:r>
                  <w:r w:rsidRPr="0088504A">
                    <w:rPr>
                      <w:rFonts w:eastAsiaTheme="minorEastAsia"/>
                      <w:sz w:val="21"/>
                      <w:szCs w:val="21"/>
                    </w:rPr>
                    <w:t>SS</w:t>
                  </w:r>
                  <w:r w:rsidRPr="0088504A">
                    <w:rPr>
                      <w:rFonts w:eastAsiaTheme="minorEastAsia" w:hAnsiTheme="minorEastAsia"/>
                      <w:sz w:val="21"/>
                      <w:szCs w:val="21"/>
                    </w:rPr>
                    <w:t>、</w:t>
                  </w:r>
                </w:p>
                <w:p w:rsidR="00731D8E" w:rsidRPr="0088504A" w:rsidRDefault="00F675CF">
                  <w:pPr>
                    <w:adjustRightInd w:val="0"/>
                    <w:snapToGrid w:val="0"/>
                    <w:jc w:val="center"/>
                    <w:rPr>
                      <w:rFonts w:eastAsiaTheme="minorEastAsia"/>
                      <w:sz w:val="21"/>
                      <w:szCs w:val="21"/>
                    </w:rPr>
                  </w:pPr>
                  <w:r w:rsidRPr="0088504A">
                    <w:rPr>
                      <w:rFonts w:eastAsiaTheme="minorEastAsia"/>
                      <w:sz w:val="21"/>
                      <w:szCs w:val="21"/>
                    </w:rPr>
                    <w:t>NH</w:t>
                  </w:r>
                  <w:r w:rsidRPr="0088504A">
                    <w:rPr>
                      <w:rFonts w:eastAsiaTheme="minorEastAsia"/>
                      <w:sz w:val="21"/>
                      <w:szCs w:val="21"/>
                      <w:vertAlign w:val="subscript"/>
                    </w:rPr>
                    <w:t>3</w:t>
                  </w:r>
                  <w:r w:rsidRPr="0088504A">
                    <w:rPr>
                      <w:rFonts w:eastAsiaTheme="minorEastAsia"/>
                      <w:sz w:val="21"/>
                      <w:szCs w:val="21"/>
                    </w:rPr>
                    <w:t>-N</w:t>
                  </w:r>
                  <w:r w:rsidRPr="0088504A">
                    <w:rPr>
                      <w:rFonts w:eastAsiaTheme="minorEastAsia" w:hAnsiTheme="minorEastAsia"/>
                      <w:sz w:val="21"/>
                      <w:szCs w:val="21"/>
                    </w:rPr>
                    <w:t>、</w:t>
                  </w:r>
                  <w:r w:rsidRPr="0088504A">
                    <w:rPr>
                      <w:rFonts w:eastAsiaTheme="minorEastAsia"/>
                      <w:sz w:val="21"/>
                      <w:szCs w:val="21"/>
                    </w:rPr>
                    <w:t>TP</w:t>
                  </w:r>
                </w:p>
              </w:tc>
              <w:tc>
                <w:tcPr>
                  <w:tcW w:w="2061" w:type="pct"/>
                  <w:tcBorders>
                    <w:right w:val="nil"/>
                  </w:tcBorders>
                  <w:vAlign w:val="center"/>
                </w:tcPr>
                <w:p w:rsidR="00731D8E" w:rsidRPr="0088504A" w:rsidRDefault="00F675CF">
                  <w:pPr>
                    <w:adjustRightInd w:val="0"/>
                    <w:snapToGrid w:val="0"/>
                    <w:jc w:val="both"/>
                    <w:rPr>
                      <w:rFonts w:eastAsiaTheme="minorEastAsia"/>
                      <w:sz w:val="21"/>
                      <w:szCs w:val="21"/>
                    </w:rPr>
                  </w:pPr>
                  <w:r w:rsidRPr="0088504A">
                    <w:rPr>
                      <w:rFonts w:eastAsiaTheme="minorEastAsia" w:hAnsiTheme="minorEastAsia"/>
                      <w:bCs/>
                      <w:kern w:val="0"/>
                      <w:sz w:val="21"/>
                      <w:szCs w:val="21"/>
                    </w:rPr>
                    <w:t>项目生产废水回收利用；生活污水经化粪池处理后通过污水管网排入</w:t>
                  </w:r>
                  <w:r w:rsidR="001174BD">
                    <w:rPr>
                      <w:rFonts w:eastAsiaTheme="minorEastAsia" w:hAnsiTheme="minorEastAsia"/>
                      <w:bCs/>
                      <w:kern w:val="0"/>
                      <w:sz w:val="21"/>
                      <w:szCs w:val="21"/>
                    </w:rPr>
                    <w:t>城发水务</w:t>
                  </w:r>
                  <w:r w:rsidR="001174BD">
                    <w:rPr>
                      <w:rFonts w:eastAsiaTheme="minorEastAsia" w:hAnsiTheme="minorEastAsia"/>
                      <w:bCs/>
                      <w:kern w:val="0"/>
                      <w:sz w:val="21"/>
                      <w:szCs w:val="21"/>
                    </w:rPr>
                    <w:t>(</w:t>
                  </w:r>
                  <w:r w:rsidR="001174BD">
                    <w:rPr>
                      <w:rFonts w:eastAsiaTheme="minorEastAsia" w:hAnsiTheme="minorEastAsia"/>
                      <w:bCs/>
                      <w:kern w:val="0"/>
                      <w:sz w:val="21"/>
                      <w:szCs w:val="21"/>
                    </w:rPr>
                    <w:t>获嘉）有限公司（原</w:t>
                  </w:r>
                  <w:r w:rsidR="001174BD">
                    <w:rPr>
                      <w:rFonts w:eastAsiaTheme="minorEastAsia" w:hAnsiTheme="minorEastAsia"/>
                      <w:bCs/>
                      <w:kern w:val="0"/>
                      <w:sz w:val="21"/>
                      <w:szCs w:val="21"/>
                    </w:rPr>
                    <w:t>:</w:t>
                  </w:r>
                  <w:r w:rsidR="001174BD">
                    <w:rPr>
                      <w:rFonts w:eastAsiaTheme="minorEastAsia" w:hAnsiTheme="minorEastAsia"/>
                      <w:bCs/>
                      <w:kern w:val="0"/>
                      <w:sz w:val="21"/>
                      <w:szCs w:val="21"/>
                    </w:rPr>
                    <w:t>获嘉县同盟污水处理厂）</w:t>
                  </w:r>
                  <w:r w:rsidRPr="0088504A">
                    <w:rPr>
                      <w:rFonts w:eastAsiaTheme="minorEastAsia" w:hAnsiTheme="minorEastAsia"/>
                      <w:bCs/>
                      <w:kern w:val="0"/>
                      <w:sz w:val="21"/>
                      <w:szCs w:val="21"/>
                    </w:rPr>
                    <w:t>进一步处理。</w:t>
                  </w:r>
                </w:p>
              </w:tc>
            </w:tr>
            <w:tr w:rsidR="00731D8E" w:rsidRPr="0088504A" w:rsidTr="009E194B">
              <w:trPr>
                <w:trHeight w:val="340"/>
                <w:jc w:val="center"/>
              </w:trPr>
              <w:tc>
                <w:tcPr>
                  <w:tcW w:w="442" w:type="pct"/>
                  <w:vMerge/>
                  <w:tcBorders>
                    <w:left w:val="nil"/>
                  </w:tcBorders>
                  <w:vAlign w:val="center"/>
                </w:tcPr>
                <w:p w:rsidR="00731D8E" w:rsidRPr="0088504A" w:rsidRDefault="00731D8E">
                  <w:pPr>
                    <w:jc w:val="center"/>
                    <w:rPr>
                      <w:rFonts w:eastAsiaTheme="minorEastAsia"/>
                      <w:sz w:val="21"/>
                      <w:szCs w:val="21"/>
                    </w:rPr>
                  </w:pPr>
                </w:p>
              </w:tc>
              <w:tc>
                <w:tcPr>
                  <w:tcW w:w="1338" w:type="pct"/>
                  <w:gridSpan w:val="2"/>
                  <w:vAlign w:val="center"/>
                </w:tcPr>
                <w:p w:rsidR="00731D8E" w:rsidRPr="00F20BE9" w:rsidRDefault="00F20BE9">
                  <w:pPr>
                    <w:adjustRightInd w:val="0"/>
                    <w:snapToGrid w:val="0"/>
                    <w:jc w:val="center"/>
                    <w:rPr>
                      <w:rFonts w:eastAsiaTheme="minorEastAsia"/>
                      <w:sz w:val="21"/>
                      <w:szCs w:val="21"/>
                    </w:rPr>
                  </w:pPr>
                  <w:r w:rsidRPr="00F20BE9">
                    <w:rPr>
                      <w:rFonts w:eastAsiaTheme="minorEastAsia" w:hAnsiTheme="minorEastAsia" w:hint="eastAsia"/>
                      <w:sz w:val="21"/>
                      <w:szCs w:val="21"/>
                    </w:rPr>
                    <w:t>浸泡</w:t>
                  </w:r>
                  <w:r w:rsidRPr="00F20BE9">
                    <w:rPr>
                      <w:rFonts w:eastAsiaTheme="minorEastAsia" w:hAnsiTheme="minorEastAsia"/>
                      <w:sz w:val="21"/>
                      <w:szCs w:val="21"/>
                    </w:rPr>
                    <w:t>料水</w:t>
                  </w:r>
                </w:p>
              </w:tc>
              <w:tc>
                <w:tcPr>
                  <w:tcW w:w="1160" w:type="pct"/>
                  <w:vAlign w:val="center"/>
                </w:tcPr>
                <w:p w:rsidR="009E194B" w:rsidRDefault="00F675CF">
                  <w:pPr>
                    <w:adjustRightInd w:val="0"/>
                    <w:snapToGrid w:val="0"/>
                    <w:jc w:val="center"/>
                    <w:rPr>
                      <w:rFonts w:eastAsiaTheme="minorEastAsia" w:hAnsiTheme="minorEastAsia"/>
                      <w:sz w:val="21"/>
                      <w:szCs w:val="21"/>
                    </w:rPr>
                  </w:pPr>
                  <w:r w:rsidRPr="00F20BE9">
                    <w:rPr>
                      <w:rFonts w:eastAsiaTheme="minorEastAsia"/>
                      <w:sz w:val="21"/>
                      <w:szCs w:val="21"/>
                    </w:rPr>
                    <w:t>COD</w:t>
                  </w:r>
                  <w:r w:rsidRPr="00F20BE9">
                    <w:rPr>
                      <w:rFonts w:eastAsiaTheme="minorEastAsia" w:hAnsiTheme="minorEastAsia"/>
                      <w:sz w:val="21"/>
                      <w:szCs w:val="21"/>
                    </w:rPr>
                    <w:t>、</w:t>
                  </w:r>
                  <w:r w:rsidRPr="00F20BE9">
                    <w:rPr>
                      <w:rFonts w:eastAsiaTheme="minorEastAsia"/>
                      <w:sz w:val="21"/>
                      <w:szCs w:val="21"/>
                    </w:rPr>
                    <w:t>SS</w:t>
                  </w:r>
                  <w:r w:rsidRPr="00F20BE9">
                    <w:rPr>
                      <w:rFonts w:eastAsiaTheme="minorEastAsia" w:hAnsiTheme="minorEastAsia"/>
                      <w:sz w:val="21"/>
                      <w:szCs w:val="21"/>
                    </w:rPr>
                    <w:t>、</w:t>
                  </w:r>
                </w:p>
                <w:p w:rsidR="00731D8E" w:rsidRPr="00F20BE9" w:rsidRDefault="00F675CF">
                  <w:pPr>
                    <w:adjustRightInd w:val="0"/>
                    <w:snapToGrid w:val="0"/>
                    <w:jc w:val="center"/>
                    <w:rPr>
                      <w:rFonts w:eastAsiaTheme="minorEastAsia"/>
                      <w:sz w:val="21"/>
                      <w:szCs w:val="21"/>
                    </w:rPr>
                  </w:pPr>
                  <w:r w:rsidRPr="00F20BE9">
                    <w:rPr>
                      <w:rFonts w:eastAsiaTheme="minorEastAsia"/>
                      <w:sz w:val="21"/>
                      <w:szCs w:val="21"/>
                    </w:rPr>
                    <w:t>NH</w:t>
                  </w:r>
                  <w:r w:rsidRPr="00F20BE9">
                    <w:rPr>
                      <w:rFonts w:eastAsiaTheme="minorEastAsia"/>
                      <w:sz w:val="21"/>
                      <w:szCs w:val="21"/>
                      <w:vertAlign w:val="subscript"/>
                    </w:rPr>
                    <w:t>3</w:t>
                  </w:r>
                  <w:r w:rsidRPr="00F20BE9">
                    <w:rPr>
                      <w:rFonts w:eastAsiaTheme="minorEastAsia"/>
                      <w:sz w:val="21"/>
                      <w:szCs w:val="21"/>
                    </w:rPr>
                    <w:t>-N</w:t>
                  </w:r>
                  <w:r w:rsidRPr="00F20BE9">
                    <w:rPr>
                      <w:rFonts w:eastAsiaTheme="minorEastAsia" w:hAnsiTheme="minorEastAsia"/>
                      <w:sz w:val="21"/>
                      <w:szCs w:val="21"/>
                    </w:rPr>
                    <w:t>、</w:t>
                  </w:r>
                  <w:r w:rsidRPr="00F20BE9">
                    <w:rPr>
                      <w:rFonts w:eastAsiaTheme="minorEastAsia"/>
                      <w:sz w:val="21"/>
                      <w:szCs w:val="21"/>
                    </w:rPr>
                    <w:t>TP</w:t>
                  </w:r>
                </w:p>
              </w:tc>
              <w:tc>
                <w:tcPr>
                  <w:tcW w:w="2061" w:type="pct"/>
                  <w:tcBorders>
                    <w:right w:val="nil"/>
                  </w:tcBorders>
                  <w:vAlign w:val="center"/>
                </w:tcPr>
                <w:p w:rsidR="00731D8E" w:rsidRPr="00F20BE9" w:rsidRDefault="00F675CF">
                  <w:pPr>
                    <w:adjustRightInd w:val="0"/>
                    <w:snapToGrid w:val="0"/>
                    <w:jc w:val="center"/>
                    <w:rPr>
                      <w:rFonts w:eastAsiaTheme="minorEastAsia"/>
                      <w:bCs/>
                      <w:sz w:val="21"/>
                      <w:szCs w:val="21"/>
                    </w:rPr>
                  </w:pPr>
                  <w:r w:rsidRPr="00F20BE9">
                    <w:rPr>
                      <w:rFonts w:eastAsiaTheme="minorEastAsia" w:hAnsiTheme="minorEastAsia"/>
                      <w:bCs/>
                      <w:sz w:val="21"/>
                      <w:szCs w:val="21"/>
                    </w:rPr>
                    <w:t>循环使用，不外排</w:t>
                  </w:r>
                </w:p>
              </w:tc>
            </w:tr>
            <w:tr w:rsidR="00731D8E" w:rsidRPr="0088504A" w:rsidTr="009E194B">
              <w:trPr>
                <w:trHeight w:val="340"/>
                <w:jc w:val="center"/>
              </w:trPr>
              <w:tc>
                <w:tcPr>
                  <w:tcW w:w="442" w:type="pct"/>
                  <w:tcBorders>
                    <w:left w:val="nil"/>
                  </w:tcBorders>
                  <w:vAlign w:val="center"/>
                </w:tcPr>
                <w:p w:rsidR="00731D8E" w:rsidRPr="0088504A" w:rsidRDefault="00F675CF">
                  <w:pPr>
                    <w:adjustRightInd w:val="0"/>
                    <w:snapToGrid w:val="0"/>
                    <w:jc w:val="center"/>
                    <w:rPr>
                      <w:rFonts w:eastAsiaTheme="minorEastAsia"/>
                      <w:sz w:val="21"/>
                      <w:szCs w:val="21"/>
                    </w:rPr>
                  </w:pPr>
                  <w:r w:rsidRPr="0088504A">
                    <w:rPr>
                      <w:rFonts w:eastAsiaTheme="minorEastAsia" w:hAnsiTheme="minorEastAsia"/>
                      <w:sz w:val="21"/>
                      <w:szCs w:val="21"/>
                    </w:rPr>
                    <w:t>噪声</w:t>
                  </w:r>
                </w:p>
              </w:tc>
              <w:tc>
                <w:tcPr>
                  <w:tcW w:w="1338" w:type="pct"/>
                  <w:gridSpan w:val="2"/>
                  <w:vAlign w:val="center"/>
                </w:tcPr>
                <w:p w:rsidR="00731D8E" w:rsidRPr="0088504A" w:rsidRDefault="00F675CF">
                  <w:pPr>
                    <w:adjustRightInd w:val="0"/>
                    <w:snapToGrid w:val="0"/>
                    <w:jc w:val="center"/>
                    <w:rPr>
                      <w:rFonts w:eastAsiaTheme="minorEastAsia"/>
                      <w:sz w:val="21"/>
                      <w:szCs w:val="21"/>
                    </w:rPr>
                  </w:pPr>
                  <w:r w:rsidRPr="0088504A">
                    <w:rPr>
                      <w:rFonts w:eastAsiaTheme="minorEastAsia" w:hAnsiTheme="minorEastAsia"/>
                      <w:sz w:val="21"/>
                      <w:szCs w:val="21"/>
                    </w:rPr>
                    <w:t>设备运行</w:t>
                  </w:r>
                </w:p>
              </w:tc>
              <w:tc>
                <w:tcPr>
                  <w:tcW w:w="1160" w:type="pct"/>
                  <w:vAlign w:val="center"/>
                </w:tcPr>
                <w:p w:rsidR="00731D8E" w:rsidRPr="0088504A" w:rsidRDefault="00F675CF">
                  <w:pPr>
                    <w:adjustRightInd w:val="0"/>
                    <w:snapToGrid w:val="0"/>
                    <w:jc w:val="center"/>
                    <w:rPr>
                      <w:rFonts w:eastAsiaTheme="minorEastAsia"/>
                      <w:sz w:val="21"/>
                      <w:szCs w:val="21"/>
                    </w:rPr>
                  </w:pPr>
                  <w:r w:rsidRPr="0088504A">
                    <w:rPr>
                      <w:rFonts w:eastAsiaTheme="minorEastAsia" w:hAnsiTheme="minorEastAsia"/>
                      <w:sz w:val="21"/>
                      <w:szCs w:val="21"/>
                    </w:rPr>
                    <w:t>噪声</w:t>
                  </w:r>
                </w:p>
              </w:tc>
              <w:tc>
                <w:tcPr>
                  <w:tcW w:w="2061" w:type="pct"/>
                  <w:tcBorders>
                    <w:right w:val="nil"/>
                  </w:tcBorders>
                  <w:vAlign w:val="center"/>
                </w:tcPr>
                <w:p w:rsidR="00731D8E" w:rsidRPr="0088504A" w:rsidRDefault="00F675CF">
                  <w:pPr>
                    <w:adjustRightInd w:val="0"/>
                    <w:snapToGrid w:val="0"/>
                    <w:jc w:val="center"/>
                    <w:rPr>
                      <w:rFonts w:eastAsiaTheme="minorEastAsia"/>
                      <w:sz w:val="21"/>
                      <w:szCs w:val="21"/>
                      <w:highlight w:val="yellow"/>
                    </w:rPr>
                  </w:pPr>
                  <w:r w:rsidRPr="0088504A">
                    <w:rPr>
                      <w:rFonts w:eastAsiaTheme="minorEastAsia" w:hAnsiTheme="minorEastAsia"/>
                      <w:sz w:val="21"/>
                      <w:szCs w:val="21"/>
                    </w:rPr>
                    <w:t>基础减振、厂房密闭隔音等</w:t>
                  </w:r>
                </w:p>
              </w:tc>
            </w:tr>
            <w:tr w:rsidR="00731D8E" w:rsidRPr="0088504A" w:rsidTr="009E194B">
              <w:trPr>
                <w:trHeight w:val="340"/>
                <w:jc w:val="center"/>
              </w:trPr>
              <w:tc>
                <w:tcPr>
                  <w:tcW w:w="442" w:type="pct"/>
                  <w:vMerge w:val="restart"/>
                  <w:tcBorders>
                    <w:left w:val="nil"/>
                  </w:tcBorders>
                  <w:vAlign w:val="center"/>
                </w:tcPr>
                <w:p w:rsidR="00731D8E" w:rsidRPr="0088504A" w:rsidRDefault="00F675CF">
                  <w:pPr>
                    <w:jc w:val="center"/>
                    <w:rPr>
                      <w:rFonts w:eastAsiaTheme="minorEastAsia"/>
                      <w:sz w:val="21"/>
                      <w:szCs w:val="21"/>
                    </w:rPr>
                  </w:pPr>
                  <w:r w:rsidRPr="0088504A">
                    <w:rPr>
                      <w:rFonts w:eastAsiaTheme="minorEastAsia" w:hAnsiTheme="minorEastAsia"/>
                      <w:sz w:val="21"/>
                      <w:szCs w:val="21"/>
                    </w:rPr>
                    <w:t>固废</w:t>
                  </w:r>
                </w:p>
              </w:tc>
              <w:tc>
                <w:tcPr>
                  <w:tcW w:w="511" w:type="pct"/>
                  <w:vMerge w:val="restart"/>
                  <w:tcBorders>
                    <w:top w:val="single" w:sz="4" w:space="0" w:color="auto"/>
                  </w:tcBorders>
                  <w:vAlign w:val="center"/>
                </w:tcPr>
                <w:p w:rsidR="00731D8E" w:rsidRPr="0088504A" w:rsidRDefault="00F675CF">
                  <w:pPr>
                    <w:jc w:val="center"/>
                    <w:rPr>
                      <w:rFonts w:eastAsiaTheme="minorEastAsia"/>
                      <w:sz w:val="21"/>
                      <w:szCs w:val="21"/>
                    </w:rPr>
                  </w:pPr>
                  <w:r w:rsidRPr="0088504A">
                    <w:rPr>
                      <w:rFonts w:eastAsiaTheme="minorEastAsia" w:hAnsiTheme="minorEastAsia"/>
                      <w:sz w:val="21"/>
                      <w:szCs w:val="21"/>
                    </w:rPr>
                    <w:t>一般固废</w:t>
                  </w:r>
                </w:p>
              </w:tc>
              <w:tc>
                <w:tcPr>
                  <w:tcW w:w="827" w:type="pct"/>
                  <w:tcBorders>
                    <w:top w:val="single" w:sz="4" w:space="0" w:color="auto"/>
                    <w:bottom w:val="single" w:sz="4" w:space="0" w:color="auto"/>
                  </w:tcBorders>
                  <w:vAlign w:val="center"/>
                </w:tcPr>
                <w:p w:rsidR="00731D8E" w:rsidRPr="0088504A" w:rsidRDefault="00F675CF">
                  <w:pPr>
                    <w:jc w:val="center"/>
                    <w:rPr>
                      <w:rFonts w:eastAsiaTheme="minorEastAsia"/>
                      <w:sz w:val="21"/>
                      <w:szCs w:val="21"/>
                    </w:rPr>
                  </w:pPr>
                  <w:r w:rsidRPr="0088504A">
                    <w:rPr>
                      <w:rFonts w:eastAsiaTheme="minorEastAsia" w:hAnsiTheme="minorEastAsia"/>
                      <w:sz w:val="21"/>
                      <w:szCs w:val="21"/>
                    </w:rPr>
                    <w:t>备料工序</w:t>
                  </w:r>
                </w:p>
              </w:tc>
              <w:tc>
                <w:tcPr>
                  <w:tcW w:w="1160" w:type="pct"/>
                  <w:tcBorders>
                    <w:bottom w:val="single" w:sz="4" w:space="0" w:color="auto"/>
                  </w:tcBorders>
                  <w:vAlign w:val="center"/>
                </w:tcPr>
                <w:p w:rsidR="00731D8E" w:rsidRPr="0088504A" w:rsidRDefault="00F675CF">
                  <w:pPr>
                    <w:autoSpaceDE w:val="0"/>
                    <w:autoSpaceDN w:val="0"/>
                    <w:adjustRightInd w:val="0"/>
                    <w:snapToGrid w:val="0"/>
                    <w:jc w:val="center"/>
                    <w:rPr>
                      <w:rFonts w:eastAsiaTheme="minorEastAsia"/>
                      <w:sz w:val="21"/>
                      <w:szCs w:val="21"/>
                    </w:rPr>
                  </w:pPr>
                  <w:r w:rsidRPr="0088504A">
                    <w:rPr>
                      <w:rFonts w:eastAsiaTheme="minorEastAsia" w:hAnsiTheme="minorEastAsia"/>
                      <w:sz w:val="21"/>
                      <w:szCs w:val="21"/>
                    </w:rPr>
                    <w:t>废包装袋</w:t>
                  </w:r>
                </w:p>
              </w:tc>
              <w:tc>
                <w:tcPr>
                  <w:tcW w:w="2061" w:type="pct"/>
                  <w:tcBorders>
                    <w:bottom w:val="single" w:sz="4" w:space="0" w:color="auto"/>
                    <w:right w:val="nil"/>
                  </w:tcBorders>
                  <w:vAlign w:val="center"/>
                </w:tcPr>
                <w:p w:rsidR="00731D8E" w:rsidRPr="0088504A" w:rsidRDefault="00F675CF">
                  <w:pPr>
                    <w:jc w:val="center"/>
                    <w:rPr>
                      <w:rFonts w:eastAsiaTheme="minorEastAsia"/>
                      <w:sz w:val="21"/>
                      <w:szCs w:val="21"/>
                    </w:rPr>
                  </w:pPr>
                  <w:r w:rsidRPr="0088504A">
                    <w:rPr>
                      <w:rFonts w:eastAsiaTheme="minorEastAsia" w:hAnsiTheme="minorEastAsia"/>
                      <w:bCs/>
                      <w:sz w:val="21"/>
                      <w:szCs w:val="21"/>
                    </w:rPr>
                    <w:t>集中收集后暂存于一般固废间，定期外售</w:t>
                  </w:r>
                </w:p>
              </w:tc>
            </w:tr>
            <w:tr w:rsidR="00731D8E" w:rsidRPr="0088504A" w:rsidTr="009E194B">
              <w:trPr>
                <w:trHeight w:val="340"/>
                <w:jc w:val="center"/>
              </w:trPr>
              <w:tc>
                <w:tcPr>
                  <w:tcW w:w="442" w:type="pct"/>
                  <w:vMerge/>
                  <w:tcBorders>
                    <w:left w:val="nil"/>
                  </w:tcBorders>
                  <w:vAlign w:val="center"/>
                </w:tcPr>
                <w:p w:rsidR="00731D8E" w:rsidRPr="0088504A" w:rsidRDefault="00731D8E">
                  <w:pPr>
                    <w:jc w:val="center"/>
                    <w:rPr>
                      <w:rFonts w:eastAsiaTheme="minorEastAsia"/>
                      <w:sz w:val="21"/>
                      <w:szCs w:val="21"/>
                    </w:rPr>
                  </w:pPr>
                </w:p>
              </w:tc>
              <w:tc>
                <w:tcPr>
                  <w:tcW w:w="511" w:type="pct"/>
                  <w:vMerge/>
                  <w:vAlign w:val="center"/>
                </w:tcPr>
                <w:p w:rsidR="00731D8E" w:rsidRPr="0088504A" w:rsidRDefault="00731D8E">
                  <w:pPr>
                    <w:jc w:val="center"/>
                    <w:rPr>
                      <w:rFonts w:eastAsiaTheme="minorEastAsia"/>
                      <w:sz w:val="21"/>
                      <w:szCs w:val="21"/>
                    </w:rPr>
                  </w:pPr>
                </w:p>
              </w:tc>
              <w:tc>
                <w:tcPr>
                  <w:tcW w:w="827" w:type="pct"/>
                  <w:tcBorders>
                    <w:top w:val="single" w:sz="4" w:space="0" w:color="auto"/>
                  </w:tcBorders>
                  <w:vAlign w:val="center"/>
                </w:tcPr>
                <w:p w:rsidR="00731D8E" w:rsidRPr="0088504A" w:rsidRDefault="00F675CF">
                  <w:pPr>
                    <w:jc w:val="center"/>
                    <w:rPr>
                      <w:rFonts w:eastAsiaTheme="minorEastAsia"/>
                      <w:sz w:val="21"/>
                      <w:szCs w:val="21"/>
                    </w:rPr>
                  </w:pPr>
                  <w:r w:rsidRPr="0088504A">
                    <w:rPr>
                      <w:rFonts w:eastAsiaTheme="minorEastAsia" w:hAnsiTheme="minorEastAsia"/>
                      <w:sz w:val="21"/>
                      <w:szCs w:val="21"/>
                    </w:rPr>
                    <w:t>检验工序</w:t>
                  </w:r>
                </w:p>
              </w:tc>
              <w:tc>
                <w:tcPr>
                  <w:tcW w:w="1160" w:type="pct"/>
                  <w:tcBorders>
                    <w:top w:val="single" w:sz="4" w:space="0" w:color="auto"/>
                  </w:tcBorders>
                  <w:vAlign w:val="center"/>
                </w:tcPr>
                <w:p w:rsidR="00731D8E" w:rsidRPr="0088504A" w:rsidRDefault="00F675CF">
                  <w:pPr>
                    <w:autoSpaceDE w:val="0"/>
                    <w:autoSpaceDN w:val="0"/>
                    <w:adjustRightInd w:val="0"/>
                    <w:snapToGrid w:val="0"/>
                    <w:jc w:val="center"/>
                    <w:rPr>
                      <w:rFonts w:eastAsiaTheme="minorEastAsia"/>
                      <w:sz w:val="21"/>
                      <w:szCs w:val="21"/>
                    </w:rPr>
                  </w:pPr>
                  <w:r w:rsidRPr="0088504A">
                    <w:rPr>
                      <w:rFonts w:eastAsiaTheme="minorEastAsia" w:hAnsiTheme="minorEastAsia"/>
                      <w:sz w:val="21"/>
                      <w:szCs w:val="21"/>
                    </w:rPr>
                    <w:t>不合格品</w:t>
                  </w:r>
                </w:p>
              </w:tc>
              <w:tc>
                <w:tcPr>
                  <w:tcW w:w="2061" w:type="pct"/>
                  <w:tcBorders>
                    <w:top w:val="single" w:sz="4" w:space="0" w:color="auto"/>
                    <w:right w:val="nil"/>
                  </w:tcBorders>
                  <w:vAlign w:val="center"/>
                </w:tcPr>
                <w:p w:rsidR="00731D8E" w:rsidRPr="0088504A" w:rsidRDefault="00F675CF">
                  <w:pPr>
                    <w:jc w:val="center"/>
                    <w:rPr>
                      <w:rFonts w:eastAsiaTheme="minorEastAsia"/>
                      <w:bCs/>
                      <w:sz w:val="21"/>
                      <w:szCs w:val="21"/>
                    </w:rPr>
                  </w:pPr>
                  <w:r w:rsidRPr="0088504A">
                    <w:rPr>
                      <w:rFonts w:eastAsiaTheme="minorEastAsia" w:hAnsiTheme="minorEastAsia"/>
                      <w:bCs/>
                      <w:sz w:val="21"/>
                      <w:szCs w:val="21"/>
                    </w:rPr>
                    <w:t>集中收集后暂存于一般固废间，回收利用</w:t>
                  </w:r>
                </w:p>
              </w:tc>
            </w:tr>
          </w:tbl>
          <w:p w:rsidR="00731D8E" w:rsidRDefault="00731D8E">
            <w:pPr>
              <w:pStyle w:val="aa"/>
              <w:ind w:left="0" w:firstLine="0"/>
            </w:pPr>
          </w:p>
        </w:tc>
      </w:tr>
      <w:tr w:rsidR="00731D8E">
        <w:trPr>
          <w:trHeight w:val="2388"/>
          <w:jc w:val="center"/>
        </w:trPr>
        <w:tc>
          <w:tcPr>
            <w:tcW w:w="817" w:type="dxa"/>
            <w:noWrap/>
            <w:vAlign w:val="center"/>
          </w:tcPr>
          <w:p w:rsidR="00731D8E" w:rsidRPr="002474FB" w:rsidRDefault="00F675CF">
            <w:pPr>
              <w:pStyle w:val="af1"/>
              <w:adjustRightInd w:val="0"/>
              <w:snapToGrid w:val="0"/>
              <w:spacing w:before="0" w:beforeAutospacing="0" w:after="0" w:afterAutospacing="0"/>
              <w:jc w:val="center"/>
              <w:rPr>
                <w:rFonts w:ascii="Times New Roman" w:hAnsi="Times New Roman"/>
                <w:sz w:val="21"/>
                <w:szCs w:val="21"/>
              </w:rPr>
            </w:pPr>
            <w:r w:rsidRPr="002474FB">
              <w:rPr>
                <w:rFonts w:ascii="Times New Roman"/>
                <w:bCs/>
                <w:kern w:val="2"/>
                <w:szCs w:val="24"/>
              </w:rPr>
              <w:lastRenderedPageBreak/>
              <w:t>与项目有关的原有环境污染问题</w:t>
            </w:r>
          </w:p>
        </w:tc>
        <w:tc>
          <w:tcPr>
            <w:tcW w:w="8243" w:type="dxa"/>
            <w:noWrap/>
            <w:vAlign w:val="center"/>
          </w:tcPr>
          <w:p w:rsidR="00FB0F34" w:rsidRDefault="00FB0F34" w:rsidP="00FB0F34">
            <w:pPr>
              <w:pStyle w:val="21"/>
              <w:ind w:leftChars="0" w:left="0" w:firstLine="0"/>
              <w:rPr>
                <w:rFonts w:ascii="楷体_GB2312" w:eastAsia="楷体_GB2312"/>
                <w:spacing w:val="8"/>
                <w:kern w:val="24"/>
                <w:sz w:val="24"/>
              </w:rPr>
            </w:pPr>
          </w:p>
          <w:p w:rsidR="00731D8E" w:rsidRPr="002474FB" w:rsidRDefault="00731D8E"/>
          <w:p w:rsidR="00731D8E" w:rsidRPr="002474FB" w:rsidRDefault="00F675CF">
            <w:pPr>
              <w:spacing w:line="440" w:lineRule="exact"/>
              <w:ind w:firstLineChars="200" w:firstLine="480"/>
            </w:pPr>
            <w:r w:rsidRPr="002474FB">
              <w:t>本项目为新建项目，不存在与项目有关的原有环境污染问题。</w:t>
            </w:r>
          </w:p>
          <w:p w:rsidR="00FB0F34" w:rsidRDefault="00FB0F34" w:rsidP="00FB0F34"/>
          <w:p w:rsidR="00FB0F34" w:rsidRPr="00FB0F34" w:rsidRDefault="00FB0F34" w:rsidP="00FB0F34">
            <w:pPr>
              <w:pStyle w:val="21"/>
              <w:ind w:leftChars="0" w:left="0" w:firstLine="0"/>
            </w:pPr>
          </w:p>
        </w:tc>
      </w:tr>
    </w:tbl>
    <w:p w:rsidR="00731D8E" w:rsidRDefault="00731D8E">
      <w:pPr>
        <w:pStyle w:val="af1"/>
        <w:rPr>
          <w:rFonts w:ascii="黑体" w:eastAsia="黑体" w:hAnsi="黑体"/>
          <w:snapToGrid w:val="0"/>
          <w:sz w:val="36"/>
          <w:szCs w:val="36"/>
        </w:rPr>
        <w:sectPr w:rsidR="00731D8E">
          <w:footerReference w:type="default" r:id="rId15"/>
          <w:pgSz w:w="11906" w:h="16838"/>
          <w:pgMar w:top="1531" w:right="1531" w:bottom="1531" w:left="1531" w:header="851" w:footer="851" w:gutter="0"/>
          <w:pgNumType w:start="1"/>
          <w:cols w:space="720"/>
          <w:docGrid w:linePitch="312"/>
        </w:sectPr>
      </w:pPr>
    </w:p>
    <w:p w:rsidR="00731D8E" w:rsidRPr="002474FB" w:rsidRDefault="00F675CF">
      <w:pPr>
        <w:jc w:val="center"/>
        <w:rPr>
          <w:rFonts w:eastAsiaTheme="minorEastAsia"/>
          <w:b/>
          <w:sz w:val="30"/>
          <w:szCs w:val="30"/>
        </w:rPr>
      </w:pPr>
      <w:r w:rsidRPr="002474FB">
        <w:rPr>
          <w:rFonts w:eastAsiaTheme="minorEastAsia" w:hAnsiTheme="minorEastAsia"/>
          <w:b/>
          <w:sz w:val="30"/>
          <w:szCs w:val="30"/>
        </w:rPr>
        <w:lastRenderedPageBreak/>
        <w:t>三、区域环境质量现状、环境保护目标及评价标准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06"/>
        <w:gridCol w:w="8255"/>
      </w:tblGrid>
      <w:tr w:rsidR="00731D8E">
        <w:trPr>
          <w:trHeight w:val="474"/>
          <w:jc w:val="center"/>
        </w:trPr>
        <w:tc>
          <w:tcPr>
            <w:tcW w:w="800" w:type="dxa"/>
            <w:noWrap/>
            <w:vAlign w:val="center"/>
          </w:tcPr>
          <w:p w:rsidR="00731D8E" w:rsidRPr="002474FB" w:rsidRDefault="00F675CF">
            <w:pPr>
              <w:adjustRightInd w:val="0"/>
              <w:snapToGrid w:val="0"/>
              <w:jc w:val="center"/>
              <w:rPr>
                <w:rFonts w:hAnsi="宋体"/>
                <w:bCs/>
              </w:rPr>
            </w:pPr>
            <w:r w:rsidRPr="002474FB">
              <w:rPr>
                <w:rFonts w:hAnsi="宋体" w:hint="eastAsia"/>
                <w:bCs/>
              </w:rPr>
              <w:t>区域</w:t>
            </w:r>
          </w:p>
          <w:p w:rsidR="00731D8E" w:rsidRPr="002474FB" w:rsidRDefault="00F675CF">
            <w:pPr>
              <w:adjustRightInd w:val="0"/>
              <w:snapToGrid w:val="0"/>
              <w:jc w:val="center"/>
              <w:rPr>
                <w:rFonts w:hAnsi="宋体"/>
                <w:bCs/>
              </w:rPr>
            </w:pPr>
            <w:r w:rsidRPr="002474FB">
              <w:rPr>
                <w:rFonts w:hAnsi="宋体" w:hint="eastAsia"/>
                <w:bCs/>
              </w:rPr>
              <w:t>环境</w:t>
            </w:r>
          </w:p>
          <w:p w:rsidR="00731D8E" w:rsidRPr="002474FB" w:rsidRDefault="00F675CF">
            <w:pPr>
              <w:adjustRightInd w:val="0"/>
              <w:snapToGrid w:val="0"/>
              <w:jc w:val="center"/>
              <w:rPr>
                <w:rFonts w:hAnsi="宋体"/>
                <w:bCs/>
              </w:rPr>
            </w:pPr>
            <w:r w:rsidRPr="002474FB">
              <w:rPr>
                <w:rFonts w:hAnsi="宋体" w:hint="eastAsia"/>
                <w:bCs/>
              </w:rPr>
              <w:t>质量</w:t>
            </w:r>
          </w:p>
          <w:p w:rsidR="00731D8E" w:rsidRDefault="00F675CF">
            <w:pPr>
              <w:adjustRightInd w:val="0"/>
              <w:snapToGrid w:val="0"/>
              <w:jc w:val="center"/>
              <w:rPr>
                <w:kern w:val="0"/>
                <w:szCs w:val="21"/>
              </w:rPr>
            </w:pPr>
            <w:r w:rsidRPr="002474FB">
              <w:rPr>
                <w:rFonts w:hAnsi="宋体" w:hint="eastAsia"/>
                <w:bCs/>
              </w:rPr>
              <w:t>现状</w:t>
            </w:r>
          </w:p>
        </w:tc>
        <w:tc>
          <w:tcPr>
            <w:tcW w:w="8190" w:type="dxa"/>
            <w:noWrap/>
            <w:vAlign w:val="center"/>
          </w:tcPr>
          <w:p w:rsidR="00731D8E" w:rsidRPr="002474FB" w:rsidRDefault="00F675CF">
            <w:pPr>
              <w:adjustRightInd w:val="0"/>
              <w:snapToGrid w:val="0"/>
              <w:spacing w:line="440" w:lineRule="exact"/>
              <w:ind w:firstLineChars="200" w:firstLine="482"/>
              <w:rPr>
                <w:b/>
              </w:rPr>
            </w:pPr>
            <w:r w:rsidRPr="002474FB">
              <w:rPr>
                <w:b/>
                <w:bCs/>
              </w:rPr>
              <w:t>1</w:t>
            </w:r>
            <w:r w:rsidRPr="002474FB">
              <w:rPr>
                <w:rFonts w:ascii="宋体" w:hAnsi="宋体" w:hint="eastAsia"/>
                <w:b/>
                <w:bCs/>
              </w:rPr>
              <w:t>、</w:t>
            </w:r>
            <w:r w:rsidRPr="002474FB">
              <w:rPr>
                <w:b/>
              </w:rPr>
              <w:t>大气环境质量现状</w:t>
            </w:r>
          </w:p>
          <w:p w:rsidR="00731D8E" w:rsidRPr="002474FB" w:rsidRDefault="00F675CF">
            <w:pPr>
              <w:widowControl/>
              <w:adjustRightInd w:val="0"/>
              <w:snapToGrid w:val="0"/>
              <w:spacing w:line="440" w:lineRule="exact"/>
              <w:ind w:firstLineChars="200" w:firstLine="480"/>
              <w:rPr>
                <w:kern w:val="0"/>
              </w:rPr>
            </w:pPr>
            <w:r w:rsidRPr="002474FB">
              <w:rPr>
                <w:rFonts w:ascii="宋体" w:hAnsi="宋体" w:hint="eastAsia"/>
              </w:rPr>
              <w:t>根据大气功能区划分原则，项目所在区域为二类功能区，环境空气质量应执行《环境空气质量标准》（</w:t>
            </w:r>
            <w:r w:rsidRPr="002474FB">
              <w:t>GB3095-2012</w:t>
            </w:r>
            <w:r w:rsidRPr="002474FB">
              <w:rPr>
                <w:rFonts w:ascii="宋体" w:hAnsi="宋体" w:hint="eastAsia"/>
              </w:rPr>
              <w:t>）二级标准。</w:t>
            </w:r>
            <w:r w:rsidRPr="002474FB">
              <w:rPr>
                <w:rFonts w:ascii="宋体" w:hAnsi="宋体" w:hint="eastAsia"/>
                <w:kern w:val="0"/>
              </w:rPr>
              <w:t>根据新乡市生态环境局发布的《</w:t>
            </w:r>
            <w:r w:rsidRPr="002474FB">
              <w:rPr>
                <w:rFonts w:ascii="宋体" w:hAnsi="宋体"/>
                <w:kern w:val="0"/>
              </w:rPr>
              <w:t>新乡市</w:t>
            </w:r>
            <w:r w:rsidRPr="002474FB">
              <w:rPr>
                <w:kern w:val="0"/>
              </w:rPr>
              <w:t>202</w:t>
            </w:r>
            <w:r w:rsidRPr="002474FB">
              <w:rPr>
                <w:rFonts w:hint="eastAsia"/>
                <w:kern w:val="0"/>
              </w:rPr>
              <w:t>2</w:t>
            </w:r>
            <w:r w:rsidRPr="002474FB">
              <w:rPr>
                <w:rFonts w:ascii="宋体" w:hAnsi="宋体"/>
                <w:kern w:val="0"/>
              </w:rPr>
              <w:t>年环境质量年报</w:t>
            </w:r>
            <w:r w:rsidRPr="002474FB">
              <w:rPr>
                <w:rFonts w:ascii="宋体" w:hAnsi="宋体" w:hint="eastAsia"/>
                <w:kern w:val="0"/>
              </w:rPr>
              <w:t>》，区域空气质量现状数据如下表所示。</w:t>
            </w:r>
          </w:p>
          <w:p w:rsidR="00731D8E" w:rsidRPr="002474FB" w:rsidRDefault="00F675CF">
            <w:pPr>
              <w:adjustRightInd w:val="0"/>
              <w:snapToGrid w:val="0"/>
              <w:spacing w:line="440" w:lineRule="exact"/>
              <w:textAlignment w:val="baseline"/>
              <w:rPr>
                <w:rFonts w:eastAsiaTheme="minorEastAsia" w:hAnsiTheme="minorEastAsia"/>
                <w:b/>
              </w:rPr>
            </w:pPr>
            <w:r w:rsidRPr="002474FB">
              <w:rPr>
                <w:rFonts w:eastAsiaTheme="minorEastAsia" w:hAnsiTheme="minorEastAsia" w:hint="eastAsia"/>
                <w:b/>
              </w:rPr>
              <w:t>表</w:t>
            </w:r>
            <w:r w:rsidR="00A2031C">
              <w:rPr>
                <w:rFonts w:eastAsiaTheme="minorEastAsia" w:hAnsiTheme="minorEastAsia" w:hint="eastAsia"/>
                <w:b/>
              </w:rPr>
              <w:t>18</w:t>
            </w:r>
            <w:r w:rsidR="00BE61F9">
              <w:rPr>
                <w:rFonts w:eastAsiaTheme="minorEastAsia" w:hAnsiTheme="minorEastAsia" w:hint="eastAsia"/>
                <w:b/>
              </w:rPr>
              <w:t xml:space="preserve">                   </w:t>
            </w:r>
            <w:r w:rsidRPr="002474FB">
              <w:rPr>
                <w:rFonts w:eastAsiaTheme="minorEastAsia" w:hAnsiTheme="minorEastAsia" w:hint="eastAsia"/>
                <w:b/>
              </w:rPr>
              <w:t>区域空气质量现状评价表</w:t>
            </w:r>
          </w:p>
          <w:tbl>
            <w:tblPr>
              <w:tblW w:w="4950" w:type="pct"/>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tblPr>
            <w:tblGrid>
              <w:gridCol w:w="1227"/>
              <w:gridCol w:w="1642"/>
              <w:gridCol w:w="1366"/>
              <w:gridCol w:w="1482"/>
              <w:gridCol w:w="1121"/>
              <w:gridCol w:w="1121"/>
            </w:tblGrid>
            <w:tr w:rsidR="00731D8E" w:rsidRPr="002474FB">
              <w:trPr>
                <w:cantSplit/>
                <w:trHeight w:val="397"/>
                <w:jc w:val="center"/>
              </w:trPr>
              <w:tc>
                <w:tcPr>
                  <w:tcW w:w="1318" w:type="dxa"/>
                  <w:tcBorders>
                    <w:top w:val="single" w:sz="8" w:space="0" w:color="auto"/>
                    <w:left w:val="nil"/>
                    <w:bottom w:val="single" w:sz="8" w:space="0" w:color="auto"/>
                    <w:right w:val="single" w:sz="8"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b/>
                      <w:bCs/>
                      <w:sz w:val="21"/>
                      <w:szCs w:val="21"/>
                    </w:rPr>
                  </w:pPr>
                  <w:r w:rsidRPr="002474FB">
                    <w:rPr>
                      <w:rFonts w:eastAsiaTheme="minorEastAsia" w:hAnsiTheme="minorEastAsia"/>
                      <w:b/>
                      <w:bCs/>
                      <w:sz w:val="21"/>
                      <w:szCs w:val="21"/>
                    </w:rPr>
                    <w:t>污染物</w:t>
                  </w:r>
                </w:p>
              </w:tc>
              <w:tc>
                <w:tcPr>
                  <w:tcW w:w="1771" w:type="dxa"/>
                  <w:tcBorders>
                    <w:top w:val="single" w:sz="8" w:space="0" w:color="auto"/>
                    <w:left w:val="single" w:sz="8" w:space="0" w:color="auto"/>
                    <w:bottom w:val="single" w:sz="8" w:space="0" w:color="auto"/>
                    <w:right w:val="single" w:sz="8"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b/>
                      <w:bCs/>
                      <w:sz w:val="21"/>
                      <w:szCs w:val="21"/>
                    </w:rPr>
                  </w:pPr>
                  <w:r w:rsidRPr="002474FB">
                    <w:rPr>
                      <w:rFonts w:eastAsiaTheme="minorEastAsia" w:hAnsiTheme="minorEastAsia"/>
                      <w:b/>
                      <w:bCs/>
                      <w:sz w:val="21"/>
                      <w:szCs w:val="21"/>
                    </w:rPr>
                    <w:t>年评价指标</w:t>
                  </w:r>
                </w:p>
              </w:tc>
              <w:tc>
                <w:tcPr>
                  <w:tcW w:w="1471" w:type="dxa"/>
                  <w:tcBorders>
                    <w:top w:val="single" w:sz="8" w:space="0" w:color="auto"/>
                    <w:left w:val="single" w:sz="8" w:space="0" w:color="auto"/>
                    <w:bottom w:val="single" w:sz="8" w:space="0" w:color="auto"/>
                    <w:right w:val="single" w:sz="8"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b/>
                      <w:bCs/>
                      <w:sz w:val="21"/>
                      <w:szCs w:val="21"/>
                    </w:rPr>
                  </w:pPr>
                  <w:r w:rsidRPr="002474FB">
                    <w:rPr>
                      <w:rFonts w:eastAsiaTheme="minorEastAsia" w:hAnsiTheme="minorEastAsia"/>
                      <w:b/>
                      <w:bCs/>
                      <w:sz w:val="21"/>
                      <w:szCs w:val="21"/>
                    </w:rPr>
                    <w:t>现状浓度</w:t>
                  </w:r>
                  <w:r w:rsidRPr="002474FB">
                    <w:rPr>
                      <w:rFonts w:eastAsiaTheme="minorEastAsia"/>
                      <w:b/>
                      <w:bCs/>
                      <w:sz w:val="21"/>
                      <w:szCs w:val="21"/>
                    </w:rPr>
                    <w:t>/</w:t>
                  </w:r>
                  <w:r w:rsidRPr="002474FB">
                    <w:rPr>
                      <w:rFonts w:eastAsiaTheme="minorEastAsia" w:hAnsiTheme="minorEastAsia"/>
                      <w:b/>
                      <w:bCs/>
                      <w:sz w:val="21"/>
                      <w:szCs w:val="21"/>
                    </w:rPr>
                    <w:t>（</w:t>
                  </w:r>
                  <w:r w:rsidRPr="002474FB">
                    <w:rPr>
                      <w:rFonts w:eastAsiaTheme="minorEastAsia"/>
                      <w:b/>
                      <w:bCs/>
                      <w:sz w:val="21"/>
                      <w:szCs w:val="21"/>
                    </w:rPr>
                    <w:t>μg/m</w:t>
                  </w:r>
                  <w:r w:rsidRPr="002474FB">
                    <w:rPr>
                      <w:rFonts w:eastAsiaTheme="minorEastAsia"/>
                      <w:b/>
                      <w:bCs/>
                      <w:sz w:val="21"/>
                      <w:szCs w:val="21"/>
                      <w:vertAlign w:val="superscript"/>
                    </w:rPr>
                    <w:t>3</w:t>
                  </w:r>
                  <w:r w:rsidRPr="002474FB">
                    <w:rPr>
                      <w:rFonts w:eastAsiaTheme="minorEastAsia" w:hAnsiTheme="minorEastAsia"/>
                      <w:b/>
                      <w:bCs/>
                      <w:sz w:val="21"/>
                      <w:szCs w:val="21"/>
                    </w:rPr>
                    <w:t>）</w:t>
                  </w:r>
                </w:p>
              </w:tc>
              <w:tc>
                <w:tcPr>
                  <w:tcW w:w="1597" w:type="dxa"/>
                  <w:tcBorders>
                    <w:top w:val="single" w:sz="8" w:space="0" w:color="auto"/>
                    <w:left w:val="single" w:sz="8" w:space="0" w:color="auto"/>
                    <w:bottom w:val="single" w:sz="8" w:space="0" w:color="auto"/>
                    <w:right w:val="single" w:sz="8"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b/>
                      <w:bCs/>
                      <w:sz w:val="21"/>
                      <w:szCs w:val="21"/>
                    </w:rPr>
                  </w:pPr>
                  <w:r w:rsidRPr="002474FB">
                    <w:rPr>
                      <w:rFonts w:eastAsiaTheme="minorEastAsia" w:hAnsiTheme="minorEastAsia"/>
                      <w:b/>
                      <w:bCs/>
                      <w:sz w:val="21"/>
                      <w:szCs w:val="21"/>
                    </w:rPr>
                    <w:t>标准值</w:t>
                  </w:r>
                  <w:r w:rsidRPr="002474FB">
                    <w:rPr>
                      <w:rFonts w:eastAsiaTheme="minorEastAsia"/>
                      <w:b/>
                      <w:bCs/>
                      <w:sz w:val="21"/>
                      <w:szCs w:val="21"/>
                    </w:rPr>
                    <w:t>/</w:t>
                  </w:r>
                  <w:r w:rsidRPr="002474FB">
                    <w:rPr>
                      <w:rFonts w:eastAsiaTheme="minorEastAsia" w:hAnsiTheme="minorEastAsia"/>
                      <w:b/>
                      <w:bCs/>
                      <w:sz w:val="21"/>
                      <w:szCs w:val="21"/>
                    </w:rPr>
                    <w:t>（</w:t>
                  </w:r>
                  <w:r w:rsidRPr="002474FB">
                    <w:rPr>
                      <w:rFonts w:eastAsiaTheme="minorEastAsia"/>
                      <w:b/>
                      <w:bCs/>
                      <w:sz w:val="21"/>
                      <w:szCs w:val="21"/>
                    </w:rPr>
                    <w:t>μg/m</w:t>
                  </w:r>
                  <w:r w:rsidRPr="002474FB">
                    <w:rPr>
                      <w:rFonts w:eastAsiaTheme="minorEastAsia"/>
                      <w:b/>
                      <w:bCs/>
                      <w:sz w:val="21"/>
                      <w:szCs w:val="21"/>
                      <w:vertAlign w:val="superscript"/>
                    </w:rPr>
                    <w:t>3</w:t>
                  </w:r>
                  <w:r w:rsidRPr="002474FB">
                    <w:rPr>
                      <w:rFonts w:eastAsiaTheme="minorEastAsia" w:hAnsiTheme="minorEastAsia"/>
                      <w:b/>
                      <w:bCs/>
                      <w:sz w:val="21"/>
                      <w:szCs w:val="21"/>
                    </w:rPr>
                    <w:t>）</w:t>
                  </w:r>
                </w:p>
              </w:tc>
              <w:tc>
                <w:tcPr>
                  <w:tcW w:w="1204" w:type="dxa"/>
                  <w:tcBorders>
                    <w:top w:val="single" w:sz="8" w:space="0" w:color="auto"/>
                    <w:left w:val="single" w:sz="8" w:space="0" w:color="auto"/>
                    <w:bottom w:val="single" w:sz="8" w:space="0" w:color="auto"/>
                    <w:right w:val="single" w:sz="8"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b/>
                      <w:bCs/>
                      <w:sz w:val="21"/>
                      <w:szCs w:val="21"/>
                    </w:rPr>
                  </w:pPr>
                  <w:r w:rsidRPr="002474FB">
                    <w:rPr>
                      <w:rFonts w:eastAsiaTheme="minorEastAsia" w:hAnsiTheme="minorEastAsia"/>
                      <w:b/>
                      <w:bCs/>
                      <w:sz w:val="21"/>
                      <w:szCs w:val="21"/>
                    </w:rPr>
                    <w:t>占标率</w:t>
                  </w:r>
                  <w:r w:rsidRPr="002474FB">
                    <w:rPr>
                      <w:rFonts w:eastAsiaTheme="minorEastAsia"/>
                      <w:b/>
                      <w:bCs/>
                      <w:sz w:val="21"/>
                      <w:szCs w:val="21"/>
                    </w:rPr>
                    <w:t>%</w:t>
                  </w:r>
                </w:p>
              </w:tc>
              <w:tc>
                <w:tcPr>
                  <w:tcW w:w="1204" w:type="dxa"/>
                  <w:tcBorders>
                    <w:top w:val="single" w:sz="8" w:space="0" w:color="auto"/>
                    <w:left w:val="single" w:sz="8" w:space="0" w:color="auto"/>
                    <w:bottom w:val="single" w:sz="8" w:space="0" w:color="auto"/>
                    <w:right w:val="nil"/>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b/>
                      <w:bCs/>
                      <w:sz w:val="21"/>
                      <w:szCs w:val="21"/>
                    </w:rPr>
                  </w:pPr>
                  <w:r w:rsidRPr="002474FB">
                    <w:rPr>
                      <w:rFonts w:eastAsiaTheme="minorEastAsia" w:hAnsiTheme="minorEastAsia"/>
                      <w:b/>
                      <w:bCs/>
                      <w:sz w:val="21"/>
                      <w:szCs w:val="21"/>
                    </w:rPr>
                    <w:t>达标情况</w:t>
                  </w:r>
                </w:p>
              </w:tc>
            </w:tr>
            <w:tr w:rsidR="00731D8E" w:rsidRPr="002474FB">
              <w:trPr>
                <w:cantSplit/>
                <w:trHeight w:val="397"/>
                <w:jc w:val="center"/>
              </w:trPr>
              <w:tc>
                <w:tcPr>
                  <w:tcW w:w="1318" w:type="dxa"/>
                  <w:tcBorders>
                    <w:top w:val="single" w:sz="8" w:space="0" w:color="auto"/>
                    <w:left w:val="nil"/>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sz w:val="21"/>
                      <w:szCs w:val="21"/>
                    </w:rPr>
                  </w:pPr>
                  <w:r w:rsidRPr="002474FB">
                    <w:rPr>
                      <w:rFonts w:eastAsiaTheme="minorEastAsia"/>
                      <w:sz w:val="21"/>
                      <w:szCs w:val="21"/>
                    </w:rPr>
                    <w:t>PM</w:t>
                  </w:r>
                  <w:r w:rsidRPr="002474FB">
                    <w:rPr>
                      <w:rFonts w:eastAsiaTheme="minorEastAsia"/>
                      <w:sz w:val="21"/>
                      <w:szCs w:val="21"/>
                      <w:vertAlign w:val="subscript"/>
                    </w:rPr>
                    <w:t>10</w:t>
                  </w:r>
                </w:p>
              </w:tc>
              <w:tc>
                <w:tcPr>
                  <w:tcW w:w="1771" w:type="dxa"/>
                  <w:tcBorders>
                    <w:top w:val="single" w:sz="8"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sz w:val="21"/>
                      <w:szCs w:val="21"/>
                    </w:rPr>
                  </w:pPr>
                  <w:r w:rsidRPr="002474FB">
                    <w:rPr>
                      <w:rFonts w:eastAsiaTheme="minorEastAsia" w:hAnsiTheme="minorEastAsia"/>
                      <w:sz w:val="21"/>
                      <w:szCs w:val="21"/>
                    </w:rPr>
                    <w:t>年平均质量浓度</w:t>
                  </w:r>
                </w:p>
              </w:tc>
              <w:tc>
                <w:tcPr>
                  <w:tcW w:w="1471" w:type="dxa"/>
                  <w:tcBorders>
                    <w:top w:val="single" w:sz="8"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89</w:t>
                  </w:r>
                </w:p>
              </w:tc>
              <w:tc>
                <w:tcPr>
                  <w:tcW w:w="1597" w:type="dxa"/>
                  <w:tcBorders>
                    <w:top w:val="single" w:sz="8"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70</w:t>
                  </w:r>
                </w:p>
              </w:tc>
              <w:tc>
                <w:tcPr>
                  <w:tcW w:w="1204" w:type="dxa"/>
                  <w:tcBorders>
                    <w:top w:val="single" w:sz="8"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127.1</w:t>
                  </w:r>
                </w:p>
              </w:tc>
              <w:tc>
                <w:tcPr>
                  <w:tcW w:w="1204" w:type="dxa"/>
                  <w:tcBorders>
                    <w:top w:val="single" w:sz="8" w:space="0" w:color="auto"/>
                    <w:left w:val="single" w:sz="4" w:space="0" w:color="auto"/>
                    <w:bottom w:val="single" w:sz="4" w:space="0" w:color="auto"/>
                    <w:right w:val="nil"/>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AnsiTheme="minorEastAsia"/>
                      <w:sz w:val="21"/>
                      <w:szCs w:val="21"/>
                    </w:rPr>
                    <w:t>超标</w:t>
                  </w:r>
                </w:p>
              </w:tc>
            </w:tr>
            <w:tr w:rsidR="00731D8E" w:rsidRPr="002474FB">
              <w:trPr>
                <w:cantSplit/>
                <w:trHeight w:val="397"/>
                <w:jc w:val="center"/>
              </w:trPr>
              <w:tc>
                <w:tcPr>
                  <w:tcW w:w="1318" w:type="dxa"/>
                  <w:tcBorders>
                    <w:top w:val="single" w:sz="4" w:space="0" w:color="auto"/>
                    <w:left w:val="nil"/>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sz w:val="21"/>
                      <w:szCs w:val="21"/>
                    </w:rPr>
                  </w:pPr>
                  <w:r w:rsidRPr="002474FB">
                    <w:rPr>
                      <w:rFonts w:eastAsiaTheme="minorEastAsia"/>
                      <w:sz w:val="21"/>
                      <w:szCs w:val="21"/>
                    </w:rPr>
                    <w:t>PM</w:t>
                  </w:r>
                  <w:r w:rsidRPr="002474FB">
                    <w:rPr>
                      <w:rFonts w:eastAsiaTheme="minorEastAsia"/>
                      <w:sz w:val="21"/>
                      <w:szCs w:val="21"/>
                      <w:vertAlign w:val="subscript"/>
                    </w:rPr>
                    <w:t>2.5</w:t>
                  </w:r>
                </w:p>
              </w:tc>
              <w:tc>
                <w:tcPr>
                  <w:tcW w:w="1771"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sz w:val="21"/>
                      <w:szCs w:val="21"/>
                    </w:rPr>
                  </w:pPr>
                  <w:r w:rsidRPr="002474FB">
                    <w:rPr>
                      <w:rFonts w:eastAsiaTheme="minorEastAsia" w:hAnsiTheme="minorEastAsia"/>
                      <w:sz w:val="21"/>
                      <w:szCs w:val="21"/>
                    </w:rPr>
                    <w:t>年平均质量浓度</w:t>
                  </w:r>
                </w:p>
              </w:tc>
              <w:tc>
                <w:tcPr>
                  <w:tcW w:w="1471"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50</w:t>
                  </w:r>
                </w:p>
              </w:tc>
              <w:tc>
                <w:tcPr>
                  <w:tcW w:w="1597"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35</w:t>
                  </w:r>
                </w:p>
              </w:tc>
              <w:tc>
                <w:tcPr>
                  <w:tcW w:w="1204"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142.9</w:t>
                  </w:r>
                </w:p>
              </w:tc>
              <w:tc>
                <w:tcPr>
                  <w:tcW w:w="1204" w:type="dxa"/>
                  <w:tcBorders>
                    <w:top w:val="single" w:sz="4" w:space="0" w:color="auto"/>
                    <w:left w:val="single" w:sz="4" w:space="0" w:color="auto"/>
                    <w:bottom w:val="single" w:sz="4" w:space="0" w:color="auto"/>
                    <w:right w:val="nil"/>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AnsiTheme="minorEastAsia"/>
                      <w:sz w:val="21"/>
                      <w:szCs w:val="21"/>
                    </w:rPr>
                    <w:t>超标</w:t>
                  </w:r>
                </w:p>
              </w:tc>
            </w:tr>
            <w:tr w:rsidR="00731D8E" w:rsidRPr="002474FB">
              <w:trPr>
                <w:cantSplit/>
                <w:trHeight w:val="397"/>
                <w:jc w:val="center"/>
              </w:trPr>
              <w:tc>
                <w:tcPr>
                  <w:tcW w:w="1318" w:type="dxa"/>
                  <w:tcBorders>
                    <w:top w:val="single" w:sz="4" w:space="0" w:color="auto"/>
                    <w:left w:val="nil"/>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sz w:val="21"/>
                      <w:szCs w:val="21"/>
                    </w:rPr>
                  </w:pPr>
                  <w:r w:rsidRPr="002474FB">
                    <w:rPr>
                      <w:rFonts w:eastAsiaTheme="minorEastAsia"/>
                      <w:sz w:val="21"/>
                      <w:szCs w:val="21"/>
                    </w:rPr>
                    <w:t>SO</w:t>
                  </w:r>
                  <w:r w:rsidRPr="002474FB">
                    <w:rPr>
                      <w:rFonts w:eastAsiaTheme="minorEastAsia"/>
                      <w:sz w:val="21"/>
                      <w:szCs w:val="21"/>
                      <w:vertAlign w:val="subscript"/>
                    </w:rPr>
                    <w:t>2</w:t>
                  </w:r>
                </w:p>
              </w:tc>
              <w:tc>
                <w:tcPr>
                  <w:tcW w:w="1771"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sz w:val="21"/>
                      <w:szCs w:val="21"/>
                    </w:rPr>
                  </w:pPr>
                  <w:r w:rsidRPr="002474FB">
                    <w:rPr>
                      <w:rFonts w:eastAsiaTheme="minorEastAsia" w:hAnsiTheme="minorEastAsia"/>
                      <w:sz w:val="21"/>
                      <w:szCs w:val="21"/>
                    </w:rPr>
                    <w:t>年平均质量浓度</w:t>
                  </w:r>
                </w:p>
              </w:tc>
              <w:tc>
                <w:tcPr>
                  <w:tcW w:w="1471"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10</w:t>
                  </w:r>
                </w:p>
              </w:tc>
              <w:tc>
                <w:tcPr>
                  <w:tcW w:w="1597"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60</w:t>
                  </w:r>
                </w:p>
              </w:tc>
              <w:tc>
                <w:tcPr>
                  <w:tcW w:w="1204"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16.7</w:t>
                  </w:r>
                </w:p>
              </w:tc>
              <w:tc>
                <w:tcPr>
                  <w:tcW w:w="1204" w:type="dxa"/>
                  <w:tcBorders>
                    <w:top w:val="single" w:sz="4" w:space="0" w:color="auto"/>
                    <w:left w:val="single" w:sz="4" w:space="0" w:color="auto"/>
                    <w:bottom w:val="single" w:sz="4" w:space="0" w:color="auto"/>
                    <w:right w:val="nil"/>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AnsiTheme="minorEastAsia"/>
                      <w:sz w:val="21"/>
                      <w:szCs w:val="21"/>
                    </w:rPr>
                    <w:t>达标</w:t>
                  </w:r>
                </w:p>
              </w:tc>
            </w:tr>
            <w:tr w:rsidR="00731D8E" w:rsidRPr="002474FB">
              <w:trPr>
                <w:cantSplit/>
                <w:trHeight w:val="397"/>
                <w:jc w:val="center"/>
              </w:trPr>
              <w:tc>
                <w:tcPr>
                  <w:tcW w:w="1318" w:type="dxa"/>
                  <w:tcBorders>
                    <w:top w:val="single" w:sz="4" w:space="0" w:color="auto"/>
                    <w:left w:val="nil"/>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sz w:val="21"/>
                      <w:szCs w:val="21"/>
                    </w:rPr>
                  </w:pPr>
                  <w:r w:rsidRPr="002474FB">
                    <w:rPr>
                      <w:rFonts w:eastAsiaTheme="minorEastAsia"/>
                      <w:sz w:val="21"/>
                      <w:szCs w:val="21"/>
                    </w:rPr>
                    <w:t>NO</w:t>
                  </w:r>
                  <w:r w:rsidRPr="002474FB">
                    <w:rPr>
                      <w:rFonts w:eastAsiaTheme="minorEastAsia"/>
                      <w:sz w:val="21"/>
                      <w:szCs w:val="21"/>
                      <w:vertAlign w:val="subscript"/>
                    </w:rPr>
                    <w:t>2</w:t>
                  </w:r>
                </w:p>
              </w:tc>
              <w:tc>
                <w:tcPr>
                  <w:tcW w:w="1771"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sz w:val="21"/>
                      <w:szCs w:val="21"/>
                    </w:rPr>
                  </w:pPr>
                  <w:r w:rsidRPr="002474FB">
                    <w:rPr>
                      <w:rFonts w:eastAsiaTheme="minorEastAsia" w:hAnsiTheme="minorEastAsia"/>
                      <w:sz w:val="21"/>
                      <w:szCs w:val="21"/>
                    </w:rPr>
                    <w:t>年平均质量浓度</w:t>
                  </w:r>
                </w:p>
              </w:tc>
              <w:tc>
                <w:tcPr>
                  <w:tcW w:w="1471"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30</w:t>
                  </w:r>
                </w:p>
              </w:tc>
              <w:tc>
                <w:tcPr>
                  <w:tcW w:w="1597"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40</w:t>
                  </w:r>
                </w:p>
              </w:tc>
              <w:tc>
                <w:tcPr>
                  <w:tcW w:w="1204"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75</w:t>
                  </w:r>
                </w:p>
              </w:tc>
              <w:tc>
                <w:tcPr>
                  <w:tcW w:w="1204" w:type="dxa"/>
                  <w:tcBorders>
                    <w:top w:val="single" w:sz="4" w:space="0" w:color="auto"/>
                    <w:left w:val="single" w:sz="4" w:space="0" w:color="auto"/>
                    <w:bottom w:val="single" w:sz="4" w:space="0" w:color="auto"/>
                    <w:right w:val="nil"/>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AnsiTheme="minorEastAsia"/>
                      <w:sz w:val="21"/>
                      <w:szCs w:val="21"/>
                    </w:rPr>
                    <w:t>达标</w:t>
                  </w:r>
                </w:p>
              </w:tc>
            </w:tr>
            <w:tr w:rsidR="00731D8E" w:rsidRPr="002474FB">
              <w:trPr>
                <w:cantSplit/>
                <w:trHeight w:val="397"/>
                <w:jc w:val="center"/>
              </w:trPr>
              <w:tc>
                <w:tcPr>
                  <w:tcW w:w="1318" w:type="dxa"/>
                  <w:tcBorders>
                    <w:top w:val="single" w:sz="4" w:space="0" w:color="auto"/>
                    <w:left w:val="nil"/>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sz w:val="21"/>
                      <w:szCs w:val="21"/>
                    </w:rPr>
                  </w:pPr>
                  <w:r w:rsidRPr="002474FB">
                    <w:rPr>
                      <w:rFonts w:eastAsiaTheme="minorEastAsia"/>
                      <w:sz w:val="21"/>
                      <w:szCs w:val="21"/>
                    </w:rPr>
                    <w:t>CO</w:t>
                  </w:r>
                </w:p>
              </w:tc>
              <w:tc>
                <w:tcPr>
                  <w:tcW w:w="1771"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sz w:val="21"/>
                      <w:szCs w:val="21"/>
                    </w:rPr>
                  </w:pPr>
                  <w:r w:rsidRPr="002474FB">
                    <w:rPr>
                      <w:rFonts w:eastAsiaTheme="minorEastAsia" w:hAnsiTheme="minorEastAsia"/>
                      <w:sz w:val="21"/>
                      <w:szCs w:val="21"/>
                    </w:rPr>
                    <w:t>第</w:t>
                  </w:r>
                  <w:r w:rsidRPr="002474FB">
                    <w:rPr>
                      <w:rFonts w:eastAsiaTheme="minorEastAsia"/>
                      <w:sz w:val="21"/>
                      <w:szCs w:val="21"/>
                    </w:rPr>
                    <w:t>95</w:t>
                  </w:r>
                  <w:r w:rsidRPr="002474FB">
                    <w:rPr>
                      <w:rFonts w:eastAsiaTheme="minorEastAsia" w:hAnsiTheme="minorEastAsia"/>
                      <w:sz w:val="21"/>
                      <w:szCs w:val="21"/>
                    </w:rPr>
                    <w:t>百分位浓度</w:t>
                  </w:r>
                </w:p>
              </w:tc>
              <w:tc>
                <w:tcPr>
                  <w:tcW w:w="1471"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1.4</w:t>
                  </w:r>
                  <w:r w:rsidRPr="002474FB">
                    <w:rPr>
                      <w:rFonts w:eastAsiaTheme="minorEastAsia"/>
                      <w:sz w:val="21"/>
                      <w:szCs w:val="21"/>
                    </w:rPr>
                    <w:t>mg/m</w:t>
                  </w:r>
                  <w:r w:rsidRPr="002474FB">
                    <w:rPr>
                      <w:rFonts w:eastAsiaTheme="minorEastAsia"/>
                      <w:sz w:val="21"/>
                      <w:szCs w:val="21"/>
                      <w:vertAlign w:val="superscript"/>
                    </w:rPr>
                    <w:t>3</w:t>
                  </w:r>
                </w:p>
              </w:tc>
              <w:tc>
                <w:tcPr>
                  <w:tcW w:w="1597"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4mg/m</w:t>
                  </w:r>
                  <w:r w:rsidRPr="002474FB">
                    <w:rPr>
                      <w:rFonts w:eastAsiaTheme="minorEastAsia"/>
                      <w:sz w:val="21"/>
                      <w:szCs w:val="21"/>
                      <w:vertAlign w:val="superscript"/>
                    </w:rPr>
                    <w:t>3</w:t>
                  </w:r>
                </w:p>
              </w:tc>
              <w:tc>
                <w:tcPr>
                  <w:tcW w:w="1204"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35</w:t>
                  </w:r>
                </w:p>
              </w:tc>
              <w:tc>
                <w:tcPr>
                  <w:tcW w:w="1204" w:type="dxa"/>
                  <w:tcBorders>
                    <w:top w:val="single" w:sz="4" w:space="0" w:color="auto"/>
                    <w:left w:val="single" w:sz="4" w:space="0" w:color="auto"/>
                    <w:bottom w:val="single" w:sz="4" w:space="0" w:color="auto"/>
                    <w:right w:val="nil"/>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AnsiTheme="minorEastAsia"/>
                      <w:sz w:val="21"/>
                      <w:szCs w:val="21"/>
                    </w:rPr>
                    <w:t>达标</w:t>
                  </w:r>
                </w:p>
              </w:tc>
            </w:tr>
            <w:tr w:rsidR="00731D8E" w:rsidRPr="002474FB">
              <w:trPr>
                <w:cantSplit/>
                <w:trHeight w:val="397"/>
                <w:jc w:val="center"/>
              </w:trPr>
              <w:tc>
                <w:tcPr>
                  <w:tcW w:w="1318" w:type="dxa"/>
                  <w:tcBorders>
                    <w:top w:val="single" w:sz="4" w:space="0" w:color="auto"/>
                    <w:left w:val="nil"/>
                    <w:bottom w:val="single" w:sz="8" w:space="0" w:color="auto"/>
                    <w:right w:val="single" w:sz="4"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sz w:val="21"/>
                      <w:szCs w:val="21"/>
                    </w:rPr>
                  </w:pPr>
                  <w:r w:rsidRPr="002474FB">
                    <w:rPr>
                      <w:rFonts w:eastAsiaTheme="minorEastAsia"/>
                      <w:sz w:val="21"/>
                      <w:szCs w:val="21"/>
                    </w:rPr>
                    <w:t>O</w:t>
                  </w:r>
                  <w:r w:rsidRPr="002474FB">
                    <w:rPr>
                      <w:rFonts w:eastAsiaTheme="minorEastAsia"/>
                      <w:sz w:val="21"/>
                      <w:szCs w:val="21"/>
                      <w:vertAlign w:val="subscript"/>
                    </w:rPr>
                    <w:t>3</w:t>
                  </w:r>
                </w:p>
              </w:tc>
              <w:tc>
                <w:tcPr>
                  <w:tcW w:w="1771" w:type="dxa"/>
                  <w:tcBorders>
                    <w:top w:val="single" w:sz="4" w:space="0" w:color="auto"/>
                    <w:left w:val="single" w:sz="4" w:space="0" w:color="auto"/>
                    <w:bottom w:val="single" w:sz="8" w:space="0" w:color="auto"/>
                    <w:right w:val="single" w:sz="4" w:space="0" w:color="auto"/>
                  </w:tcBorders>
                  <w:noWrap/>
                  <w:tcMar>
                    <w:top w:w="57" w:type="dxa"/>
                    <w:left w:w="85" w:type="dxa"/>
                    <w:bottom w:w="57" w:type="dxa"/>
                    <w:right w:w="85" w:type="dxa"/>
                  </w:tcMar>
                  <w:vAlign w:val="center"/>
                </w:tcPr>
                <w:p w:rsidR="00731D8E" w:rsidRPr="002474FB" w:rsidRDefault="00F675CF">
                  <w:pPr>
                    <w:autoSpaceDE w:val="0"/>
                    <w:autoSpaceDN w:val="0"/>
                    <w:adjustRightInd w:val="0"/>
                    <w:snapToGrid w:val="0"/>
                    <w:jc w:val="center"/>
                    <w:rPr>
                      <w:rFonts w:eastAsiaTheme="minorEastAsia"/>
                      <w:sz w:val="21"/>
                      <w:szCs w:val="21"/>
                    </w:rPr>
                  </w:pPr>
                  <w:r w:rsidRPr="002474FB">
                    <w:rPr>
                      <w:rFonts w:eastAsiaTheme="minorEastAsia" w:hAnsiTheme="minorEastAsia"/>
                      <w:sz w:val="21"/>
                      <w:szCs w:val="21"/>
                    </w:rPr>
                    <w:t>第</w:t>
                  </w:r>
                  <w:r w:rsidRPr="002474FB">
                    <w:rPr>
                      <w:rFonts w:eastAsiaTheme="minorEastAsia"/>
                      <w:sz w:val="21"/>
                      <w:szCs w:val="21"/>
                    </w:rPr>
                    <w:t>90</w:t>
                  </w:r>
                  <w:r w:rsidRPr="002474FB">
                    <w:rPr>
                      <w:rFonts w:eastAsiaTheme="minorEastAsia" w:hAnsiTheme="minorEastAsia"/>
                      <w:sz w:val="21"/>
                      <w:szCs w:val="21"/>
                    </w:rPr>
                    <w:t>百分位浓度</w:t>
                  </w:r>
                </w:p>
              </w:tc>
              <w:tc>
                <w:tcPr>
                  <w:tcW w:w="1471" w:type="dxa"/>
                  <w:tcBorders>
                    <w:top w:val="single" w:sz="4" w:space="0" w:color="auto"/>
                    <w:left w:val="single" w:sz="4" w:space="0" w:color="auto"/>
                    <w:bottom w:val="single" w:sz="8"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182</w:t>
                  </w:r>
                </w:p>
              </w:tc>
              <w:tc>
                <w:tcPr>
                  <w:tcW w:w="1597" w:type="dxa"/>
                  <w:tcBorders>
                    <w:top w:val="single" w:sz="4" w:space="0" w:color="auto"/>
                    <w:left w:val="single" w:sz="4" w:space="0" w:color="auto"/>
                    <w:bottom w:val="single" w:sz="8"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160</w:t>
                  </w:r>
                </w:p>
              </w:tc>
              <w:tc>
                <w:tcPr>
                  <w:tcW w:w="1204" w:type="dxa"/>
                  <w:tcBorders>
                    <w:top w:val="single" w:sz="4" w:space="0" w:color="auto"/>
                    <w:left w:val="single" w:sz="4" w:space="0" w:color="auto"/>
                    <w:bottom w:val="single" w:sz="8" w:space="0" w:color="auto"/>
                    <w:right w:val="single" w:sz="4" w:space="0" w:color="auto"/>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113.8</w:t>
                  </w:r>
                </w:p>
              </w:tc>
              <w:tc>
                <w:tcPr>
                  <w:tcW w:w="1204" w:type="dxa"/>
                  <w:tcBorders>
                    <w:top w:val="single" w:sz="4" w:space="0" w:color="auto"/>
                    <w:left w:val="single" w:sz="4" w:space="0" w:color="auto"/>
                    <w:bottom w:val="single" w:sz="8" w:space="0" w:color="auto"/>
                    <w:right w:val="nil"/>
                  </w:tcBorders>
                  <w:noWrap/>
                  <w:tcMar>
                    <w:top w:w="57" w:type="dxa"/>
                    <w:left w:w="85" w:type="dxa"/>
                    <w:bottom w:w="57" w:type="dxa"/>
                    <w:right w:w="85" w:type="dxa"/>
                  </w:tcMar>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AnsiTheme="minorEastAsia"/>
                      <w:sz w:val="21"/>
                      <w:szCs w:val="21"/>
                    </w:rPr>
                    <w:t>超标</w:t>
                  </w:r>
                </w:p>
              </w:tc>
            </w:tr>
          </w:tbl>
          <w:p w:rsidR="00731D8E" w:rsidRPr="002474FB" w:rsidRDefault="00F675CF">
            <w:pPr>
              <w:widowControl/>
              <w:adjustRightInd w:val="0"/>
              <w:snapToGrid w:val="0"/>
              <w:spacing w:line="440" w:lineRule="exact"/>
              <w:ind w:firstLineChars="200" w:firstLine="480"/>
              <w:jc w:val="both"/>
              <w:rPr>
                <w:kern w:val="0"/>
              </w:rPr>
            </w:pPr>
            <w:r w:rsidRPr="002474FB">
              <w:rPr>
                <w:rFonts w:hAnsi="宋体"/>
                <w:kern w:val="0"/>
              </w:rPr>
              <w:t>由上表可知，其中</w:t>
            </w:r>
            <w:r w:rsidRPr="002474FB">
              <w:rPr>
                <w:kern w:val="0"/>
              </w:rPr>
              <w:t>PM</w:t>
            </w:r>
            <w:r w:rsidRPr="002474FB">
              <w:rPr>
                <w:kern w:val="0"/>
                <w:vertAlign w:val="subscript"/>
              </w:rPr>
              <w:t>10</w:t>
            </w:r>
            <w:r w:rsidRPr="002474FB">
              <w:rPr>
                <w:rFonts w:hAnsi="宋体"/>
                <w:kern w:val="0"/>
              </w:rPr>
              <w:t>、</w:t>
            </w:r>
            <w:r w:rsidRPr="002474FB">
              <w:rPr>
                <w:kern w:val="0"/>
              </w:rPr>
              <w:t>PM</w:t>
            </w:r>
            <w:r w:rsidRPr="002474FB">
              <w:rPr>
                <w:kern w:val="0"/>
                <w:vertAlign w:val="subscript"/>
              </w:rPr>
              <w:t>2.5</w:t>
            </w:r>
            <w:r w:rsidRPr="002474FB">
              <w:rPr>
                <w:rFonts w:hAnsi="宋体"/>
                <w:kern w:val="0"/>
              </w:rPr>
              <w:t>、</w:t>
            </w:r>
            <w:r w:rsidRPr="002474FB">
              <w:rPr>
                <w:kern w:val="0"/>
              </w:rPr>
              <w:t>O</w:t>
            </w:r>
            <w:r w:rsidRPr="002474FB">
              <w:rPr>
                <w:kern w:val="0"/>
                <w:vertAlign w:val="subscript"/>
              </w:rPr>
              <w:t>3</w:t>
            </w:r>
            <w:r w:rsidRPr="00826962">
              <w:rPr>
                <w:rFonts w:hAnsi="宋体"/>
                <w:kern w:val="0"/>
              </w:rPr>
              <w:t>均不能够满足《环境空气质量标准》（</w:t>
            </w:r>
            <w:r w:rsidRPr="00826962">
              <w:rPr>
                <w:kern w:val="0"/>
              </w:rPr>
              <w:t>GB3095-2012</w:t>
            </w:r>
            <w:r w:rsidRPr="00826962">
              <w:rPr>
                <w:rFonts w:hAnsi="宋体"/>
                <w:kern w:val="0"/>
              </w:rPr>
              <w:t>）二级标准要求。根据《环境影响评价技术导则大气环境》</w:t>
            </w:r>
            <w:r w:rsidRPr="00826962">
              <w:rPr>
                <w:kern w:val="0"/>
              </w:rPr>
              <w:t>(HJ2.2-2018)</w:t>
            </w:r>
            <w:r w:rsidRPr="00826962">
              <w:rPr>
                <w:rFonts w:hAnsi="宋体"/>
                <w:kern w:val="0"/>
              </w:rPr>
              <w:t>，本项目所在区域属于不达标区</w:t>
            </w:r>
            <w:r w:rsidRPr="002474FB">
              <w:rPr>
                <w:rFonts w:hAnsi="宋体"/>
                <w:kern w:val="0"/>
              </w:rPr>
              <w:t>。</w:t>
            </w:r>
          </w:p>
          <w:p w:rsidR="00731D8E" w:rsidRPr="002474FB" w:rsidRDefault="00F675CF">
            <w:pPr>
              <w:autoSpaceDE w:val="0"/>
              <w:autoSpaceDN w:val="0"/>
              <w:spacing w:line="440" w:lineRule="exact"/>
              <w:ind w:firstLineChars="200" w:firstLine="480"/>
              <w:jc w:val="both"/>
              <w:rPr>
                <w:rFonts w:hAnsi="宋体"/>
                <w:kern w:val="0"/>
              </w:rPr>
            </w:pPr>
            <w:r w:rsidRPr="002474FB">
              <w:rPr>
                <w:rFonts w:hAnsi="宋体"/>
                <w:kern w:val="0"/>
              </w:rPr>
              <w:t>目前，新乡市正在实施</w:t>
            </w:r>
            <w:r w:rsidRPr="002474FB">
              <w:rPr>
                <w:rFonts w:eastAsiaTheme="minorEastAsia" w:hAnsiTheme="minorEastAsia"/>
              </w:rPr>
              <w:t>《新乡市</w:t>
            </w:r>
            <w:r w:rsidRPr="002474FB">
              <w:rPr>
                <w:rFonts w:eastAsiaTheme="minorEastAsia"/>
              </w:rPr>
              <w:t>2023</w:t>
            </w:r>
            <w:r w:rsidRPr="002474FB">
              <w:rPr>
                <w:rFonts w:eastAsiaTheme="minorEastAsia" w:hAnsiTheme="minorEastAsia"/>
              </w:rPr>
              <w:t>年蓝天保卫战实施方案》（新环攻坚办</w:t>
            </w:r>
            <w:r w:rsidRPr="002474FB">
              <w:rPr>
                <w:rFonts w:eastAsiaTheme="minorEastAsia"/>
              </w:rPr>
              <w:t>[2023]77</w:t>
            </w:r>
            <w:r w:rsidRPr="002474FB">
              <w:rPr>
                <w:rFonts w:eastAsiaTheme="minorEastAsia" w:hAnsiTheme="minorEastAsia"/>
              </w:rPr>
              <w:t>号）</w:t>
            </w:r>
            <w:r w:rsidRPr="002474FB">
              <w:rPr>
                <w:rFonts w:hAnsi="宋体"/>
                <w:kern w:val="0"/>
              </w:rPr>
              <w:t>等一系列措施，将不断改善区域大气环境质量。</w:t>
            </w:r>
          </w:p>
          <w:p w:rsidR="00731D8E" w:rsidRPr="002474FB" w:rsidRDefault="00F675CF">
            <w:pPr>
              <w:spacing w:line="440" w:lineRule="exact"/>
              <w:ind w:firstLineChars="200" w:firstLine="482"/>
              <w:jc w:val="both"/>
              <w:rPr>
                <w:b/>
              </w:rPr>
            </w:pPr>
            <w:r w:rsidRPr="002474FB">
              <w:rPr>
                <w:b/>
              </w:rPr>
              <w:t>2</w:t>
            </w:r>
            <w:r w:rsidRPr="002474FB">
              <w:rPr>
                <w:b/>
              </w:rPr>
              <w:t>、地表水环境质量现状</w:t>
            </w:r>
          </w:p>
          <w:p w:rsidR="00731D8E" w:rsidRPr="007F14EE" w:rsidRDefault="00F675CF" w:rsidP="007F14EE">
            <w:pPr>
              <w:autoSpaceDE w:val="0"/>
              <w:autoSpaceDN w:val="0"/>
              <w:spacing w:line="440" w:lineRule="exact"/>
              <w:ind w:firstLineChars="200" w:firstLine="480"/>
              <w:jc w:val="both"/>
              <w:rPr>
                <w:rFonts w:hAnsi="宋体"/>
                <w:kern w:val="0"/>
              </w:rPr>
            </w:pPr>
            <w:r w:rsidRPr="007F14EE">
              <w:rPr>
                <w:rFonts w:hAnsi="宋体" w:hint="eastAsia"/>
                <w:kern w:val="0"/>
              </w:rPr>
              <w:t>生产废水回收利用；</w:t>
            </w:r>
            <w:r w:rsidRPr="007F14EE">
              <w:rPr>
                <w:rFonts w:hAnsi="宋体"/>
                <w:kern w:val="0"/>
              </w:rPr>
              <w:t>生活污水经化粪池处理后</w:t>
            </w:r>
            <w:r w:rsidRPr="007F14EE">
              <w:rPr>
                <w:rFonts w:hAnsi="宋体" w:hint="eastAsia"/>
                <w:kern w:val="0"/>
              </w:rPr>
              <w:t>通过</w:t>
            </w:r>
            <w:r w:rsidRPr="007F14EE">
              <w:rPr>
                <w:rFonts w:hAnsi="宋体"/>
                <w:kern w:val="0"/>
              </w:rPr>
              <w:t>污水管网最终进入</w:t>
            </w:r>
            <w:r w:rsidR="001174BD">
              <w:rPr>
                <w:rFonts w:hAnsi="宋体" w:hint="eastAsia"/>
                <w:kern w:val="0"/>
              </w:rPr>
              <w:t>城发水务</w:t>
            </w:r>
            <w:r w:rsidR="001174BD">
              <w:rPr>
                <w:rFonts w:hAnsi="宋体" w:hint="eastAsia"/>
                <w:kern w:val="0"/>
              </w:rPr>
              <w:t>(</w:t>
            </w:r>
            <w:r w:rsidR="001174BD">
              <w:rPr>
                <w:rFonts w:hAnsi="宋体" w:hint="eastAsia"/>
                <w:kern w:val="0"/>
              </w:rPr>
              <w:t>获嘉）有限公司（原</w:t>
            </w:r>
            <w:r w:rsidR="001174BD">
              <w:rPr>
                <w:rFonts w:hAnsi="宋体" w:hint="eastAsia"/>
                <w:kern w:val="0"/>
              </w:rPr>
              <w:t>:</w:t>
            </w:r>
            <w:r w:rsidR="001174BD">
              <w:rPr>
                <w:rFonts w:hAnsi="宋体" w:hint="eastAsia"/>
                <w:kern w:val="0"/>
              </w:rPr>
              <w:t>获嘉县同盟污水处理厂）</w:t>
            </w:r>
            <w:r w:rsidRPr="007F14EE">
              <w:rPr>
                <w:rFonts w:hAnsi="宋体"/>
                <w:kern w:val="0"/>
              </w:rPr>
              <w:t>进一步处理后最终排入</w:t>
            </w:r>
            <w:r w:rsidRPr="007F14EE">
              <w:rPr>
                <w:rFonts w:hAnsi="宋体" w:hint="eastAsia"/>
                <w:kern w:val="0"/>
              </w:rPr>
              <w:t>共产主义渠</w:t>
            </w:r>
            <w:r w:rsidRPr="007F14EE">
              <w:rPr>
                <w:rFonts w:hAnsi="宋体"/>
                <w:kern w:val="0"/>
              </w:rPr>
              <w:t>。</w:t>
            </w:r>
            <w:r w:rsidR="007F14EE" w:rsidRPr="007F14EE">
              <w:rPr>
                <w:rFonts w:hAnsi="宋体"/>
                <w:kern w:val="0"/>
              </w:rPr>
              <w:t>依据</w:t>
            </w:r>
            <w:r w:rsidR="007F14EE" w:rsidRPr="007F14EE">
              <w:rPr>
                <w:rFonts w:hAnsi="宋体" w:hint="eastAsia"/>
                <w:kern w:val="0"/>
              </w:rPr>
              <w:t>《新乡市生态环境局关于下达</w:t>
            </w:r>
            <w:r w:rsidR="007F14EE" w:rsidRPr="007F14EE">
              <w:rPr>
                <w:rFonts w:hAnsi="宋体" w:hint="eastAsia"/>
                <w:kern w:val="0"/>
              </w:rPr>
              <w:t>2023</w:t>
            </w:r>
            <w:r w:rsidR="007F14EE" w:rsidRPr="007F14EE">
              <w:rPr>
                <w:rFonts w:hAnsi="宋体" w:hint="eastAsia"/>
                <w:kern w:val="0"/>
              </w:rPr>
              <w:t>年地表水环境质量目标的函》</w:t>
            </w:r>
            <w:r w:rsidRPr="007F14EE">
              <w:rPr>
                <w:rFonts w:hAnsi="宋体"/>
                <w:kern w:val="0"/>
              </w:rPr>
              <w:t>共产主义渠西永康执行标准为地表水</w:t>
            </w:r>
            <w:r w:rsidRPr="007F14EE">
              <w:rPr>
                <w:rFonts w:hAnsi="宋体"/>
                <w:kern w:val="0"/>
              </w:rPr>
              <w:t>IV</w:t>
            </w:r>
            <w:r w:rsidRPr="007F14EE">
              <w:rPr>
                <w:rFonts w:hAnsi="宋体"/>
                <w:kern w:val="0"/>
              </w:rPr>
              <w:t>类。本评价引用新乡市环境监测站对共产主义渠西永康断面</w:t>
            </w:r>
            <w:r w:rsidRPr="007F14EE">
              <w:rPr>
                <w:rFonts w:hAnsi="宋体"/>
                <w:kern w:val="0"/>
              </w:rPr>
              <w:t>2022</w:t>
            </w:r>
            <w:r w:rsidRPr="007F14EE">
              <w:rPr>
                <w:rFonts w:hAnsi="宋体"/>
                <w:kern w:val="0"/>
              </w:rPr>
              <w:t>年</w:t>
            </w:r>
            <w:r w:rsidRPr="007F14EE">
              <w:rPr>
                <w:rFonts w:hAnsi="宋体"/>
                <w:kern w:val="0"/>
              </w:rPr>
              <w:t>1-12</w:t>
            </w:r>
            <w:r w:rsidRPr="007F14EE">
              <w:rPr>
                <w:rFonts w:hAnsi="宋体"/>
                <w:kern w:val="0"/>
              </w:rPr>
              <w:t>月的平均监测数据，数据见下表。</w:t>
            </w:r>
          </w:p>
          <w:p w:rsidR="00731D8E" w:rsidRPr="002474FB" w:rsidRDefault="00F675CF">
            <w:pPr>
              <w:spacing w:line="440" w:lineRule="exact"/>
              <w:rPr>
                <w:rFonts w:eastAsiaTheme="minorEastAsia"/>
                <w:b/>
                <w:bCs/>
              </w:rPr>
            </w:pPr>
            <w:r w:rsidRPr="002474FB">
              <w:rPr>
                <w:rFonts w:eastAsiaTheme="minorEastAsia" w:hAnsiTheme="minorEastAsia"/>
                <w:b/>
                <w:bCs/>
              </w:rPr>
              <w:t>表</w:t>
            </w:r>
            <w:r w:rsidR="00A2031C">
              <w:rPr>
                <w:rFonts w:eastAsiaTheme="minorEastAsia" w:hint="eastAsia"/>
                <w:b/>
                <w:bCs/>
              </w:rPr>
              <w:t>19</w:t>
            </w:r>
            <w:r w:rsidR="00BE61F9">
              <w:rPr>
                <w:rFonts w:eastAsiaTheme="minorEastAsia" w:hint="eastAsia"/>
                <w:b/>
                <w:bCs/>
              </w:rPr>
              <w:t xml:space="preserve">   </w:t>
            </w:r>
            <w:r w:rsidRPr="002474FB">
              <w:rPr>
                <w:rFonts w:eastAsiaTheme="minorEastAsia" w:hAnsiTheme="minorEastAsia"/>
                <w:b/>
                <w:bCs/>
              </w:rPr>
              <w:t>共产主义渠西永康断面</w:t>
            </w:r>
            <w:r w:rsidRPr="002474FB">
              <w:rPr>
                <w:rFonts w:eastAsiaTheme="minorEastAsia" w:hAnsiTheme="minorEastAsia" w:hint="eastAsia"/>
                <w:b/>
                <w:bCs/>
              </w:rPr>
              <w:t>2022</w:t>
            </w:r>
            <w:r w:rsidRPr="002474FB">
              <w:rPr>
                <w:rFonts w:eastAsiaTheme="minorEastAsia" w:hAnsiTheme="minorEastAsia" w:hint="eastAsia"/>
                <w:b/>
                <w:bCs/>
              </w:rPr>
              <w:t>年</w:t>
            </w:r>
            <w:r w:rsidRPr="002474FB">
              <w:rPr>
                <w:rFonts w:eastAsiaTheme="minorEastAsia" w:hAnsiTheme="minorEastAsia" w:hint="eastAsia"/>
                <w:b/>
                <w:bCs/>
              </w:rPr>
              <w:t>1-12</w:t>
            </w:r>
            <w:r w:rsidR="007F14EE" w:rsidRPr="007F14EE">
              <w:rPr>
                <w:rFonts w:eastAsiaTheme="minorEastAsia" w:hAnsiTheme="minorEastAsia"/>
                <w:b/>
                <w:bCs/>
              </w:rPr>
              <w:t>月平均</w:t>
            </w:r>
            <w:r w:rsidRPr="002474FB">
              <w:rPr>
                <w:rFonts w:eastAsiaTheme="minorEastAsia" w:hAnsiTheme="minorEastAsia"/>
                <w:b/>
                <w:bCs/>
              </w:rPr>
              <w:t>监测数据</w:t>
            </w:r>
            <w:r w:rsidR="00BE61F9">
              <w:rPr>
                <w:rFonts w:eastAsiaTheme="minorEastAsia" w:hAnsiTheme="minorEastAsia" w:hint="eastAsia"/>
                <w:b/>
                <w:bCs/>
              </w:rPr>
              <w:t xml:space="preserve">   </w:t>
            </w:r>
            <w:r w:rsidRPr="002474FB">
              <w:rPr>
                <w:rFonts w:eastAsiaTheme="minorEastAsia" w:hAnsiTheme="minorEastAsia"/>
                <w:b/>
                <w:bCs/>
              </w:rPr>
              <w:t>单位（</w:t>
            </w:r>
            <w:r w:rsidRPr="002474FB">
              <w:rPr>
                <w:rFonts w:eastAsiaTheme="minorEastAsia"/>
                <w:b/>
                <w:bCs/>
              </w:rPr>
              <w:t>mg/L</w:t>
            </w:r>
            <w:r w:rsidRPr="002474FB">
              <w:rPr>
                <w:rFonts w:eastAsiaTheme="minorEastAsia" w:hAnsiTheme="minorEastAsia"/>
                <w:b/>
                <w:bCs/>
              </w:rPr>
              <w:t>）</w:t>
            </w:r>
          </w:p>
          <w:tbl>
            <w:tblPr>
              <w:tblW w:w="4950" w:type="pct"/>
              <w:tblLayout w:type="fixed"/>
              <w:tblLook w:val="04A0"/>
            </w:tblPr>
            <w:tblGrid>
              <w:gridCol w:w="2068"/>
              <w:gridCol w:w="2070"/>
              <w:gridCol w:w="2073"/>
              <w:gridCol w:w="1748"/>
            </w:tblGrid>
            <w:tr w:rsidR="00731D8E" w:rsidRPr="002474FB">
              <w:trPr>
                <w:trHeight w:val="397"/>
              </w:trPr>
              <w:tc>
                <w:tcPr>
                  <w:tcW w:w="1299" w:type="pct"/>
                  <w:tcBorders>
                    <w:top w:val="single" w:sz="8" w:space="0" w:color="auto"/>
                    <w:left w:val="nil"/>
                    <w:bottom w:val="single" w:sz="8" w:space="0" w:color="auto"/>
                    <w:right w:val="single" w:sz="4" w:space="0" w:color="auto"/>
                  </w:tcBorders>
                  <w:vAlign w:val="center"/>
                </w:tcPr>
                <w:p w:rsidR="00731D8E" w:rsidRPr="002474FB" w:rsidRDefault="00F675CF">
                  <w:pPr>
                    <w:jc w:val="center"/>
                    <w:rPr>
                      <w:rFonts w:eastAsiaTheme="minorEastAsia"/>
                      <w:b/>
                      <w:bCs/>
                      <w:sz w:val="21"/>
                      <w:szCs w:val="21"/>
                    </w:rPr>
                  </w:pPr>
                  <w:r w:rsidRPr="002474FB">
                    <w:rPr>
                      <w:rFonts w:eastAsiaTheme="minorEastAsia" w:hAnsiTheme="minorEastAsia"/>
                      <w:b/>
                      <w:bCs/>
                      <w:sz w:val="21"/>
                      <w:szCs w:val="21"/>
                    </w:rPr>
                    <w:t>监测因子</w:t>
                  </w:r>
                </w:p>
              </w:tc>
              <w:tc>
                <w:tcPr>
                  <w:tcW w:w="1300" w:type="pct"/>
                  <w:tcBorders>
                    <w:top w:val="single" w:sz="8" w:space="0" w:color="auto"/>
                    <w:left w:val="single" w:sz="4" w:space="0" w:color="auto"/>
                    <w:bottom w:val="single" w:sz="8" w:space="0" w:color="auto"/>
                    <w:right w:val="single" w:sz="4" w:space="0" w:color="auto"/>
                  </w:tcBorders>
                  <w:vAlign w:val="center"/>
                </w:tcPr>
                <w:p w:rsidR="00731D8E" w:rsidRPr="002474FB" w:rsidRDefault="00F675CF">
                  <w:pPr>
                    <w:jc w:val="center"/>
                    <w:rPr>
                      <w:rFonts w:eastAsiaTheme="minorEastAsia"/>
                      <w:b/>
                      <w:bCs/>
                      <w:sz w:val="21"/>
                      <w:szCs w:val="21"/>
                    </w:rPr>
                  </w:pPr>
                  <w:r w:rsidRPr="002474FB">
                    <w:rPr>
                      <w:rFonts w:eastAsiaTheme="minorEastAsia"/>
                      <w:b/>
                      <w:bCs/>
                      <w:sz w:val="21"/>
                      <w:szCs w:val="21"/>
                    </w:rPr>
                    <w:t>COD</w:t>
                  </w:r>
                </w:p>
              </w:tc>
              <w:tc>
                <w:tcPr>
                  <w:tcW w:w="1301" w:type="pct"/>
                  <w:tcBorders>
                    <w:top w:val="single" w:sz="8" w:space="0" w:color="auto"/>
                    <w:left w:val="single" w:sz="4" w:space="0" w:color="auto"/>
                    <w:bottom w:val="single" w:sz="8" w:space="0" w:color="auto"/>
                    <w:right w:val="single" w:sz="4" w:space="0" w:color="auto"/>
                  </w:tcBorders>
                  <w:vAlign w:val="center"/>
                </w:tcPr>
                <w:p w:rsidR="00731D8E" w:rsidRPr="002474FB" w:rsidRDefault="00F675CF">
                  <w:pPr>
                    <w:jc w:val="center"/>
                    <w:rPr>
                      <w:rFonts w:eastAsiaTheme="minorEastAsia"/>
                      <w:b/>
                      <w:bCs/>
                      <w:sz w:val="21"/>
                      <w:szCs w:val="21"/>
                    </w:rPr>
                  </w:pPr>
                  <w:r w:rsidRPr="002474FB">
                    <w:rPr>
                      <w:rFonts w:eastAsiaTheme="minorEastAsia"/>
                      <w:b/>
                      <w:bCs/>
                      <w:sz w:val="21"/>
                      <w:szCs w:val="21"/>
                    </w:rPr>
                    <w:t>NH</w:t>
                  </w:r>
                  <w:r w:rsidRPr="002474FB">
                    <w:rPr>
                      <w:rFonts w:eastAsiaTheme="minorEastAsia"/>
                      <w:b/>
                      <w:bCs/>
                      <w:sz w:val="21"/>
                      <w:szCs w:val="21"/>
                      <w:vertAlign w:val="subscript"/>
                    </w:rPr>
                    <w:t>3</w:t>
                  </w:r>
                  <w:r w:rsidRPr="002474FB">
                    <w:rPr>
                      <w:rFonts w:eastAsiaTheme="minorEastAsia"/>
                      <w:b/>
                      <w:bCs/>
                      <w:sz w:val="21"/>
                      <w:szCs w:val="21"/>
                    </w:rPr>
                    <w:t>-N</w:t>
                  </w:r>
                </w:p>
              </w:tc>
              <w:tc>
                <w:tcPr>
                  <w:tcW w:w="1097" w:type="pct"/>
                  <w:tcBorders>
                    <w:top w:val="single" w:sz="8" w:space="0" w:color="auto"/>
                    <w:left w:val="single" w:sz="4" w:space="0" w:color="auto"/>
                    <w:bottom w:val="single" w:sz="8" w:space="0" w:color="auto"/>
                    <w:right w:val="nil"/>
                  </w:tcBorders>
                  <w:vAlign w:val="center"/>
                </w:tcPr>
                <w:p w:rsidR="00731D8E" w:rsidRPr="002474FB" w:rsidRDefault="00F675CF">
                  <w:pPr>
                    <w:jc w:val="center"/>
                    <w:rPr>
                      <w:rFonts w:eastAsiaTheme="minorEastAsia"/>
                      <w:b/>
                      <w:bCs/>
                      <w:sz w:val="21"/>
                      <w:szCs w:val="21"/>
                    </w:rPr>
                  </w:pPr>
                  <w:r w:rsidRPr="002474FB">
                    <w:rPr>
                      <w:rFonts w:eastAsiaTheme="minorEastAsia"/>
                      <w:b/>
                      <w:bCs/>
                      <w:sz w:val="21"/>
                      <w:szCs w:val="21"/>
                    </w:rPr>
                    <w:t>TP</w:t>
                  </w:r>
                </w:p>
              </w:tc>
            </w:tr>
            <w:tr w:rsidR="00731D8E" w:rsidRPr="002474FB">
              <w:trPr>
                <w:trHeight w:val="397"/>
              </w:trPr>
              <w:tc>
                <w:tcPr>
                  <w:tcW w:w="1299" w:type="pct"/>
                  <w:tcBorders>
                    <w:top w:val="single" w:sz="8" w:space="0" w:color="auto"/>
                    <w:left w:val="nil"/>
                    <w:bottom w:val="single" w:sz="4" w:space="0" w:color="auto"/>
                    <w:right w:val="single" w:sz="4" w:space="0" w:color="auto"/>
                  </w:tcBorders>
                  <w:vAlign w:val="center"/>
                </w:tcPr>
                <w:p w:rsidR="00731D8E" w:rsidRPr="002474FB" w:rsidRDefault="00F675CF">
                  <w:pPr>
                    <w:jc w:val="center"/>
                    <w:rPr>
                      <w:rFonts w:eastAsiaTheme="minorEastAsia"/>
                      <w:sz w:val="21"/>
                      <w:szCs w:val="21"/>
                    </w:rPr>
                  </w:pPr>
                  <w:r w:rsidRPr="002474FB">
                    <w:rPr>
                      <w:rFonts w:eastAsiaTheme="minorEastAsia" w:hAnsiTheme="minorEastAsia"/>
                      <w:sz w:val="21"/>
                      <w:szCs w:val="21"/>
                    </w:rPr>
                    <w:t>监测数据</w:t>
                  </w:r>
                </w:p>
              </w:tc>
              <w:tc>
                <w:tcPr>
                  <w:tcW w:w="1300" w:type="pct"/>
                  <w:tcBorders>
                    <w:top w:val="single" w:sz="8" w:space="0" w:color="auto"/>
                    <w:left w:val="single" w:sz="4" w:space="0" w:color="auto"/>
                    <w:bottom w:val="single" w:sz="4" w:space="0" w:color="auto"/>
                    <w:right w:val="single" w:sz="4" w:space="0" w:color="auto"/>
                  </w:tcBorders>
                  <w:vAlign w:val="center"/>
                </w:tcPr>
                <w:p w:rsidR="00731D8E" w:rsidRPr="002474FB" w:rsidRDefault="00F675CF">
                  <w:pPr>
                    <w:jc w:val="center"/>
                    <w:rPr>
                      <w:rFonts w:eastAsiaTheme="minorEastAsia"/>
                      <w:sz w:val="21"/>
                      <w:szCs w:val="21"/>
                    </w:rPr>
                  </w:pPr>
                  <w:r w:rsidRPr="002474FB">
                    <w:rPr>
                      <w:rFonts w:eastAsiaTheme="minorEastAsia" w:hint="eastAsia"/>
                      <w:sz w:val="21"/>
                      <w:szCs w:val="21"/>
                    </w:rPr>
                    <w:t>23.6</w:t>
                  </w:r>
                </w:p>
              </w:tc>
              <w:tc>
                <w:tcPr>
                  <w:tcW w:w="1301" w:type="pct"/>
                  <w:tcBorders>
                    <w:top w:val="single" w:sz="8" w:space="0" w:color="auto"/>
                    <w:left w:val="single" w:sz="4" w:space="0" w:color="auto"/>
                    <w:bottom w:val="single" w:sz="4" w:space="0" w:color="auto"/>
                    <w:right w:val="single" w:sz="4" w:space="0" w:color="auto"/>
                  </w:tcBorders>
                  <w:vAlign w:val="center"/>
                </w:tcPr>
                <w:p w:rsidR="00731D8E" w:rsidRPr="002474FB" w:rsidRDefault="00F675CF">
                  <w:pPr>
                    <w:jc w:val="center"/>
                    <w:rPr>
                      <w:rFonts w:eastAsiaTheme="minorEastAsia"/>
                      <w:sz w:val="21"/>
                      <w:szCs w:val="21"/>
                    </w:rPr>
                  </w:pPr>
                  <w:r w:rsidRPr="002474FB">
                    <w:rPr>
                      <w:rFonts w:eastAsiaTheme="minorEastAsia" w:hint="eastAsia"/>
                      <w:sz w:val="21"/>
                      <w:szCs w:val="21"/>
                    </w:rPr>
                    <w:t>1.5</w:t>
                  </w:r>
                </w:p>
              </w:tc>
              <w:tc>
                <w:tcPr>
                  <w:tcW w:w="1097" w:type="pct"/>
                  <w:tcBorders>
                    <w:top w:val="single" w:sz="8" w:space="0" w:color="auto"/>
                    <w:left w:val="single" w:sz="4" w:space="0" w:color="auto"/>
                    <w:bottom w:val="single" w:sz="4" w:space="0" w:color="auto"/>
                    <w:right w:val="nil"/>
                  </w:tcBorders>
                  <w:vAlign w:val="center"/>
                </w:tcPr>
                <w:p w:rsidR="00731D8E" w:rsidRPr="002474FB" w:rsidRDefault="00F675CF">
                  <w:pPr>
                    <w:jc w:val="center"/>
                    <w:rPr>
                      <w:rFonts w:eastAsiaTheme="minorEastAsia"/>
                      <w:sz w:val="21"/>
                      <w:szCs w:val="21"/>
                    </w:rPr>
                  </w:pPr>
                  <w:r w:rsidRPr="002474FB">
                    <w:rPr>
                      <w:rFonts w:eastAsiaTheme="minorEastAsia" w:hint="eastAsia"/>
                      <w:sz w:val="21"/>
                      <w:szCs w:val="21"/>
                    </w:rPr>
                    <w:t>0.2</w:t>
                  </w:r>
                </w:p>
              </w:tc>
            </w:tr>
            <w:tr w:rsidR="00731D8E" w:rsidRPr="002474FB">
              <w:trPr>
                <w:trHeight w:val="397"/>
              </w:trPr>
              <w:tc>
                <w:tcPr>
                  <w:tcW w:w="1299" w:type="pct"/>
                  <w:tcBorders>
                    <w:top w:val="single" w:sz="4" w:space="0" w:color="auto"/>
                    <w:left w:val="nil"/>
                    <w:bottom w:val="single" w:sz="4" w:space="0" w:color="auto"/>
                    <w:right w:val="single" w:sz="4" w:space="0" w:color="auto"/>
                  </w:tcBorders>
                  <w:vAlign w:val="center"/>
                </w:tcPr>
                <w:p w:rsidR="00731D8E" w:rsidRPr="002474FB" w:rsidRDefault="00F675CF">
                  <w:pPr>
                    <w:jc w:val="center"/>
                    <w:rPr>
                      <w:rFonts w:eastAsiaTheme="minorEastAsia"/>
                      <w:sz w:val="21"/>
                      <w:szCs w:val="21"/>
                    </w:rPr>
                  </w:pPr>
                  <w:r w:rsidRPr="002474FB">
                    <w:rPr>
                      <w:rFonts w:eastAsiaTheme="minorEastAsia" w:hAnsiTheme="minorEastAsia"/>
                      <w:sz w:val="21"/>
                      <w:szCs w:val="21"/>
                    </w:rPr>
                    <w:t>执行标准</w:t>
                  </w:r>
                </w:p>
              </w:tc>
              <w:tc>
                <w:tcPr>
                  <w:tcW w:w="2241" w:type="dxa"/>
                  <w:tcBorders>
                    <w:top w:val="single" w:sz="4" w:space="0" w:color="auto"/>
                    <w:left w:val="single" w:sz="4" w:space="0" w:color="auto"/>
                    <w:bottom w:val="single" w:sz="4" w:space="0" w:color="auto"/>
                    <w:right w:val="single" w:sz="4" w:space="0" w:color="auto"/>
                  </w:tcBorders>
                  <w:vAlign w:val="center"/>
                </w:tcPr>
                <w:p w:rsidR="00731D8E" w:rsidRPr="002474FB" w:rsidRDefault="00F675CF">
                  <w:pPr>
                    <w:jc w:val="center"/>
                    <w:rPr>
                      <w:rFonts w:eastAsiaTheme="minorEastAsia"/>
                      <w:sz w:val="21"/>
                      <w:szCs w:val="21"/>
                    </w:rPr>
                  </w:pPr>
                  <w:r w:rsidRPr="002474FB">
                    <w:rPr>
                      <w:rFonts w:eastAsiaTheme="minorEastAsia" w:hint="eastAsia"/>
                      <w:sz w:val="21"/>
                      <w:szCs w:val="21"/>
                    </w:rPr>
                    <w:t>30</w:t>
                  </w:r>
                </w:p>
              </w:tc>
              <w:tc>
                <w:tcPr>
                  <w:tcW w:w="2243" w:type="dxa"/>
                  <w:tcBorders>
                    <w:top w:val="single" w:sz="4" w:space="0" w:color="auto"/>
                    <w:left w:val="single" w:sz="4" w:space="0" w:color="auto"/>
                    <w:bottom w:val="single" w:sz="4" w:space="0" w:color="auto"/>
                    <w:right w:val="single" w:sz="4" w:space="0" w:color="auto"/>
                  </w:tcBorders>
                  <w:vAlign w:val="center"/>
                </w:tcPr>
                <w:p w:rsidR="00731D8E" w:rsidRPr="002474FB" w:rsidRDefault="00F675CF">
                  <w:pPr>
                    <w:jc w:val="center"/>
                    <w:rPr>
                      <w:rFonts w:eastAsiaTheme="minorEastAsia"/>
                      <w:sz w:val="21"/>
                      <w:szCs w:val="21"/>
                    </w:rPr>
                  </w:pPr>
                  <w:r w:rsidRPr="002474FB">
                    <w:rPr>
                      <w:rFonts w:eastAsiaTheme="minorEastAsia" w:hint="eastAsia"/>
                      <w:sz w:val="21"/>
                      <w:szCs w:val="21"/>
                    </w:rPr>
                    <w:t>1.5</w:t>
                  </w:r>
                </w:p>
              </w:tc>
              <w:tc>
                <w:tcPr>
                  <w:tcW w:w="1892" w:type="dxa"/>
                  <w:tcBorders>
                    <w:top w:val="single" w:sz="4" w:space="0" w:color="auto"/>
                    <w:left w:val="single" w:sz="4" w:space="0" w:color="auto"/>
                    <w:bottom w:val="single" w:sz="4" w:space="0" w:color="auto"/>
                    <w:right w:val="nil"/>
                  </w:tcBorders>
                  <w:vAlign w:val="center"/>
                </w:tcPr>
                <w:p w:rsidR="00731D8E" w:rsidRPr="002474FB" w:rsidRDefault="00F675CF">
                  <w:pPr>
                    <w:jc w:val="center"/>
                    <w:rPr>
                      <w:rFonts w:eastAsiaTheme="minorEastAsia"/>
                      <w:sz w:val="21"/>
                      <w:szCs w:val="21"/>
                    </w:rPr>
                  </w:pPr>
                  <w:r w:rsidRPr="002474FB">
                    <w:rPr>
                      <w:rFonts w:eastAsiaTheme="minorEastAsia" w:hint="eastAsia"/>
                      <w:sz w:val="21"/>
                      <w:szCs w:val="21"/>
                    </w:rPr>
                    <w:t>0.3</w:t>
                  </w:r>
                </w:p>
              </w:tc>
            </w:tr>
            <w:tr w:rsidR="00731D8E" w:rsidRPr="002474FB">
              <w:trPr>
                <w:trHeight w:val="397"/>
              </w:trPr>
              <w:tc>
                <w:tcPr>
                  <w:tcW w:w="1299" w:type="pct"/>
                  <w:tcBorders>
                    <w:top w:val="single" w:sz="4" w:space="0" w:color="auto"/>
                    <w:left w:val="nil"/>
                    <w:bottom w:val="single" w:sz="8" w:space="0" w:color="auto"/>
                    <w:right w:val="single" w:sz="4" w:space="0" w:color="auto"/>
                  </w:tcBorders>
                  <w:vAlign w:val="center"/>
                </w:tcPr>
                <w:p w:rsidR="00731D8E" w:rsidRPr="002474FB" w:rsidRDefault="00F675CF">
                  <w:pPr>
                    <w:jc w:val="center"/>
                    <w:rPr>
                      <w:rFonts w:eastAsiaTheme="minorEastAsia" w:hAnsiTheme="minorEastAsia"/>
                      <w:sz w:val="21"/>
                      <w:szCs w:val="21"/>
                    </w:rPr>
                  </w:pPr>
                  <w:r w:rsidRPr="002474FB">
                    <w:rPr>
                      <w:rFonts w:eastAsiaTheme="minorEastAsia" w:hAnsiTheme="minorEastAsia"/>
                      <w:sz w:val="21"/>
                      <w:szCs w:val="21"/>
                    </w:rPr>
                    <w:lastRenderedPageBreak/>
                    <w:t>达标情况</w:t>
                  </w:r>
                </w:p>
              </w:tc>
              <w:tc>
                <w:tcPr>
                  <w:tcW w:w="1300" w:type="pct"/>
                  <w:tcBorders>
                    <w:top w:val="single" w:sz="4" w:space="0" w:color="auto"/>
                    <w:left w:val="single" w:sz="4" w:space="0" w:color="auto"/>
                    <w:bottom w:val="single" w:sz="8" w:space="0" w:color="auto"/>
                    <w:right w:val="single" w:sz="4" w:space="0" w:color="auto"/>
                  </w:tcBorders>
                  <w:vAlign w:val="center"/>
                </w:tcPr>
                <w:p w:rsidR="00731D8E" w:rsidRPr="002474FB" w:rsidRDefault="00F675CF">
                  <w:pPr>
                    <w:jc w:val="center"/>
                    <w:rPr>
                      <w:rFonts w:eastAsiaTheme="minorEastAsia" w:hAnsiTheme="minorEastAsia"/>
                      <w:sz w:val="21"/>
                      <w:szCs w:val="21"/>
                    </w:rPr>
                  </w:pPr>
                  <w:r w:rsidRPr="002474FB">
                    <w:rPr>
                      <w:rFonts w:eastAsiaTheme="minorEastAsia" w:hAnsiTheme="minorEastAsia"/>
                      <w:sz w:val="21"/>
                      <w:szCs w:val="21"/>
                    </w:rPr>
                    <w:t>达标</w:t>
                  </w:r>
                </w:p>
              </w:tc>
              <w:tc>
                <w:tcPr>
                  <w:tcW w:w="1301" w:type="pct"/>
                  <w:tcBorders>
                    <w:top w:val="single" w:sz="4" w:space="0" w:color="auto"/>
                    <w:left w:val="single" w:sz="4" w:space="0" w:color="auto"/>
                    <w:bottom w:val="single" w:sz="8" w:space="0" w:color="auto"/>
                    <w:right w:val="single" w:sz="4" w:space="0" w:color="auto"/>
                  </w:tcBorders>
                  <w:vAlign w:val="center"/>
                </w:tcPr>
                <w:p w:rsidR="00731D8E" w:rsidRPr="002474FB" w:rsidRDefault="00F675CF">
                  <w:pPr>
                    <w:jc w:val="center"/>
                    <w:rPr>
                      <w:rFonts w:eastAsiaTheme="minorEastAsia" w:hAnsiTheme="minorEastAsia"/>
                      <w:sz w:val="21"/>
                      <w:szCs w:val="21"/>
                    </w:rPr>
                  </w:pPr>
                  <w:r w:rsidRPr="002474FB">
                    <w:rPr>
                      <w:rFonts w:eastAsiaTheme="minorEastAsia" w:hAnsiTheme="minorEastAsia"/>
                      <w:sz w:val="21"/>
                      <w:szCs w:val="21"/>
                    </w:rPr>
                    <w:t>达标</w:t>
                  </w:r>
                </w:p>
              </w:tc>
              <w:tc>
                <w:tcPr>
                  <w:tcW w:w="1097" w:type="pct"/>
                  <w:tcBorders>
                    <w:top w:val="single" w:sz="4" w:space="0" w:color="auto"/>
                    <w:left w:val="single" w:sz="4" w:space="0" w:color="auto"/>
                    <w:bottom w:val="single" w:sz="8" w:space="0" w:color="auto"/>
                    <w:right w:val="nil"/>
                  </w:tcBorders>
                  <w:vAlign w:val="center"/>
                </w:tcPr>
                <w:p w:rsidR="00731D8E" w:rsidRPr="002474FB" w:rsidRDefault="00F675CF">
                  <w:pPr>
                    <w:jc w:val="center"/>
                    <w:rPr>
                      <w:rFonts w:eastAsiaTheme="minorEastAsia" w:hAnsiTheme="minorEastAsia"/>
                      <w:sz w:val="21"/>
                      <w:szCs w:val="21"/>
                    </w:rPr>
                  </w:pPr>
                  <w:r w:rsidRPr="002474FB">
                    <w:rPr>
                      <w:rFonts w:eastAsiaTheme="minorEastAsia" w:hAnsiTheme="minorEastAsia"/>
                      <w:sz w:val="21"/>
                      <w:szCs w:val="21"/>
                    </w:rPr>
                    <w:t>达标</w:t>
                  </w:r>
                </w:p>
              </w:tc>
            </w:tr>
          </w:tbl>
          <w:p w:rsidR="00731D8E" w:rsidRPr="002474FB" w:rsidRDefault="00F675CF">
            <w:pPr>
              <w:spacing w:line="440" w:lineRule="exact"/>
              <w:ind w:firstLineChars="200" w:firstLine="480"/>
              <w:jc w:val="both"/>
            </w:pPr>
            <w:r w:rsidRPr="002474FB">
              <w:t>由上表可知，</w:t>
            </w:r>
            <w:r w:rsidRPr="002474FB">
              <w:rPr>
                <w:rFonts w:hint="eastAsia"/>
              </w:rPr>
              <w:t>2022</w:t>
            </w:r>
            <w:r w:rsidRPr="002474FB">
              <w:rPr>
                <w:rFonts w:hint="eastAsia"/>
              </w:rPr>
              <w:t>年</w:t>
            </w:r>
            <w:r w:rsidRPr="002474FB">
              <w:rPr>
                <w:rFonts w:hint="eastAsia"/>
              </w:rPr>
              <w:t>1-12</w:t>
            </w:r>
            <w:r w:rsidRPr="002474FB">
              <w:t>月</w:t>
            </w:r>
            <w:r w:rsidRPr="002474FB">
              <w:rPr>
                <w:rFonts w:eastAsiaTheme="minorEastAsia" w:hAnsiTheme="minorEastAsia"/>
                <w:bCs/>
              </w:rPr>
              <w:t>共产主义渠西永康</w:t>
            </w:r>
            <w:r w:rsidRPr="002474FB">
              <w:t>断面监测平均数据</w:t>
            </w:r>
            <w:r w:rsidRPr="002474FB">
              <w:t>COD</w:t>
            </w:r>
            <w:r w:rsidRPr="002474FB">
              <w:t>、</w:t>
            </w:r>
            <w:r w:rsidRPr="002474FB">
              <w:t>NH</w:t>
            </w:r>
            <w:r w:rsidRPr="002474FB">
              <w:rPr>
                <w:vertAlign w:val="subscript"/>
              </w:rPr>
              <w:t>3</w:t>
            </w:r>
            <w:r w:rsidRPr="002474FB">
              <w:t>-N</w:t>
            </w:r>
            <w:r w:rsidRPr="002474FB">
              <w:t>、</w:t>
            </w:r>
            <w:r w:rsidRPr="002474FB">
              <w:t>TP</w:t>
            </w:r>
            <w:r w:rsidRPr="002474FB">
              <w:t>均达标。目前新乡市正在推进实施</w:t>
            </w:r>
            <w:r w:rsidRPr="002474FB">
              <w:rPr>
                <w:rFonts w:eastAsiaTheme="minorEastAsia" w:hAnsiTheme="minorEastAsia"/>
              </w:rPr>
              <w:t>《新乡市</w:t>
            </w:r>
            <w:r w:rsidRPr="002474FB">
              <w:rPr>
                <w:rFonts w:eastAsiaTheme="minorEastAsia"/>
              </w:rPr>
              <w:t>2023</w:t>
            </w:r>
            <w:r w:rsidRPr="002474FB">
              <w:rPr>
                <w:rFonts w:eastAsiaTheme="minorEastAsia" w:hAnsiTheme="minorEastAsia"/>
              </w:rPr>
              <w:t>年碧水保卫战实施方案》（新环攻坚办</w:t>
            </w:r>
            <w:r w:rsidRPr="002474FB">
              <w:rPr>
                <w:rFonts w:eastAsiaTheme="minorEastAsia"/>
              </w:rPr>
              <w:t>[2023] 66</w:t>
            </w:r>
            <w:r w:rsidRPr="002474FB">
              <w:rPr>
                <w:rFonts w:eastAsiaTheme="minorEastAsia" w:hAnsiTheme="minorEastAsia"/>
              </w:rPr>
              <w:t>号）</w:t>
            </w:r>
            <w:r w:rsidRPr="002474FB">
              <w:t>，将继续改善新乡市水环境质量。</w:t>
            </w:r>
          </w:p>
          <w:p w:rsidR="00731D8E" w:rsidRPr="002474FB" w:rsidRDefault="00F675CF">
            <w:pPr>
              <w:spacing w:line="440" w:lineRule="exact"/>
              <w:ind w:firstLineChars="200" w:firstLine="482"/>
              <w:rPr>
                <w:b/>
              </w:rPr>
            </w:pPr>
            <w:r w:rsidRPr="002474FB">
              <w:rPr>
                <w:b/>
              </w:rPr>
              <w:t>3</w:t>
            </w:r>
            <w:r w:rsidRPr="002474FB">
              <w:rPr>
                <w:b/>
              </w:rPr>
              <w:t>、声环境质量现状</w:t>
            </w:r>
          </w:p>
          <w:p w:rsidR="00731D8E" w:rsidRPr="002474FB" w:rsidRDefault="00F675CF">
            <w:pPr>
              <w:spacing w:line="440" w:lineRule="exact"/>
              <w:ind w:firstLineChars="200" w:firstLine="480"/>
              <w:jc w:val="both"/>
            </w:pPr>
            <w:r w:rsidRPr="002474FB">
              <w:rPr>
                <w:rFonts w:hint="eastAsia"/>
              </w:rPr>
              <w:t>本项目建设所在区域为</w:t>
            </w:r>
            <w:r w:rsidRPr="002474FB">
              <w:rPr>
                <w:rFonts w:hint="eastAsia"/>
              </w:rPr>
              <w:t>3</w:t>
            </w:r>
            <w:r w:rsidRPr="002474FB">
              <w:rPr>
                <w:rFonts w:hint="eastAsia"/>
              </w:rPr>
              <w:t>类声环境功能区，厂界外周边</w:t>
            </w:r>
            <w:r w:rsidRPr="002474FB">
              <w:rPr>
                <w:rFonts w:hint="eastAsia"/>
              </w:rPr>
              <w:t>50</w:t>
            </w:r>
            <w:r w:rsidRPr="002474FB">
              <w:rPr>
                <w:rFonts w:hint="eastAsia"/>
              </w:rPr>
              <w:t>米范围内不存在声环境保护目标，不需要进行声环境质量现状监测。</w:t>
            </w:r>
          </w:p>
          <w:p w:rsidR="00731D8E" w:rsidRPr="00F20BE9" w:rsidRDefault="00F675CF">
            <w:pPr>
              <w:spacing w:line="440" w:lineRule="exact"/>
              <w:ind w:firstLineChars="200" w:firstLine="482"/>
              <w:rPr>
                <w:b/>
              </w:rPr>
            </w:pPr>
            <w:r w:rsidRPr="00F20BE9">
              <w:rPr>
                <w:b/>
              </w:rPr>
              <w:t>4</w:t>
            </w:r>
            <w:r w:rsidRPr="00F20BE9">
              <w:rPr>
                <w:b/>
              </w:rPr>
              <w:t>、生态环境质量现状</w:t>
            </w:r>
          </w:p>
          <w:p w:rsidR="00731D8E" w:rsidRPr="00F20BE9" w:rsidRDefault="00F675CF" w:rsidP="005C3575">
            <w:pPr>
              <w:spacing w:line="440" w:lineRule="exact"/>
              <w:ind w:firstLineChars="200" w:firstLine="480"/>
              <w:jc w:val="both"/>
            </w:pPr>
            <w:r w:rsidRPr="00F20BE9">
              <w:rPr>
                <w:rFonts w:eastAsiaTheme="minorEastAsia" w:hAnsiTheme="minorEastAsia"/>
              </w:rPr>
              <w:t>根据现场调查，本项目位于新乡市获嘉县先进制造业开发区东部机械园城关镇郑新创业园</w:t>
            </w:r>
            <w:r w:rsidRPr="00F20BE9">
              <w:rPr>
                <w:rFonts w:eastAsiaTheme="minorEastAsia"/>
              </w:rPr>
              <w:t>12</w:t>
            </w:r>
            <w:r w:rsidRPr="00F20BE9">
              <w:rPr>
                <w:rFonts w:eastAsiaTheme="minorEastAsia" w:hAnsiTheme="minorEastAsia"/>
              </w:rPr>
              <w:t>幢</w:t>
            </w:r>
            <w:r w:rsidRPr="00F20BE9">
              <w:rPr>
                <w:rFonts w:eastAsiaTheme="minorEastAsia"/>
              </w:rPr>
              <w:t>103</w:t>
            </w:r>
            <w:r w:rsidRPr="00F20BE9">
              <w:rPr>
                <w:rFonts w:eastAsiaTheme="minorEastAsia" w:hAnsiTheme="minorEastAsia"/>
              </w:rPr>
              <w:t>号，项目周围</w:t>
            </w:r>
            <w:r w:rsidRPr="00F20BE9">
              <w:rPr>
                <w:rFonts w:eastAsiaTheme="minorEastAsia"/>
              </w:rPr>
              <w:t>500m</w:t>
            </w:r>
            <w:r w:rsidRPr="00F20BE9">
              <w:rPr>
                <w:rFonts w:eastAsiaTheme="minorEastAsia" w:hAnsiTheme="minorEastAsia"/>
              </w:rPr>
              <w:t>范围内无重点保护的野生动植物、风景名胜区、自然保护区及文化遗产等特殊保护目标</w:t>
            </w:r>
            <w:r w:rsidR="00F20BE9" w:rsidRPr="00F20BE9">
              <w:rPr>
                <w:rFonts w:eastAsiaTheme="minorEastAsia" w:hAnsiTheme="minorEastAsia"/>
              </w:rPr>
              <w:t>，</w:t>
            </w:r>
            <w:r w:rsidR="005C3575" w:rsidRPr="00F20BE9">
              <w:rPr>
                <w:rFonts w:hint="eastAsia"/>
              </w:rPr>
              <w:t>不需要进行生态环境质量现状调查。</w:t>
            </w:r>
          </w:p>
          <w:p w:rsidR="00731D8E" w:rsidRPr="002474FB" w:rsidRDefault="00F675CF">
            <w:pPr>
              <w:autoSpaceDE w:val="0"/>
              <w:autoSpaceDN w:val="0"/>
              <w:adjustRightInd w:val="0"/>
              <w:snapToGrid w:val="0"/>
              <w:spacing w:line="440" w:lineRule="exact"/>
              <w:ind w:firstLineChars="200" w:firstLine="482"/>
              <w:rPr>
                <w:b/>
              </w:rPr>
            </w:pPr>
            <w:r w:rsidRPr="002474FB">
              <w:rPr>
                <w:rFonts w:hint="eastAsia"/>
                <w:b/>
              </w:rPr>
              <w:t>5</w:t>
            </w:r>
            <w:r w:rsidRPr="002474FB">
              <w:rPr>
                <w:rFonts w:hint="eastAsia"/>
                <w:b/>
              </w:rPr>
              <w:t>、电磁辐射质量现状</w:t>
            </w:r>
          </w:p>
          <w:p w:rsidR="00731D8E" w:rsidRPr="002474FB" w:rsidRDefault="00F675CF">
            <w:pPr>
              <w:spacing w:line="440" w:lineRule="exact"/>
              <w:ind w:firstLineChars="200" w:firstLine="480"/>
            </w:pPr>
            <w:r w:rsidRPr="002474FB">
              <w:rPr>
                <w:rFonts w:ascii="宋体" w:hAnsi="宋体" w:hint="eastAsia"/>
                <w:kern w:val="0"/>
              </w:rPr>
              <w:t>本项目不涉及电磁辐射，</w:t>
            </w:r>
            <w:r w:rsidRPr="002474FB">
              <w:t>因此不进行</w:t>
            </w:r>
            <w:r w:rsidRPr="002474FB">
              <w:rPr>
                <w:rFonts w:ascii="宋体" w:hAnsi="宋体" w:hint="eastAsia"/>
                <w:kern w:val="0"/>
              </w:rPr>
              <w:t>电磁辐射</w:t>
            </w:r>
            <w:r w:rsidRPr="002474FB">
              <w:t>现状调查。</w:t>
            </w:r>
          </w:p>
          <w:p w:rsidR="00731D8E" w:rsidRPr="002474FB" w:rsidRDefault="00F675CF">
            <w:pPr>
              <w:spacing w:line="440" w:lineRule="exact"/>
              <w:ind w:firstLineChars="200" w:firstLine="482"/>
              <w:rPr>
                <w:b/>
              </w:rPr>
            </w:pPr>
            <w:r w:rsidRPr="002474FB">
              <w:rPr>
                <w:rFonts w:hint="eastAsia"/>
                <w:b/>
              </w:rPr>
              <w:t>6</w:t>
            </w:r>
            <w:r w:rsidRPr="002474FB">
              <w:rPr>
                <w:b/>
              </w:rPr>
              <w:t>、地下水、土壤环境质量现状</w:t>
            </w:r>
          </w:p>
          <w:p w:rsidR="00731D8E" w:rsidRDefault="00F675CF">
            <w:pPr>
              <w:spacing w:line="440" w:lineRule="exact"/>
              <w:ind w:firstLineChars="200" w:firstLine="480"/>
            </w:pPr>
            <w:r w:rsidRPr="002474FB">
              <w:t>根据《建设项目环境影响报告表编制技术指南（污染影响类）（试行）》，原则上不开展地下水和土壤环境质量现状调查</w:t>
            </w:r>
            <w:r w:rsidRPr="002474FB">
              <w:rPr>
                <w:rFonts w:hint="eastAsia"/>
              </w:rPr>
              <w:t>。本项目不存在土壤、地下水环境污染途径。</w:t>
            </w:r>
            <w:r w:rsidRPr="002474FB">
              <w:t>因此不进行地下水、土壤质量现状调查。</w:t>
            </w:r>
          </w:p>
        </w:tc>
      </w:tr>
      <w:tr w:rsidR="00731D8E">
        <w:trPr>
          <w:trHeight w:val="620"/>
          <w:jc w:val="center"/>
        </w:trPr>
        <w:tc>
          <w:tcPr>
            <w:tcW w:w="800" w:type="dxa"/>
            <w:noWrap/>
            <w:vAlign w:val="center"/>
          </w:tcPr>
          <w:p w:rsidR="00731D8E" w:rsidRPr="002474FB" w:rsidRDefault="00F675CF">
            <w:pPr>
              <w:adjustRightInd w:val="0"/>
              <w:snapToGrid w:val="0"/>
              <w:jc w:val="center"/>
              <w:rPr>
                <w:kern w:val="0"/>
              </w:rPr>
            </w:pPr>
            <w:r w:rsidRPr="002474FB">
              <w:rPr>
                <w:rFonts w:hAnsi="宋体"/>
                <w:kern w:val="0"/>
              </w:rPr>
              <w:lastRenderedPageBreak/>
              <w:t>环境</w:t>
            </w:r>
          </w:p>
          <w:p w:rsidR="00731D8E" w:rsidRPr="002474FB" w:rsidRDefault="00F675CF">
            <w:pPr>
              <w:adjustRightInd w:val="0"/>
              <w:snapToGrid w:val="0"/>
              <w:jc w:val="center"/>
              <w:rPr>
                <w:kern w:val="0"/>
              </w:rPr>
            </w:pPr>
            <w:r w:rsidRPr="002474FB">
              <w:rPr>
                <w:rFonts w:hAnsi="宋体"/>
                <w:kern w:val="0"/>
              </w:rPr>
              <w:t>保护</w:t>
            </w:r>
          </w:p>
          <w:p w:rsidR="00731D8E" w:rsidRDefault="00F675CF">
            <w:pPr>
              <w:adjustRightInd w:val="0"/>
              <w:snapToGrid w:val="0"/>
              <w:jc w:val="center"/>
              <w:rPr>
                <w:kern w:val="0"/>
              </w:rPr>
            </w:pPr>
            <w:r w:rsidRPr="002474FB">
              <w:rPr>
                <w:rFonts w:hAnsi="宋体"/>
                <w:kern w:val="0"/>
              </w:rPr>
              <w:t>目标</w:t>
            </w:r>
          </w:p>
        </w:tc>
        <w:tc>
          <w:tcPr>
            <w:tcW w:w="8190" w:type="dxa"/>
            <w:noWrap/>
          </w:tcPr>
          <w:p w:rsidR="00731D8E" w:rsidRPr="002474FB" w:rsidRDefault="00F675CF">
            <w:pPr>
              <w:tabs>
                <w:tab w:val="left" w:pos="3230"/>
              </w:tabs>
              <w:adjustRightInd w:val="0"/>
              <w:snapToGrid w:val="0"/>
              <w:spacing w:line="440" w:lineRule="exact"/>
              <w:ind w:firstLineChars="200" w:firstLine="480"/>
            </w:pPr>
            <w:r w:rsidRPr="002474FB">
              <w:rPr>
                <w:rFonts w:hint="eastAsia"/>
              </w:rPr>
              <w:t>本项目周围主要环境保护目标见下表。</w:t>
            </w:r>
          </w:p>
          <w:p w:rsidR="00731D8E" w:rsidRPr="002474FB" w:rsidRDefault="00F675CF">
            <w:pPr>
              <w:adjustRightInd w:val="0"/>
              <w:snapToGrid w:val="0"/>
              <w:spacing w:line="440" w:lineRule="exact"/>
              <w:textAlignment w:val="baseline"/>
              <w:rPr>
                <w:rFonts w:eastAsiaTheme="minorEastAsia" w:hAnsiTheme="minorEastAsia"/>
                <w:b/>
              </w:rPr>
            </w:pPr>
            <w:r w:rsidRPr="002474FB">
              <w:rPr>
                <w:rFonts w:eastAsiaTheme="minorEastAsia" w:hAnsiTheme="minorEastAsia"/>
                <w:b/>
              </w:rPr>
              <w:t>表</w:t>
            </w:r>
            <w:r w:rsidR="00A2031C">
              <w:rPr>
                <w:rFonts w:eastAsiaTheme="minorEastAsia" w:hAnsiTheme="minorEastAsia" w:hint="eastAsia"/>
                <w:b/>
              </w:rPr>
              <w:t>20</w:t>
            </w:r>
            <w:r w:rsidR="00BE61F9">
              <w:rPr>
                <w:rFonts w:eastAsiaTheme="minorEastAsia" w:hAnsiTheme="minorEastAsia" w:hint="eastAsia"/>
                <w:b/>
              </w:rPr>
              <w:t xml:space="preserve">               </w:t>
            </w:r>
            <w:r w:rsidRPr="002474FB">
              <w:rPr>
                <w:rFonts w:eastAsiaTheme="minorEastAsia" w:hAnsiTheme="minorEastAsia"/>
                <w:b/>
              </w:rPr>
              <w:t>项目周围环境保护目标一览表</w:t>
            </w:r>
          </w:p>
          <w:tbl>
            <w:tblPr>
              <w:tblW w:w="495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855"/>
              <w:gridCol w:w="1560"/>
              <w:gridCol w:w="5544"/>
            </w:tblGrid>
            <w:tr w:rsidR="00731D8E" w:rsidRPr="002474FB">
              <w:trPr>
                <w:trHeight w:val="397"/>
                <w:jc w:val="center"/>
              </w:trPr>
              <w:tc>
                <w:tcPr>
                  <w:tcW w:w="855" w:type="dxa"/>
                  <w:tcBorders>
                    <w:top w:val="single" w:sz="4" w:space="0" w:color="auto"/>
                    <w:left w:val="nil"/>
                    <w:bottom w:val="single" w:sz="4" w:space="0" w:color="auto"/>
                    <w:right w:val="single" w:sz="4" w:space="0" w:color="auto"/>
                  </w:tcBorders>
                  <w:noWrap/>
                  <w:vAlign w:val="center"/>
                </w:tcPr>
                <w:p w:rsidR="00731D8E" w:rsidRPr="002474FB" w:rsidRDefault="00F675CF">
                  <w:pPr>
                    <w:tabs>
                      <w:tab w:val="left" w:pos="3230"/>
                    </w:tabs>
                    <w:adjustRightInd w:val="0"/>
                    <w:snapToGrid w:val="0"/>
                    <w:jc w:val="center"/>
                    <w:rPr>
                      <w:rFonts w:eastAsiaTheme="minorEastAsia"/>
                      <w:b/>
                      <w:sz w:val="21"/>
                      <w:szCs w:val="21"/>
                    </w:rPr>
                  </w:pPr>
                  <w:r w:rsidRPr="002474FB">
                    <w:rPr>
                      <w:rFonts w:eastAsiaTheme="minorEastAsia" w:hAnsiTheme="minorEastAsia"/>
                      <w:b/>
                      <w:sz w:val="21"/>
                      <w:szCs w:val="21"/>
                    </w:rPr>
                    <w:t>序号</w:t>
                  </w:r>
                </w:p>
              </w:tc>
              <w:tc>
                <w:tcPr>
                  <w:tcW w:w="1560" w:type="dxa"/>
                  <w:tcBorders>
                    <w:top w:val="single" w:sz="4" w:space="0" w:color="auto"/>
                    <w:left w:val="nil"/>
                    <w:bottom w:val="single" w:sz="4" w:space="0" w:color="auto"/>
                    <w:right w:val="single" w:sz="4" w:space="0" w:color="auto"/>
                  </w:tcBorders>
                  <w:vAlign w:val="center"/>
                </w:tcPr>
                <w:p w:rsidR="00731D8E" w:rsidRPr="002474FB" w:rsidRDefault="00F675CF">
                  <w:pPr>
                    <w:tabs>
                      <w:tab w:val="left" w:pos="3230"/>
                    </w:tabs>
                    <w:adjustRightInd w:val="0"/>
                    <w:snapToGrid w:val="0"/>
                    <w:jc w:val="center"/>
                    <w:rPr>
                      <w:rFonts w:eastAsiaTheme="minorEastAsia"/>
                      <w:b/>
                      <w:sz w:val="21"/>
                      <w:szCs w:val="21"/>
                    </w:rPr>
                  </w:pPr>
                  <w:r w:rsidRPr="002474FB">
                    <w:rPr>
                      <w:rFonts w:eastAsiaTheme="minorEastAsia" w:hAnsiTheme="minorEastAsia"/>
                      <w:b/>
                      <w:sz w:val="21"/>
                      <w:szCs w:val="21"/>
                    </w:rPr>
                    <w:t>环境要素</w:t>
                  </w:r>
                </w:p>
              </w:tc>
              <w:tc>
                <w:tcPr>
                  <w:tcW w:w="5544" w:type="dxa"/>
                  <w:tcBorders>
                    <w:top w:val="single" w:sz="4" w:space="0" w:color="auto"/>
                    <w:left w:val="single" w:sz="4" w:space="0" w:color="auto"/>
                    <w:bottom w:val="single" w:sz="4" w:space="0" w:color="auto"/>
                    <w:right w:val="nil"/>
                  </w:tcBorders>
                  <w:noWrap/>
                  <w:vAlign w:val="center"/>
                </w:tcPr>
                <w:p w:rsidR="00731D8E" w:rsidRPr="002474FB" w:rsidRDefault="00F675CF">
                  <w:pPr>
                    <w:tabs>
                      <w:tab w:val="left" w:pos="3230"/>
                    </w:tabs>
                    <w:adjustRightInd w:val="0"/>
                    <w:snapToGrid w:val="0"/>
                    <w:jc w:val="center"/>
                    <w:rPr>
                      <w:rFonts w:eastAsiaTheme="minorEastAsia"/>
                      <w:b/>
                      <w:sz w:val="21"/>
                      <w:szCs w:val="21"/>
                    </w:rPr>
                  </w:pPr>
                  <w:r w:rsidRPr="002474FB">
                    <w:rPr>
                      <w:rFonts w:eastAsiaTheme="minorEastAsia" w:hAnsiTheme="minorEastAsia"/>
                      <w:b/>
                      <w:sz w:val="21"/>
                      <w:szCs w:val="21"/>
                    </w:rPr>
                    <w:t>环境保护目标</w:t>
                  </w:r>
                </w:p>
              </w:tc>
            </w:tr>
            <w:tr w:rsidR="00731D8E" w:rsidRPr="002474FB">
              <w:trPr>
                <w:trHeight w:val="397"/>
                <w:jc w:val="center"/>
              </w:trPr>
              <w:tc>
                <w:tcPr>
                  <w:tcW w:w="855" w:type="dxa"/>
                  <w:tcBorders>
                    <w:top w:val="single" w:sz="4" w:space="0" w:color="auto"/>
                    <w:left w:val="nil"/>
                    <w:bottom w:val="single" w:sz="4" w:space="0" w:color="auto"/>
                    <w:right w:val="single" w:sz="4" w:space="0" w:color="auto"/>
                  </w:tcBorders>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1</w:t>
                  </w:r>
                </w:p>
              </w:tc>
              <w:tc>
                <w:tcPr>
                  <w:tcW w:w="1560" w:type="dxa"/>
                  <w:tcBorders>
                    <w:top w:val="single" w:sz="4" w:space="0" w:color="auto"/>
                    <w:left w:val="nil"/>
                    <w:bottom w:val="single" w:sz="4" w:space="0" w:color="auto"/>
                    <w:right w:val="single" w:sz="4" w:space="0" w:color="auto"/>
                  </w:tcBorders>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AnsiTheme="minorEastAsia"/>
                      <w:sz w:val="21"/>
                      <w:szCs w:val="21"/>
                    </w:rPr>
                    <w:t>大气环境</w:t>
                  </w:r>
                </w:p>
              </w:tc>
              <w:tc>
                <w:tcPr>
                  <w:tcW w:w="5544" w:type="dxa"/>
                  <w:tcBorders>
                    <w:top w:val="single" w:sz="4" w:space="0" w:color="auto"/>
                    <w:left w:val="single" w:sz="4" w:space="0" w:color="auto"/>
                    <w:right w:val="nil"/>
                  </w:tcBorders>
                  <w:noWrap/>
                  <w:vAlign w:val="center"/>
                </w:tcPr>
                <w:p w:rsidR="00731D8E" w:rsidRPr="002474FB" w:rsidRDefault="00F675CF">
                  <w:pPr>
                    <w:tabs>
                      <w:tab w:val="left" w:pos="3230"/>
                    </w:tabs>
                    <w:adjustRightInd w:val="0"/>
                    <w:snapToGrid w:val="0"/>
                    <w:jc w:val="center"/>
                    <w:rPr>
                      <w:rFonts w:eastAsiaTheme="minorEastAsia"/>
                      <w:sz w:val="21"/>
                      <w:szCs w:val="21"/>
                    </w:rPr>
                  </w:pPr>
                  <w:r w:rsidRPr="002474FB">
                    <w:rPr>
                      <w:rFonts w:eastAsiaTheme="minorEastAsia" w:hAnsiTheme="minorEastAsia"/>
                      <w:sz w:val="21"/>
                      <w:szCs w:val="21"/>
                    </w:rPr>
                    <w:t>项目厂界外</w:t>
                  </w:r>
                  <w:r w:rsidRPr="002474FB">
                    <w:rPr>
                      <w:rFonts w:eastAsiaTheme="minorEastAsia"/>
                      <w:sz w:val="21"/>
                      <w:szCs w:val="21"/>
                    </w:rPr>
                    <w:t>500</w:t>
                  </w:r>
                  <w:r w:rsidRPr="002474FB">
                    <w:rPr>
                      <w:rFonts w:eastAsiaTheme="minorEastAsia" w:hAnsiTheme="minorEastAsia"/>
                      <w:sz w:val="21"/>
                      <w:szCs w:val="21"/>
                    </w:rPr>
                    <w:t>米范围内无自然保护区、风景名胜区、居住区、文化区和农村地区中人群较集中的区域等大气环境保护目标</w:t>
                  </w:r>
                </w:p>
              </w:tc>
            </w:tr>
            <w:tr w:rsidR="00731D8E" w:rsidRPr="002474FB">
              <w:trPr>
                <w:trHeight w:val="397"/>
                <w:jc w:val="center"/>
              </w:trPr>
              <w:tc>
                <w:tcPr>
                  <w:tcW w:w="855" w:type="dxa"/>
                  <w:tcBorders>
                    <w:top w:val="single" w:sz="4" w:space="0" w:color="auto"/>
                    <w:left w:val="nil"/>
                    <w:bottom w:val="single" w:sz="4" w:space="0" w:color="auto"/>
                    <w:right w:val="single" w:sz="4" w:space="0" w:color="auto"/>
                  </w:tcBorders>
                  <w:noWrap/>
                  <w:vAlign w:val="center"/>
                </w:tcPr>
                <w:p w:rsidR="00731D8E" w:rsidRPr="002474FB" w:rsidRDefault="00F675CF">
                  <w:pPr>
                    <w:tabs>
                      <w:tab w:val="left" w:pos="3230"/>
                    </w:tabs>
                    <w:adjustRightInd w:val="0"/>
                    <w:snapToGrid w:val="0"/>
                    <w:jc w:val="center"/>
                    <w:rPr>
                      <w:rFonts w:eastAsiaTheme="minorEastAsia"/>
                      <w:sz w:val="21"/>
                      <w:szCs w:val="21"/>
                    </w:rPr>
                  </w:pPr>
                  <w:r w:rsidRPr="002474FB">
                    <w:rPr>
                      <w:rFonts w:eastAsiaTheme="minorEastAsia"/>
                      <w:sz w:val="21"/>
                      <w:szCs w:val="21"/>
                    </w:rPr>
                    <w:t>2</w:t>
                  </w:r>
                </w:p>
              </w:tc>
              <w:tc>
                <w:tcPr>
                  <w:tcW w:w="1560" w:type="dxa"/>
                  <w:tcBorders>
                    <w:top w:val="single" w:sz="4" w:space="0" w:color="auto"/>
                    <w:left w:val="nil"/>
                    <w:bottom w:val="single" w:sz="4" w:space="0" w:color="auto"/>
                    <w:right w:val="single" w:sz="4" w:space="0" w:color="auto"/>
                  </w:tcBorders>
                  <w:vAlign w:val="center"/>
                </w:tcPr>
                <w:p w:rsidR="00731D8E" w:rsidRPr="002474FB" w:rsidRDefault="00F675CF">
                  <w:pPr>
                    <w:tabs>
                      <w:tab w:val="left" w:pos="3230"/>
                    </w:tabs>
                    <w:adjustRightInd w:val="0"/>
                    <w:snapToGrid w:val="0"/>
                    <w:jc w:val="center"/>
                    <w:rPr>
                      <w:rFonts w:eastAsiaTheme="minorEastAsia"/>
                      <w:sz w:val="21"/>
                      <w:szCs w:val="21"/>
                    </w:rPr>
                  </w:pPr>
                  <w:r w:rsidRPr="002474FB">
                    <w:rPr>
                      <w:rFonts w:eastAsiaTheme="minorEastAsia" w:hAnsiTheme="minorEastAsia"/>
                      <w:sz w:val="21"/>
                      <w:szCs w:val="21"/>
                    </w:rPr>
                    <w:t>声环境</w:t>
                  </w:r>
                </w:p>
              </w:tc>
              <w:tc>
                <w:tcPr>
                  <w:tcW w:w="5544" w:type="dxa"/>
                  <w:tcBorders>
                    <w:left w:val="single" w:sz="4" w:space="0" w:color="auto"/>
                    <w:bottom w:val="single" w:sz="4" w:space="0" w:color="auto"/>
                    <w:right w:val="nil"/>
                  </w:tcBorders>
                  <w:noWrap/>
                  <w:vAlign w:val="center"/>
                </w:tcPr>
                <w:p w:rsidR="00731D8E" w:rsidRPr="002474FB" w:rsidRDefault="00F675CF">
                  <w:pPr>
                    <w:tabs>
                      <w:tab w:val="left" w:pos="3230"/>
                    </w:tabs>
                    <w:adjustRightInd w:val="0"/>
                    <w:snapToGrid w:val="0"/>
                    <w:jc w:val="center"/>
                    <w:rPr>
                      <w:rFonts w:eastAsiaTheme="minorEastAsia"/>
                      <w:sz w:val="21"/>
                      <w:szCs w:val="21"/>
                    </w:rPr>
                  </w:pPr>
                  <w:r w:rsidRPr="002474FB">
                    <w:rPr>
                      <w:rFonts w:eastAsiaTheme="minorEastAsia" w:hAnsiTheme="minorEastAsia"/>
                      <w:sz w:val="21"/>
                      <w:szCs w:val="21"/>
                    </w:rPr>
                    <w:t>项目厂界外</w:t>
                  </w:r>
                  <w:r w:rsidRPr="002474FB">
                    <w:rPr>
                      <w:rFonts w:eastAsiaTheme="minorEastAsia"/>
                      <w:sz w:val="21"/>
                      <w:szCs w:val="21"/>
                    </w:rPr>
                    <w:t>50</w:t>
                  </w:r>
                  <w:r w:rsidRPr="002474FB">
                    <w:rPr>
                      <w:rFonts w:eastAsiaTheme="minorEastAsia" w:hAnsiTheme="minorEastAsia"/>
                      <w:sz w:val="21"/>
                      <w:szCs w:val="21"/>
                    </w:rPr>
                    <w:t>米范围内无声环境保护目标</w:t>
                  </w:r>
                </w:p>
              </w:tc>
            </w:tr>
            <w:tr w:rsidR="00731D8E" w:rsidRPr="002474FB">
              <w:trPr>
                <w:trHeight w:val="397"/>
                <w:jc w:val="center"/>
              </w:trPr>
              <w:tc>
                <w:tcPr>
                  <w:tcW w:w="855" w:type="dxa"/>
                  <w:tcBorders>
                    <w:top w:val="single" w:sz="4" w:space="0" w:color="auto"/>
                    <w:left w:val="nil"/>
                    <w:bottom w:val="single" w:sz="4" w:space="0" w:color="auto"/>
                    <w:right w:val="single" w:sz="4" w:space="0" w:color="auto"/>
                  </w:tcBorders>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3</w:t>
                  </w:r>
                </w:p>
              </w:tc>
              <w:tc>
                <w:tcPr>
                  <w:tcW w:w="1560" w:type="dxa"/>
                  <w:tcBorders>
                    <w:top w:val="single" w:sz="4" w:space="0" w:color="auto"/>
                    <w:left w:val="nil"/>
                    <w:bottom w:val="single" w:sz="4" w:space="0" w:color="auto"/>
                    <w:right w:val="single" w:sz="4" w:space="0" w:color="auto"/>
                  </w:tcBorders>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AnsiTheme="minorEastAsia"/>
                      <w:sz w:val="21"/>
                      <w:szCs w:val="21"/>
                    </w:rPr>
                    <w:t>地下水环境</w:t>
                  </w:r>
                </w:p>
              </w:tc>
              <w:tc>
                <w:tcPr>
                  <w:tcW w:w="5544" w:type="dxa"/>
                  <w:tcBorders>
                    <w:top w:val="single" w:sz="4" w:space="0" w:color="auto"/>
                    <w:left w:val="single" w:sz="4" w:space="0" w:color="auto"/>
                    <w:bottom w:val="single" w:sz="4" w:space="0" w:color="auto"/>
                    <w:right w:val="nil"/>
                  </w:tcBorders>
                  <w:noWrap/>
                  <w:vAlign w:val="center"/>
                </w:tcPr>
                <w:p w:rsidR="00731D8E" w:rsidRPr="002474FB" w:rsidRDefault="00F675CF">
                  <w:pPr>
                    <w:tabs>
                      <w:tab w:val="left" w:pos="3230"/>
                    </w:tabs>
                    <w:adjustRightInd w:val="0"/>
                    <w:snapToGrid w:val="0"/>
                    <w:jc w:val="center"/>
                    <w:rPr>
                      <w:rFonts w:eastAsiaTheme="minorEastAsia"/>
                      <w:sz w:val="21"/>
                      <w:szCs w:val="21"/>
                    </w:rPr>
                  </w:pPr>
                  <w:r w:rsidRPr="002474FB">
                    <w:rPr>
                      <w:rFonts w:eastAsiaTheme="minorEastAsia" w:hAnsiTheme="minorEastAsia"/>
                      <w:sz w:val="21"/>
                      <w:szCs w:val="21"/>
                    </w:rPr>
                    <w:t>项目厂界外</w:t>
                  </w:r>
                  <w:r w:rsidRPr="002474FB">
                    <w:rPr>
                      <w:rFonts w:eastAsiaTheme="minorEastAsia"/>
                      <w:sz w:val="21"/>
                      <w:szCs w:val="21"/>
                    </w:rPr>
                    <w:t>500</w:t>
                  </w:r>
                  <w:r w:rsidRPr="002474FB">
                    <w:rPr>
                      <w:rFonts w:eastAsiaTheme="minorEastAsia" w:hAnsiTheme="minorEastAsia"/>
                      <w:sz w:val="21"/>
                      <w:szCs w:val="21"/>
                    </w:rPr>
                    <w:t>米范围内无地下水集中式饮用水水源和热水、矿泉水、温泉等特殊地下水资源</w:t>
                  </w:r>
                </w:p>
              </w:tc>
            </w:tr>
            <w:tr w:rsidR="00731D8E" w:rsidRPr="002474FB">
              <w:trPr>
                <w:trHeight w:val="397"/>
                <w:jc w:val="center"/>
              </w:trPr>
              <w:tc>
                <w:tcPr>
                  <w:tcW w:w="855" w:type="dxa"/>
                  <w:tcBorders>
                    <w:top w:val="single" w:sz="4" w:space="0" w:color="auto"/>
                    <w:left w:val="nil"/>
                    <w:bottom w:val="single" w:sz="4" w:space="0" w:color="auto"/>
                    <w:right w:val="single" w:sz="4" w:space="0" w:color="auto"/>
                  </w:tcBorders>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4</w:t>
                  </w:r>
                </w:p>
              </w:tc>
              <w:tc>
                <w:tcPr>
                  <w:tcW w:w="1560" w:type="dxa"/>
                  <w:tcBorders>
                    <w:top w:val="single" w:sz="4" w:space="0" w:color="auto"/>
                    <w:left w:val="nil"/>
                    <w:bottom w:val="single" w:sz="4" w:space="0" w:color="auto"/>
                    <w:right w:val="single" w:sz="4" w:space="0" w:color="auto"/>
                  </w:tcBorders>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AnsiTheme="minorEastAsia"/>
                      <w:sz w:val="21"/>
                      <w:szCs w:val="21"/>
                    </w:rPr>
                    <w:t>生态环境</w:t>
                  </w:r>
                </w:p>
              </w:tc>
              <w:tc>
                <w:tcPr>
                  <w:tcW w:w="5544" w:type="dxa"/>
                  <w:tcBorders>
                    <w:top w:val="single" w:sz="4" w:space="0" w:color="auto"/>
                    <w:left w:val="single" w:sz="4" w:space="0" w:color="auto"/>
                    <w:bottom w:val="single" w:sz="4" w:space="0" w:color="auto"/>
                    <w:right w:val="nil"/>
                  </w:tcBorders>
                  <w:noWrap/>
                  <w:vAlign w:val="center"/>
                </w:tcPr>
                <w:p w:rsidR="00731D8E" w:rsidRPr="002474FB" w:rsidRDefault="00F675CF">
                  <w:pPr>
                    <w:tabs>
                      <w:tab w:val="left" w:pos="3230"/>
                    </w:tabs>
                    <w:adjustRightInd w:val="0"/>
                    <w:snapToGrid w:val="0"/>
                    <w:jc w:val="center"/>
                    <w:rPr>
                      <w:rFonts w:eastAsiaTheme="minorEastAsia"/>
                      <w:sz w:val="21"/>
                      <w:szCs w:val="21"/>
                    </w:rPr>
                  </w:pPr>
                  <w:r w:rsidRPr="002474FB">
                    <w:rPr>
                      <w:rFonts w:eastAsiaTheme="minorEastAsia" w:hAnsiTheme="minorEastAsia"/>
                      <w:sz w:val="21"/>
                      <w:szCs w:val="21"/>
                    </w:rPr>
                    <w:t>项目占地范围内无生态保护目标</w:t>
                  </w:r>
                </w:p>
              </w:tc>
            </w:tr>
          </w:tbl>
          <w:p w:rsidR="00731D8E" w:rsidRDefault="00731D8E">
            <w:pPr>
              <w:tabs>
                <w:tab w:val="left" w:pos="3230"/>
              </w:tabs>
              <w:adjustRightInd w:val="0"/>
              <w:snapToGrid w:val="0"/>
              <w:spacing w:line="440" w:lineRule="exact"/>
            </w:pPr>
          </w:p>
          <w:p w:rsidR="007322B7" w:rsidRDefault="007322B7" w:rsidP="007322B7">
            <w:pPr>
              <w:pStyle w:val="a1"/>
            </w:pPr>
          </w:p>
          <w:p w:rsidR="007322B7" w:rsidRDefault="007322B7" w:rsidP="007322B7">
            <w:pPr>
              <w:pStyle w:val="21"/>
              <w:ind w:left="480"/>
            </w:pPr>
          </w:p>
          <w:p w:rsidR="007322B7" w:rsidRPr="007322B7" w:rsidRDefault="007322B7" w:rsidP="007322B7">
            <w:pPr>
              <w:pStyle w:val="a1"/>
              <w:ind w:firstLine="0"/>
            </w:pPr>
          </w:p>
        </w:tc>
      </w:tr>
      <w:tr w:rsidR="00731D8E" w:rsidTr="00FE5558">
        <w:trPr>
          <w:trHeight w:val="7787"/>
          <w:jc w:val="center"/>
        </w:trPr>
        <w:tc>
          <w:tcPr>
            <w:tcW w:w="800" w:type="dxa"/>
            <w:noWrap/>
            <w:tcMar>
              <w:left w:w="28" w:type="dxa"/>
              <w:right w:w="28" w:type="dxa"/>
            </w:tcMar>
            <w:vAlign w:val="center"/>
          </w:tcPr>
          <w:p w:rsidR="00731D8E" w:rsidRPr="002474FB" w:rsidRDefault="00F675CF">
            <w:pPr>
              <w:adjustRightInd w:val="0"/>
              <w:snapToGrid w:val="0"/>
              <w:jc w:val="center"/>
              <w:rPr>
                <w:kern w:val="0"/>
              </w:rPr>
            </w:pPr>
            <w:r w:rsidRPr="002474FB">
              <w:rPr>
                <w:rFonts w:hAnsi="宋体"/>
                <w:kern w:val="0"/>
              </w:rPr>
              <w:lastRenderedPageBreak/>
              <w:t>污染</w:t>
            </w:r>
          </w:p>
          <w:p w:rsidR="00731D8E" w:rsidRPr="002474FB" w:rsidRDefault="00F675CF">
            <w:pPr>
              <w:adjustRightInd w:val="0"/>
              <w:snapToGrid w:val="0"/>
              <w:jc w:val="center"/>
              <w:rPr>
                <w:kern w:val="0"/>
              </w:rPr>
            </w:pPr>
            <w:r w:rsidRPr="002474FB">
              <w:rPr>
                <w:rFonts w:hAnsi="宋体"/>
                <w:kern w:val="0"/>
              </w:rPr>
              <w:t>物排</w:t>
            </w:r>
          </w:p>
          <w:p w:rsidR="00731D8E" w:rsidRPr="002474FB" w:rsidRDefault="00F675CF">
            <w:pPr>
              <w:adjustRightInd w:val="0"/>
              <w:snapToGrid w:val="0"/>
              <w:jc w:val="center"/>
              <w:rPr>
                <w:kern w:val="0"/>
              </w:rPr>
            </w:pPr>
            <w:r w:rsidRPr="002474FB">
              <w:rPr>
                <w:rFonts w:hAnsi="宋体"/>
                <w:kern w:val="0"/>
              </w:rPr>
              <w:t>放控</w:t>
            </w:r>
          </w:p>
          <w:p w:rsidR="00731D8E" w:rsidRPr="002474FB" w:rsidRDefault="00F675CF">
            <w:pPr>
              <w:adjustRightInd w:val="0"/>
              <w:snapToGrid w:val="0"/>
              <w:jc w:val="center"/>
              <w:rPr>
                <w:kern w:val="0"/>
              </w:rPr>
            </w:pPr>
            <w:r w:rsidRPr="002474FB">
              <w:rPr>
                <w:rFonts w:hAnsi="宋体"/>
                <w:kern w:val="0"/>
              </w:rPr>
              <w:t>制标</w:t>
            </w:r>
          </w:p>
          <w:p w:rsidR="00731D8E" w:rsidRDefault="00F675CF">
            <w:pPr>
              <w:adjustRightInd w:val="0"/>
              <w:snapToGrid w:val="0"/>
              <w:jc w:val="center"/>
              <w:rPr>
                <w:kern w:val="0"/>
                <w:szCs w:val="21"/>
              </w:rPr>
            </w:pPr>
            <w:r w:rsidRPr="002474FB">
              <w:rPr>
                <w:rFonts w:hAnsi="宋体"/>
                <w:kern w:val="0"/>
              </w:rPr>
              <w:t>准</w:t>
            </w:r>
          </w:p>
        </w:tc>
        <w:tc>
          <w:tcPr>
            <w:tcW w:w="8190" w:type="dxa"/>
            <w:noWrap/>
          </w:tcPr>
          <w:p w:rsidR="00731D8E" w:rsidRPr="002474FB" w:rsidRDefault="00F675CF">
            <w:pPr>
              <w:adjustRightInd w:val="0"/>
              <w:snapToGrid w:val="0"/>
              <w:spacing w:line="440" w:lineRule="exact"/>
              <w:ind w:firstLineChars="200" w:firstLine="480"/>
              <w:rPr>
                <w:rFonts w:hAnsi="宋体"/>
              </w:rPr>
            </w:pPr>
            <w:r w:rsidRPr="002474FB">
              <w:rPr>
                <w:rFonts w:hAnsi="宋体"/>
              </w:rPr>
              <w:t>本项目</w:t>
            </w:r>
            <w:r w:rsidRPr="002474FB">
              <w:rPr>
                <w:rFonts w:hAnsi="宋体" w:hint="eastAsia"/>
              </w:rPr>
              <w:t>污染物相关</w:t>
            </w:r>
            <w:r w:rsidRPr="002474FB">
              <w:rPr>
                <w:rFonts w:hAnsi="宋体"/>
              </w:rPr>
              <w:t>排放控制标准详见下表。</w:t>
            </w:r>
          </w:p>
          <w:p w:rsidR="00731D8E" w:rsidRPr="002474FB" w:rsidRDefault="00F675CF">
            <w:pPr>
              <w:adjustRightInd w:val="0"/>
              <w:snapToGrid w:val="0"/>
              <w:spacing w:line="440" w:lineRule="exact"/>
              <w:textAlignment w:val="baseline"/>
              <w:rPr>
                <w:rFonts w:eastAsiaTheme="minorEastAsia" w:hAnsiTheme="minorEastAsia"/>
                <w:b/>
              </w:rPr>
            </w:pPr>
            <w:r w:rsidRPr="002474FB">
              <w:rPr>
                <w:rFonts w:eastAsiaTheme="minorEastAsia" w:hAnsiTheme="minorEastAsia"/>
                <w:b/>
              </w:rPr>
              <w:t>表</w:t>
            </w:r>
            <w:r w:rsidR="00A2031C">
              <w:rPr>
                <w:rFonts w:eastAsiaTheme="minorEastAsia" w:hAnsiTheme="minorEastAsia" w:hint="eastAsia"/>
                <w:b/>
              </w:rPr>
              <w:t>21</w:t>
            </w:r>
            <w:r w:rsidR="00BE61F9">
              <w:rPr>
                <w:rFonts w:eastAsiaTheme="minorEastAsia" w:hAnsiTheme="minorEastAsia" w:hint="eastAsia"/>
                <w:b/>
              </w:rPr>
              <w:t xml:space="preserve">                  </w:t>
            </w:r>
            <w:r w:rsidRPr="002474FB">
              <w:rPr>
                <w:rFonts w:eastAsiaTheme="minorEastAsia" w:hAnsiTheme="minorEastAsia"/>
                <w:b/>
              </w:rPr>
              <w:t>项目污染物排放控制标准</w:t>
            </w:r>
          </w:p>
          <w:tbl>
            <w:tblPr>
              <w:tblW w:w="4950" w:type="pct"/>
              <w:jc w:val="center"/>
              <w:tblBorders>
                <w:top w:val="single" w:sz="8" w:space="0" w:color="auto"/>
                <w:bottom w:val="single" w:sz="8" w:space="0" w:color="auto"/>
                <w:insideH w:val="single" w:sz="4" w:space="0" w:color="auto"/>
                <w:insideV w:val="single" w:sz="4" w:space="0" w:color="auto"/>
              </w:tblBorders>
              <w:tblLayout w:type="fixed"/>
              <w:tblCellMar>
                <w:left w:w="51" w:type="dxa"/>
                <w:right w:w="51" w:type="dxa"/>
              </w:tblCellMar>
              <w:tblLook w:val="04A0"/>
            </w:tblPr>
            <w:tblGrid>
              <w:gridCol w:w="666"/>
              <w:gridCol w:w="3591"/>
              <w:gridCol w:w="1276"/>
              <w:gridCol w:w="1276"/>
              <w:gridCol w:w="1108"/>
              <w:gridCol w:w="42"/>
            </w:tblGrid>
            <w:tr w:rsidR="00731D8E" w:rsidRPr="00995D34" w:rsidTr="00586A6E">
              <w:trPr>
                <w:gridAfter w:val="1"/>
                <w:wAfter w:w="42" w:type="dxa"/>
                <w:trHeight w:val="397"/>
                <w:jc w:val="center"/>
              </w:trPr>
              <w:tc>
                <w:tcPr>
                  <w:tcW w:w="666" w:type="dxa"/>
                  <w:noWrap/>
                  <w:vAlign w:val="center"/>
                </w:tcPr>
                <w:p w:rsidR="00731D8E" w:rsidRPr="00995D34" w:rsidRDefault="00F675CF">
                  <w:pPr>
                    <w:pStyle w:val="a7"/>
                    <w:jc w:val="center"/>
                    <w:rPr>
                      <w:rFonts w:eastAsiaTheme="minorEastAsia"/>
                      <w:b/>
                      <w:sz w:val="21"/>
                      <w:szCs w:val="21"/>
                    </w:rPr>
                  </w:pPr>
                  <w:r w:rsidRPr="00995D34">
                    <w:rPr>
                      <w:rFonts w:eastAsiaTheme="minorEastAsia" w:hAnsiTheme="minorEastAsia"/>
                      <w:b/>
                      <w:sz w:val="21"/>
                      <w:szCs w:val="21"/>
                    </w:rPr>
                    <w:t>污染类型</w:t>
                  </w:r>
                </w:p>
              </w:tc>
              <w:tc>
                <w:tcPr>
                  <w:tcW w:w="3591" w:type="dxa"/>
                  <w:noWrap/>
                  <w:vAlign w:val="center"/>
                </w:tcPr>
                <w:p w:rsidR="00731D8E" w:rsidRPr="00995D34" w:rsidRDefault="00F675CF">
                  <w:pPr>
                    <w:pStyle w:val="a7"/>
                    <w:jc w:val="center"/>
                    <w:rPr>
                      <w:rFonts w:eastAsiaTheme="minorEastAsia"/>
                      <w:b/>
                      <w:sz w:val="21"/>
                      <w:szCs w:val="21"/>
                    </w:rPr>
                  </w:pPr>
                  <w:r w:rsidRPr="00995D34">
                    <w:rPr>
                      <w:rFonts w:eastAsiaTheme="minorEastAsia" w:hAnsiTheme="minorEastAsia"/>
                      <w:b/>
                      <w:sz w:val="21"/>
                      <w:szCs w:val="21"/>
                    </w:rPr>
                    <w:t>执行标准名称及级别</w:t>
                  </w:r>
                </w:p>
              </w:tc>
              <w:tc>
                <w:tcPr>
                  <w:tcW w:w="1276" w:type="dxa"/>
                  <w:noWrap/>
                  <w:vAlign w:val="center"/>
                </w:tcPr>
                <w:p w:rsidR="00731D8E" w:rsidRPr="00995D34" w:rsidRDefault="00F675CF">
                  <w:pPr>
                    <w:pStyle w:val="a7"/>
                    <w:jc w:val="center"/>
                    <w:rPr>
                      <w:rFonts w:eastAsiaTheme="minorEastAsia"/>
                      <w:b/>
                      <w:sz w:val="21"/>
                      <w:szCs w:val="21"/>
                    </w:rPr>
                  </w:pPr>
                  <w:r w:rsidRPr="00995D34">
                    <w:rPr>
                      <w:rFonts w:eastAsiaTheme="minorEastAsia" w:hAnsiTheme="minorEastAsia"/>
                      <w:b/>
                      <w:sz w:val="21"/>
                      <w:szCs w:val="21"/>
                    </w:rPr>
                    <w:t>污染因子</w:t>
                  </w:r>
                </w:p>
              </w:tc>
              <w:tc>
                <w:tcPr>
                  <w:tcW w:w="2384" w:type="dxa"/>
                  <w:gridSpan w:val="2"/>
                  <w:noWrap/>
                  <w:vAlign w:val="center"/>
                </w:tcPr>
                <w:p w:rsidR="00731D8E" w:rsidRPr="00995D34" w:rsidRDefault="00F675CF">
                  <w:pPr>
                    <w:pStyle w:val="a7"/>
                    <w:jc w:val="center"/>
                    <w:rPr>
                      <w:rFonts w:eastAsiaTheme="minorEastAsia"/>
                      <w:b/>
                      <w:sz w:val="21"/>
                      <w:szCs w:val="21"/>
                    </w:rPr>
                  </w:pPr>
                  <w:r w:rsidRPr="00995D34">
                    <w:rPr>
                      <w:rFonts w:eastAsiaTheme="minorEastAsia" w:hAnsiTheme="minorEastAsia"/>
                      <w:b/>
                      <w:sz w:val="21"/>
                      <w:szCs w:val="21"/>
                    </w:rPr>
                    <w:t>标准限值</w:t>
                  </w:r>
                </w:p>
              </w:tc>
            </w:tr>
            <w:tr w:rsidR="001C7A95" w:rsidRPr="00995D34" w:rsidTr="00586A6E">
              <w:trPr>
                <w:gridAfter w:val="1"/>
                <w:wAfter w:w="42" w:type="dxa"/>
                <w:trHeight w:val="397"/>
                <w:jc w:val="center"/>
              </w:trPr>
              <w:tc>
                <w:tcPr>
                  <w:tcW w:w="666" w:type="dxa"/>
                  <w:vMerge w:val="restart"/>
                  <w:noWrap/>
                  <w:vAlign w:val="center"/>
                </w:tcPr>
                <w:p w:rsidR="001C7A95" w:rsidRPr="00995D34" w:rsidRDefault="001C7A95">
                  <w:pPr>
                    <w:pStyle w:val="a7"/>
                    <w:jc w:val="center"/>
                    <w:rPr>
                      <w:rFonts w:eastAsiaTheme="minorEastAsia"/>
                      <w:bCs/>
                      <w:sz w:val="21"/>
                      <w:szCs w:val="21"/>
                    </w:rPr>
                  </w:pPr>
                  <w:r w:rsidRPr="00995D34">
                    <w:rPr>
                      <w:rFonts w:eastAsiaTheme="minorEastAsia" w:hAnsiTheme="minorEastAsia"/>
                      <w:bCs/>
                      <w:sz w:val="21"/>
                      <w:szCs w:val="21"/>
                    </w:rPr>
                    <w:t>废气</w:t>
                  </w:r>
                </w:p>
              </w:tc>
              <w:tc>
                <w:tcPr>
                  <w:tcW w:w="3591" w:type="dxa"/>
                  <w:noWrap/>
                  <w:vAlign w:val="center"/>
                </w:tcPr>
                <w:p w:rsidR="001C7A95" w:rsidRPr="00995D34" w:rsidRDefault="001C7A95">
                  <w:pPr>
                    <w:jc w:val="center"/>
                    <w:rPr>
                      <w:rFonts w:eastAsiaTheme="minorEastAsia"/>
                      <w:sz w:val="21"/>
                      <w:szCs w:val="21"/>
                    </w:rPr>
                  </w:pPr>
                  <w:r w:rsidRPr="00995D34">
                    <w:rPr>
                      <w:rFonts w:eastAsiaTheme="minorEastAsia" w:hAnsiTheme="minorEastAsia"/>
                      <w:sz w:val="21"/>
                      <w:szCs w:val="21"/>
                    </w:rPr>
                    <w:t>《大气污染物综合排放标准》</w:t>
                  </w:r>
                  <w:r w:rsidRPr="00995D34">
                    <w:rPr>
                      <w:rFonts w:eastAsiaTheme="minorEastAsia"/>
                      <w:sz w:val="21"/>
                      <w:szCs w:val="21"/>
                    </w:rPr>
                    <w:t xml:space="preserve"> (GB16279-1996)</w:t>
                  </w:r>
                  <w:r w:rsidRPr="00995D34">
                    <w:rPr>
                      <w:rFonts w:eastAsiaTheme="minorEastAsia" w:hAnsiTheme="minorEastAsia"/>
                      <w:sz w:val="21"/>
                      <w:szCs w:val="21"/>
                    </w:rPr>
                    <w:t>表</w:t>
                  </w:r>
                  <w:r w:rsidRPr="00995D34">
                    <w:rPr>
                      <w:rFonts w:eastAsiaTheme="minorEastAsia"/>
                      <w:sz w:val="21"/>
                      <w:szCs w:val="21"/>
                    </w:rPr>
                    <w:t>2</w:t>
                  </w:r>
                  <w:r w:rsidRPr="00995D34">
                    <w:rPr>
                      <w:rFonts w:eastAsiaTheme="minorEastAsia" w:hAnsiTheme="minorEastAsia"/>
                      <w:sz w:val="21"/>
                      <w:szCs w:val="21"/>
                    </w:rPr>
                    <w:t>二级标准</w:t>
                  </w:r>
                </w:p>
              </w:tc>
              <w:tc>
                <w:tcPr>
                  <w:tcW w:w="1276" w:type="dxa"/>
                  <w:vMerge w:val="restart"/>
                  <w:noWrap/>
                  <w:vAlign w:val="center"/>
                </w:tcPr>
                <w:p w:rsidR="001C7A95" w:rsidRPr="00995D34" w:rsidRDefault="001C7A95">
                  <w:pPr>
                    <w:jc w:val="center"/>
                    <w:rPr>
                      <w:rFonts w:eastAsiaTheme="minorEastAsia"/>
                      <w:sz w:val="21"/>
                      <w:szCs w:val="21"/>
                    </w:rPr>
                  </w:pPr>
                  <w:r w:rsidRPr="00995D34">
                    <w:rPr>
                      <w:rFonts w:eastAsiaTheme="minorEastAsia" w:hAnsiTheme="minorEastAsia"/>
                      <w:sz w:val="21"/>
                      <w:szCs w:val="21"/>
                    </w:rPr>
                    <w:t>颗粒物</w:t>
                  </w:r>
                </w:p>
              </w:tc>
              <w:tc>
                <w:tcPr>
                  <w:tcW w:w="2384" w:type="dxa"/>
                  <w:gridSpan w:val="2"/>
                  <w:noWrap/>
                  <w:vAlign w:val="center"/>
                </w:tcPr>
                <w:p w:rsidR="001C7A95" w:rsidRPr="00995D34" w:rsidRDefault="001C7A95">
                  <w:pPr>
                    <w:pStyle w:val="a7"/>
                    <w:jc w:val="center"/>
                    <w:rPr>
                      <w:rFonts w:eastAsiaTheme="minorEastAsia"/>
                      <w:bCs/>
                      <w:sz w:val="21"/>
                      <w:szCs w:val="21"/>
                    </w:rPr>
                  </w:pPr>
                  <w:r w:rsidRPr="00995D34">
                    <w:rPr>
                      <w:rFonts w:eastAsiaTheme="minorEastAsia" w:hAnsiTheme="minorEastAsia"/>
                      <w:bCs/>
                      <w:sz w:val="21"/>
                      <w:szCs w:val="21"/>
                    </w:rPr>
                    <w:t>排放浓度</w:t>
                  </w:r>
                  <w:r w:rsidRPr="00995D34">
                    <w:rPr>
                      <w:rFonts w:eastAsiaTheme="minorEastAsia"/>
                      <w:bCs/>
                      <w:sz w:val="21"/>
                      <w:szCs w:val="21"/>
                    </w:rPr>
                    <w:t>120mg/m</w:t>
                  </w:r>
                  <w:r w:rsidRPr="00995D34">
                    <w:rPr>
                      <w:rFonts w:eastAsiaTheme="minorEastAsia"/>
                      <w:bCs/>
                      <w:sz w:val="21"/>
                      <w:szCs w:val="21"/>
                      <w:vertAlign w:val="superscript"/>
                    </w:rPr>
                    <w:t>3</w:t>
                  </w:r>
                  <w:r w:rsidRPr="00995D34">
                    <w:rPr>
                      <w:rFonts w:eastAsiaTheme="minorEastAsia" w:hAnsiTheme="minorEastAsia"/>
                      <w:bCs/>
                      <w:sz w:val="21"/>
                      <w:szCs w:val="21"/>
                    </w:rPr>
                    <w:t>，</w:t>
                  </w:r>
                </w:p>
                <w:p w:rsidR="001C7A95" w:rsidRPr="00995D34" w:rsidRDefault="001C7A95">
                  <w:pPr>
                    <w:pStyle w:val="a7"/>
                    <w:jc w:val="center"/>
                    <w:rPr>
                      <w:rFonts w:eastAsiaTheme="minorEastAsia"/>
                      <w:bCs/>
                      <w:sz w:val="21"/>
                      <w:szCs w:val="21"/>
                    </w:rPr>
                  </w:pPr>
                  <w:r w:rsidRPr="00995D34">
                    <w:rPr>
                      <w:rFonts w:eastAsiaTheme="minorEastAsia" w:hAnsiTheme="minorEastAsia"/>
                      <w:bCs/>
                      <w:sz w:val="21"/>
                      <w:szCs w:val="21"/>
                    </w:rPr>
                    <w:t>排放速率</w:t>
                  </w:r>
                  <w:r w:rsidRPr="00995D34">
                    <w:rPr>
                      <w:rFonts w:eastAsiaTheme="minorEastAsia"/>
                      <w:bCs/>
                      <w:sz w:val="21"/>
                      <w:szCs w:val="21"/>
                    </w:rPr>
                    <w:t>3.5kg/h</w:t>
                  </w:r>
                  <w:r w:rsidRPr="00995D34">
                    <w:rPr>
                      <w:rFonts w:eastAsiaTheme="minorEastAsia" w:hAnsiTheme="minorEastAsia"/>
                      <w:bCs/>
                      <w:sz w:val="21"/>
                      <w:szCs w:val="21"/>
                    </w:rPr>
                    <w:t>，</w:t>
                  </w:r>
                </w:p>
                <w:p w:rsidR="001C7A95" w:rsidRPr="00995D34" w:rsidRDefault="001C7A95">
                  <w:pPr>
                    <w:pStyle w:val="a7"/>
                    <w:jc w:val="center"/>
                    <w:rPr>
                      <w:rFonts w:eastAsiaTheme="minorEastAsia"/>
                      <w:bCs/>
                      <w:sz w:val="21"/>
                      <w:szCs w:val="21"/>
                    </w:rPr>
                  </w:pPr>
                  <w:r w:rsidRPr="00995D34">
                    <w:rPr>
                      <w:rFonts w:eastAsiaTheme="minorEastAsia" w:hAnsiTheme="minorEastAsia"/>
                      <w:bCs/>
                      <w:sz w:val="21"/>
                      <w:szCs w:val="21"/>
                    </w:rPr>
                    <w:t>厂界最高浓度</w:t>
                  </w:r>
                  <w:r w:rsidRPr="00995D34">
                    <w:rPr>
                      <w:rFonts w:eastAsiaTheme="minorEastAsia"/>
                      <w:bCs/>
                      <w:sz w:val="21"/>
                      <w:szCs w:val="21"/>
                    </w:rPr>
                    <w:t>1.0mg/m</w:t>
                  </w:r>
                  <w:r w:rsidRPr="00995D34">
                    <w:rPr>
                      <w:rFonts w:eastAsiaTheme="minorEastAsia"/>
                      <w:bCs/>
                      <w:sz w:val="21"/>
                      <w:szCs w:val="21"/>
                      <w:vertAlign w:val="superscript"/>
                    </w:rPr>
                    <w:t>3</w:t>
                  </w:r>
                </w:p>
              </w:tc>
            </w:tr>
            <w:tr w:rsidR="001C7A95" w:rsidRPr="00995D34" w:rsidTr="00586A6E">
              <w:trPr>
                <w:gridAfter w:val="1"/>
                <w:wAfter w:w="42" w:type="dxa"/>
                <w:trHeight w:val="397"/>
                <w:jc w:val="center"/>
              </w:trPr>
              <w:tc>
                <w:tcPr>
                  <w:tcW w:w="666" w:type="dxa"/>
                  <w:vMerge/>
                  <w:noWrap/>
                  <w:vAlign w:val="center"/>
                </w:tcPr>
                <w:p w:rsidR="001C7A95" w:rsidRPr="00995D34" w:rsidRDefault="001C7A95">
                  <w:pPr>
                    <w:pStyle w:val="a7"/>
                    <w:jc w:val="center"/>
                    <w:rPr>
                      <w:rFonts w:eastAsiaTheme="minorEastAsia"/>
                      <w:bCs/>
                      <w:sz w:val="21"/>
                      <w:szCs w:val="21"/>
                    </w:rPr>
                  </w:pPr>
                </w:p>
              </w:tc>
              <w:tc>
                <w:tcPr>
                  <w:tcW w:w="3591" w:type="dxa"/>
                  <w:noWrap/>
                  <w:vAlign w:val="center"/>
                </w:tcPr>
                <w:p w:rsidR="001C7A95" w:rsidRPr="00995D34" w:rsidRDefault="001C7A95">
                  <w:pPr>
                    <w:jc w:val="center"/>
                    <w:rPr>
                      <w:rFonts w:eastAsiaTheme="minorEastAsia"/>
                      <w:sz w:val="21"/>
                      <w:szCs w:val="21"/>
                    </w:rPr>
                  </w:pPr>
                  <w:r w:rsidRPr="00995D34">
                    <w:rPr>
                      <w:rFonts w:eastAsiaTheme="minorEastAsia" w:hAnsiTheme="minorEastAsia"/>
                      <w:sz w:val="21"/>
                      <w:szCs w:val="21"/>
                    </w:rPr>
                    <w:t>新乡市生态环境局《关于进一步规范工业企业颗粒物排放限值的通知》</w:t>
                  </w:r>
                </w:p>
              </w:tc>
              <w:tc>
                <w:tcPr>
                  <w:tcW w:w="1276" w:type="dxa"/>
                  <w:vMerge/>
                  <w:noWrap/>
                  <w:vAlign w:val="center"/>
                </w:tcPr>
                <w:p w:rsidR="001C7A95" w:rsidRPr="00995D34" w:rsidRDefault="001C7A95">
                  <w:pPr>
                    <w:jc w:val="center"/>
                    <w:rPr>
                      <w:rFonts w:eastAsiaTheme="minorEastAsia"/>
                      <w:sz w:val="21"/>
                      <w:szCs w:val="21"/>
                    </w:rPr>
                  </w:pPr>
                </w:p>
              </w:tc>
              <w:tc>
                <w:tcPr>
                  <w:tcW w:w="2384" w:type="dxa"/>
                  <w:gridSpan w:val="2"/>
                  <w:noWrap/>
                  <w:vAlign w:val="center"/>
                </w:tcPr>
                <w:p w:rsidR="001C7A95" w:rsidRPr="00995D34" w:rsidRDefault="001C7A95">
                  <w:pPr>
                    <w:pStyle w:val="a7"/>
                    <w:jc w:val="center"/>
                    <w:rPr>
                      <w:rFonts w:eastAsiaTheme="minorEastAsia"/>
                      <w:bCs/>
                      <w:sz w:val="21"/>
                      <w:szCs w:val="21"/>
                    </w:rPr>
                  </w:pPr>
                  <w:r w:rsidRPr="00995D34">
                    <w:rPr>
                      <w:rFonts w:eastAsiaTheme="minorEastAsia" w:hAnsiTheme="minorEastAsia"/>
                      <w:bCs/>
                      <w:sz w:val="21"/>
                      <w:szCs w:val="21"/>
                    </w:rPr>
                    <w:t>涉气工业企业排放口颗粒物排放浓度不高于</w:t>
                  </w:r>
                  <w:r w:rsidRPr="00995D34">
                    <w:rPr>
                      <w:rFonts w:eastAsiaTheme="minorEastAsia"/>
                      <w:bCs/>
                      <w:sz w:val="21"/>
                      <w:szCs w:val="21"/>
                    </w:rPr>
                    <w:t>10mg/m</w:t>
                  </w:r>
                  <w:r w:rsidRPr="00995D34">
                    <w:rPr>
                      <w:rFonts w:eastAsiaTheme="minorEastAsia"/>
                      <w:bCs/>
                      <w:sz w:val="21"/>
                      <w:szCs w:val="21"/>
                      <w:vertAlign w:val="superscript"/>
                    </w:rPr>
                    <w:t>3</w:t>
                  </w:r>
                  <w:r w:rsidRPr="00995D34">
                    <w:rPr>
                      <w:rFonts w:eastAsiaTheme="minorEastAsia" w:hAnsiTheme="minorEastAsia"/>
                      <w:bCs/>
                      <w:sz w:val="21"/>
                      <w:szCs w:val="21"/>
                    </w:rPr>
                    <w:t>，</w:t>
                  </w:r>
                </w:p>
                <w:p w:rsidR="001C7A95" w:rsidRPr="00995D34" w:rsidRDefault="001C7A95" w:rsidP="001C7A95">
                  <w:pPr>
                    <w:pStyle w:val="a7"/>
                    <w:jc w:val="center"/>
                    <w:rPr>
                      <w:rFonts w:eastAsiaTheme="minorEastAsia"/>
                      <w:bCs/>
                      <w:sz w:val="21"/>
                      <w:szCs w:val="21"/>
                    </w:rPr>
                  </w:pPr>
                  <w:r w:rsidRPr="00995D34">
                    <w:rPr>
                      <w:rFonts w:eastAsiaTheme="minorEastAsia" w:hAnsiTheme="minorEastAsia"/>
                      <w:bCs/>
                      <w:sz w:val="21"/>
                      <w:szCs w:val="21"/>
                    </w:rPr>
                    <w:t>厂界颗粒物排放浓度不高于</w:t>
                  </w:r>
                  <w:r w:rsidRPr="00995D34">
                    <w:rPr>
                      <w:rFonts w:eastAsiaTheme="minorEastAsia"/>
                      <w:bCs/>
                      <w:sz w:val="21"/>
                      <w:szCs w:val="21"/>
                    </w:rPr>
                    <w:t>0.5mg/m</w:t>
                  </w:r>
                  <w:r w:rsidRPr="00995D34">
                    <w:rPr>
                      <w:rFonts w:eastAsiaTheme="minorEastAsia"/>
                      <w:bCs/>
                      <w:sz w:val="21"/>
                      <w:szCs w:val="21"/>
                      <w:vertAlign w:val="superscript"/>
                    </w:rPr>
                    <w:t>3</w:t>
                  </w:r>
                </w:p>
              </w:tc>
            </w:tr>
            <w:tr w:rsidR="001C7A95" w:rsidRPr="00995D34" w:rsidTr="00586A6E">
              <w:trPr>
                <w:gridAfter w:val="1"/>
                <w:wAfter w:w="42" w:type="dxa"/>
                <w:trHeight w:val="397"/>
                <w:jc w:val="center"/>
              </w:trPr>
              <w:tc>
                <w:tcPr>
                  <w:tcW w:w="666" w:type="dxa"/>
                  <w:vMerge/>
                  <w:noWrap/>
                  <w:vAlign w:val="center"/>
                </w:tcPr>
                <w:p w:rsidR="001C7A95" w:rsidRPr="00995D34" w:rsidRDefault="001C7A95">
                  <w:pPr>
                    <w:pStyle w:val="a7"/>
                    <w:jc w:val="center"/>
                    <w:rPr>
                      <w:rFonts w:eastAsiaTheme="minorEastAsia"/>
                      <w:bCs/>
                      <w:sz w:val="21"/>
                      <w:szCs w:val="21"/>
                    </w:rPr>
                  </w:pPr>
                </w:p>
              </w:tc>
              <w:tc>
                <w:tcPr>
                  <w:tcW w:w="3591" w:type="dxa"/>
                  <w:noWrap/>
                  <w:vAlign w:val="center"/>
                </w:tcPr>
                <w:p w:rsidR="001C7A95" w:rsidRPr="00995D34" w:rsidRDefault="001C7A95" w:rsidP="001C7A95">
                  <w:pPr>
                    <w:jc w:val="center"/>
                    <w:rPr>
                      <w:rFonts w:eastAsiaTheme="minorEastAsia"/>
                      <w:sz w:val="21"/>
                      <w:szCs w:val="21"/>
                    </w:rPr>
                  </w:pPr>
                  <w:r w:rsidRPr="00995D34">
                    <w:rPr>
                      <w:rFonts w:eastAsiaTheme="minorEastAsia" w:hAnsiTheme="minorEastAsia"/>
                      <w:sz w:val="21"/>
                      <w:szCs w:val="21"/>
                    </w:rPr>
                    <w:t>关于印发《重污染天气重点行业应急减排措施制定技术指南（</w:t>
                  </w:r>
                  <w:r w:rsidRPr="00995D34">
                    <w:rPr>
                      <w:rFonts w:eastAsiaTheme="minorEastAsia"/>
                      <w:sz w:val="21"/>
                      <w:szCs w:val="21"/>
                    </w:rPr>
                    <w:t>2020</w:t>
                  </w:r>
                  <w:r w:rsidRPr="00995D34">
                    <w:rPr>
                      <w:rFonts w:eastAsiaTheme="minorEastAsia" w:hAnsiTheme="minorEastAsia"/>
                      <w:sz w:val="21"/>
                      <w:szCs w:val="21"/>
                    </w:rPr>
                    <w:t>年修订版）》的函</w:t>
                  </w:r>
                  <w:r w:rsidRPr="00995D34">
                    <w:rPr>
                      <w:rFonts w:eastAsiaTheme="minorEastAsia"/>
                      <w:sz w:val="21"/>
                      <w:szCs w:val="21"/>
                    </w:rPr>
                    <w:t>-</w:t>
                  </w:r>
                  <w:r w:rsidRPr="00995D34">
                    <w:rPr>
                      <w:rFonts w:eastAsiaTheme="minorEastAsia" w:hAnsiTheme="minorEastAsia"/>
                      <w:sz w:val="21"/>
                      <w:szCs w:val="21"/>
                    </w:rPr>
                    <w:t>不定形耐火制品</w:t>
                  </w:r>
                </w:p>
              </w:tc>
              <w:tc>
                <w:tcPr>
                  <w:tcW w:w="1276" w:type="dxa"/>
                  <w:vMerge/>
                  <w:noWrap/>
                  <w:vAlign w:val="center"/>
                </w:tcPr>
                <w:p w:rsidR="001C7A95" w:rsidRPr="00995D34" w:rsidRDefault="001C7A95" w:rsidP="001C7A95">
                  <w:pPr>
                    <w:jc w:val="center"/>
                    <w:rPr>
                      <w:rFonts w:eastAsiaTheme="minorEastAsia"/>
                      <w:sz w:val="21"/>
                      <w:szCs w:val="21"/>
                    </w:rPr>
                  </w:pPr>
                </w:p>
              </w:tc>
              <w:tc>
                <w:tcPr>
                  <w:tcW w:w="2384" w:type="dxa"/>
                  <w:gridSpan w:val="2"/>
                  <w:noWrap/>
                  <w:vAlign w:val="center"/>
                </w:tcPr>
                <w:p w:rsidR="001C7A95" w:rsidRPr="00995D34" w:rsidRDefault="001C7A95" w:rsidP="001C7A95">
                  <w:pPr>
                    <w:pStyle w:val="a7"/>
                    <w:jc w:val="center"/>
                    <w:rPr>
                      <w:rFonts w:eastAsiaTheme="minorEastAsia"/>
                      <w:bCs/>
                      <w:sz w:val="21"/>
                      <w:szCs w:val="21"/>
                    </w:rPr>
                  </w:pPr>
                  <w:r w:rsidRPr="00995D34">
                    <w:rPr>
                      <w:rFonts w:eastAsiaTheme="minorEastAsia" w:hAnsiTheme="minorEastAsia"/>
                      <w:sz w:val="21"/>
                      <w:szCs w:val="21"/>
                      <w:lang w:val="zh-CN" w:bidi="zh-CN"/>
                    </w:rPr>
                    <w:t>排放浓度不高于</w:t>
                  </w:r>
                  <w:r w:rsidRPr="00995D34">
                    <w:rPr>
                      <w:rFonts w:eastAsiaTheme="minorEastAsia"/>
                      <w:sz w:val="21"/>
                      <w:szCs w:val="21"/>
                      <w:lang w:val="zh-CN" w:bidi="zh-CN"/>
                    </w:rPr>
                    <w:t>10mg/m</w:t>
                  </w:r>
                  <w:r w:rsidRPr="00995D34">
                    <w:rPr>
                      <w:rFonts w:eastAsiaTheme="minorEastAsia"/>
                      <w:sz w:val="21"/>
                      <w:szCs w:val="21"/>
                      <w:vertAlign w:val="superscript"/>
                      <w:lang w:val="zh-CN" w:bidi="zh-CN"/>
                    </w:rPr>
                    <w:t>3</w:t>
                  </w:r>
                </w:p>
              </w:tc>
            </w:tr>
            <w:tr w:rsidR="00731D8E" w:rsidRPr="00995D34" w:rsidTr="00586A6E">
              <w:trPr>
                <w:gridAfter w:val="1"/>
                <w:wAfter w:w="42" w:type="dxa"/>
                <w:trHeight w:val="397"/>
                <w:jc w:val="center"/>
              </w:trPr>
              <w:tc>
                <w:tcPr>
                  <w:tcW w:w="666" w:type="dxa"/>
                  <w:vMerge w:val="restart"/>
                  <w:noWrap/>
                  <w:vAlign w:val="center"/>
                </w:tcPr>
                <w:p w:rsidR="00731D8E" w:rsidRPr="00995D34" w:rsidRDefault="00F675CF">
                  <w:pPr>
                    <w:pStyle w:val="a7"/>
                    <w:jc w:val="center"/>
                    <w:rPr>
                      <w:rFonts w:eastAsiaTheme="minorEastAsia"/>
                      <w:bCs/>
                      <w:sz w:val="21"/>
                      <w:szCs w:val="21"/>
                    </w:rPr>
                  </w:pPr>
                  <w:r w:rsidRPr="00995D34">
                    <w:rPr>
                      <w:rFonts w:eastAsiaTheme="minorEastAsia" w:hAnsiTheme="minorEastAsia"/>
                      <w:bCs/>
                      <w:sz w:val="21"/>
                      <w:szCs w:val="21"/>
                    </w:rPr>
                    <w:t>废水</w:t>
                  </w:r>
                </w:p>
              </w:tc>
              <w:tc>
                <w:tcPr>
                  <w:tcW w:w="3591" w:type="dxa"/>
                  <w:vMerge w:val="restart"/>
                  <w:noWrap/>
                  <w:vAlign w:val="center"/>
                </w:tcPr>
                <w:p w:rsidR="00731D8E" w:rsidRPr="00995D34" w:rsidRDefault="001174BD">
                  <w:pPr>
                    <w:jc w:val="center"/>
                    <w:rPr>
                      <w:rFonts w:eastAsiaTheme="minorEastAsia"/>
                      <w:bCs/>
                      <w:sz w:val="21"/>
                      <w:szCs w:val="21"/>
                    </w:rPr>
                  </w:pPr>
                  <w:r>
                    <w:rPr>
                      <w:rFonts w:eastAsiaTheme="minorEastAsia" w:hAnsiTheme="minorEastAsia"/>
                      <w:sz w:val="21"/>
                      <w:szCs w:val="21"/>
                    </w:rPr>
                    <w:t>城发水务</w:t>
                  </w:r>
                  <w:r>
                    <w:rPr>
                      <w:rFonts w:eastAsiaTheme="minorEastAsia" w:hAnsiTheme="minorEastAsia"/>
                      <w:sz w:val="21"/>
                      <w:szCs w:val="21"/>
                    </w:rPr>
                    <w:t>(</w:t>
                  </w:r>
                  <w:r>
                    <w:rPr>
                      <w:rFonts w:eastAsiaTheme="minorEastAsia" w:hAnsiTheme="minorEastAsia"/>
                      <w:sz w:val="21"/>
                      <w:szCs w:val="21"/>
                    </w:rPr>
                    <w:t>获嘉）有限公司（原</w:t>
                  </w:r>
                  <w:r>
                    <w:rPr>
                      <w:rFonts w:eastAsiaTheme="minorEastAsia" w:hAnsiTheme="minorEastAsia"/>
                      <w:sz w:val="21"/>
                      <w:szCs w:val="21"/>
                    </w:rPr>
                    <w:t>:</w:t>
                  </w:r>
                  <w:r>
                    <w:rPr>
                      <w:rFonts w:eastAsiaTheme="minorEastAsia" w:hAnsiTheme="minorEastAsia"/>
                      <w:sz w:val="21"/>
                      <w:szCs w:val="21"/>
                    </w:rPr>
                    <w:t>获嘉县同盟污水处理厂）</w:t>
                  </w:r>
                  <w:r w:rsidR="00F675CF" w:rsidRPr="00995D34">
                    <w:rPr>
                      <w:rFonts w:eastAsiaTheme="minorEastAsia" w:hAnsiTheme="minorEastAsia"/>
                      <w:sz w:val="21"/>
                      <w:szCs w:val="21"/>
                    </w:rPr>
                    <w:t>收水标准</w:t>
                  </w:r>
                </w:p>
              </w:tc>
              <w:tc>
                <w:tcPr>
                  <w:tcW w:w="1276" w:type="dxa"/>
                  <w:noWrap/>
                  <w:vAlign w:val="center"/>
                </w:tcPr>
                <w:p w:rsidR="00731D8E" w:rsidRPr="00995D34" w:rsidRDefault="00F675CF">
                  <w:pPr>
                    <w:jc w:val="center"/>
                    <w:rPr>
                      <w:rFonts w:eastAsiaTheme="minorEastAsia"/>
                      <w:sz w:val="21"/>
                      <w:szCs w:val="21"/>
                    </w:rPr>
                  </w:pPr>
                  <w:r w:rsidRPr="00995D34">
                    <w:rPr>
                      <w:rFonts w:eastAsiaTheme="minorEastAsia"/>
                      <w:sz w:val="21"/>
                      <w:szCs w:val="21"/>
                    </w:rPr>
                    <w:t>COD</w:t>
                  </w:r>
                </w:p>
              </w:tc>
              <w:tc>
                <w:tcPr>
                  <w:tcW w:w="2384" w:type="dxa"/>
                  <w:gridSpan w:val="2"/>
                  <w:noWrap/>
                  <w:vAlign w:val="center"/>
                </w:tcPr>
                <w:p w:rsidR="00731D8E" w:rsidRPr="00995D34" w:rsidRDefault="00F675CF">
                  <w:pPr>
                    <w:jc w:val="center"/>
                    <w:rPr>
                      <w:rFonts w:eastAsiaTheme="minorEastAsia"/>
                      <w:sz w:val="21"/>
                      <w:szCs w:val="21"/>
                    </w:rPr>
                  </w:pPr>
                  <w:r w:rsidRPr="00995D34">
                    <w:rPr>
                      <w:rFonts w:eastAsiaTheme="minorEastAsia"/>
                      <w:sz w:val="21"/>
                      <w:szCs w:val="21"/>
                    </w:rPr>
                    <w:t>350mg/L</w:t>
                  </w:r>
                </w:p>
              </w:tc>
            </w:tr>
            <w:tr w:rsidR="00731D8E" w:rsidRPr="00995D34" w:rsidTr="00586A6E">
              <w:trPr>
                <w:gridAfter w:val="1"/>
                <w:wAfter w:w="42" w:type="dxa"/>
                <w:trHeight w:val="397"/>
                <w:jc w:val="center"/>
              </w:trPr>
              <w:tc>
                <w:tcPr>
                  <w:tcW w:w="666" w:type="dxa"/>
                  <w:vMerge/>
                  <w:noWrap/>
                  <w:vAlign w:val="center"/>
                </w:tcPr>
                <w:p w:rsidR="00731D8E" w:rsidRPr="00995D34" w:rsidRDefault="00731D8E">
                  <w:pPr>
                    <w:pStyle w:val="a7"/>
                    <w:jc w:val="center"/>
                    <w:rPr>
                      <w:rFonts w:eastAsiaTheme="minorEastAsia"/>
                      <w:bCs/>
                      <w:sz w:val="21"/>
                      <w:szCs w:val="21"/>
                    </w:rPr>
                  </w:pPr>
                </w:p>
              </w:tc>
              <w:tc>
                <w:tcPr>
                  <w:tcW w:w="3591" w:type="dxa"/>
                  <w:vMerge/>
                  <w:noWrap/>
                  <w:vAlign w:val="center"/>
                </w:tcPr>
                <w:p w:rsidR="00731D8E" w:rsidRPr="00995D34" w:rsidRDefault="00731D8E">
                  <w:pPr>
                    <w:widowControl/>
                    <w:jc w:val="center"/>
                    <w:rPr>
                      <w:rFonts w:eastAsiaTheme="minorEastAsia"/>
                      <w:bCs/>
                      <w:spacing w:val="-8"/>
                      <w:sz w:val="21"/>
                      <w:szCs w:val="21"/>
                    </w:rPr>
                  </w:pPr>
                </w:p>
              </w:tc>
              <w:tc>
                <w:tcPr>
                  <w:tcW w:w="1276" w:type="dxa"/>
                  <w:noWrap/>
                  <w:tcMar>
                    <w:top w:w="57" w:type="dxa"/>
                    <w:bottom w:w="57" w:type="dxa"/>
                  </w:tcMar>
                  <w:vAlign w:val="center"/>
                </w:tcPr>
                <w:p w:rsidR="00731D8E" w:rsidRPr="00995D34" w:rsidRDefault="00F675CF">
                  <w:pPr>
                    <w:jc w:val="center"/>
                    <w:rPr>
                      <w:rFonts w:eastAsiaTheme="minorEastAsia"/>
                      <w:sz w:val="21"/>
                      <w:szCs w:val="21"/>
                    </w:rPr>
                  </w:pPr>
                  <w:r w:rsidRPr="00995D34">
                    <w:rPr>
                      <w:rFonts w:eastAsiaTheme="minorEastAsia"/>
                      <w:sz w:val="21"/>
                      <w:szCs w:val="21"/>
                    </w:rPr>
                    <w:t>SS</w:t>
                  </w:r>
                </w:p>
              </w:tc>
              <w:tc>
                <w:tcPr>
                  <w:tcW w:w="2384" w:type="dxa"/>
                  <w:gridSpan w:val="2"/>
                  <w:noWrap/>
                  <w:tcMar>
                    <w:top w:w="57" w:type="dxa"/>
                    <w:bottom w:w="57" w:type="dxa"/>
                  </w:tcMar>
                  <w:vAlign w:val="center"/>
                </w:tcPr>
                <w:p w:rsidR="00731D8E" w:rsidRPr="00995D34" w:rsidRDefault="00F675CF">
                  <w:pPr>
                    <w:jc w:val="center"/>
                    <w:rPr>
                      <w:rFonts w:eastAsiaTheme="minorEastAsia"/>
                      <w:sz w:val="21"/>
                      <w:szCs w:val="21"/>
                    </w:rPr>
                  </w:pPr>
                  <w:r w:rsidRPr="00995D34">
                    <w:rPr>
                      <w:rFonts w:eastAsiaTheme="minorEastAsia"/>
                      <w:sz w:val="21"/>
                      <w:szCs w:val="21"/>
                    </w:rPr>
                    <w:t>230mg/L</w:t>
                  </w:r>
                </w:p>
              </w:tc>
            </w:tr>
            <w:tr w:rsidR="00731D8E" w:rsidRPr="00995D34" w:rsidTr="00586A6E">
              <w:trPr>
                <w:gridAfter w:val="1"/>
                <w:wAfter w:w="42" w:type="dxa"/>
                <w:trHeight w:val="397"/>
                <w:jc w:val="center"/>
              </w:trPr>
              <w:tc>
                <w:tcPr>
                  <w:tcW w:w="666" w:type="dxa"/>
                  <w:vMerge/>
                  <w:noWrap/>
                  <w:vAlign w:val="center"/>
                </w:tcPr>
                <w:p w:rsidR="00731D8E" w:rsidRPr="00995D34" w:rsidRDefault="00731D8E">
                  <w:pPr>
                    <w:pStyle w:val="a7"/>
                    <w:jc w:val="center"/>
                    <w:rPr>
                      <w:rFonts w:eastAsiaTheme="minorEastAsia"/>
                      <w:bCs/>
                      <w:sz w:val="21"/>
                      <w:szCs w:val="21"/>
                    </w:rPr>
                  </w:pPr>
                </w:p>
              </w:tc>
              <w:tc>
                <w:tcPr>
                  <w:tcW w:w="3591" w:type="dxa"/>
                  <w:vMerge/>
                  <w:noWrap/>
                  <w:vAlign w:val="center"/>
                </w:tcPr>
                <w:p w:rsidR="00731D8E" w:rsidRPr="00995D34" w:rsidRDefault="00731D8E">
                  <w:pPr>
                    <w:widowControl/>
                    <w:jc w:val="center"/>
                    <w:rPr>
                      <w:rFonts w:eastAsiaTheme="minorEastAsia"/>
                      <w:bCs/>
                      <w:spacing w:val="-8"/>
                      <w:sz w:val="21"/>
                      <w:szCs w:val="21"/>
                    </w:rPr>
                  </w:pPr>
                </w:p>
              </w:tc>
              <w:tc>
                <w:tcPr>
                  <w:tcW w:w="1276" w:type="dxa"/>
                  <w:noWrap/>
                  <w:tcMar>
                    <w:top w:w="57" w:type="dxa"/>
                    <w:bottom w:w="57" w:type="dxa"/>
                  </w:tcMar>
                  <w:vAlign w:val="center"/>
                </w:tcPr>
                <w:p w:rsidR="00731D8E" w:rsidRPr="00995D34" w:rsidRDefault="00F675CF">
                  <w:pPr>
                    <w:jc w:val="center"/>
                    <w:rPr>
                      <w:rFonts w:eastAsiaTheme="minorEastAsia"/>
                      <w:sz w:val="21"/>
                      <w:szCs w:val="21"/>
                    </w:rPr>
                  </w:pPr>
                  <w:r w:rsidRPr="00995D34">
                    <w:rPr>
                      <w:rFonts w:eastAsiaTheme="minorEastAsia"/>
                      <w:sz w:val="21"/>
                      <w:szCs w:val="21"/>
                    </w:rPr>
                    <w:t>NH</w:t>
                  </w:r>
                  <w:r w:rsidRPr="00995D34">
                    <w:rPr>
                      <w:rFonts w:eastAsiaTheme="minorEastAsia"/>
                      <w:sz w:val="21"/>
                      <w:szCs w:val="21"/>
                      <w:vertAlign w:val="subscript"/>
                    </w:rPr>
                    <w:t>3</w:t>
                  </w:r>
                  <w:r w:rsidRPr="00995D34">
                    <w:rPr>
                      <w:rFonts w:eastAsiaTheme="minorEastAsia"/>
                      <w:sz w:val="21"/>
                      <w:szCs w:val="21"/>
                    </w:rPr>
                    <w:t>-N</w:t>
                  </w:r>
                </w:p>
              </w:tc>
              <w:tc>
                <w:tcPr>
                  <w:tcW w:w="2384" w:type="dxa"/>
                  <w:gridSpan w:val="2"/>
                  <w:noWrap/>
                  <w:tcMar>
                    <w:top w:w="57" w:type="dxa"/>
                    <w:bottom w:w="57" w:type="dxa"/>
                  </w:tcMar>
                  <w:vAlign w:val="center"/>
                </w:tcPr>
                <w:p w:rsidR="00731D8E" w:rsidRPr="00995D34" w:rsidRDefault="00F675CF">
                  <w:pPr>
                    <w:jc w:val="center"/>
                    <w:rPr>
                      <w:rFonts w:eastAsiaTheme="minorEastAsia"/>
                      <w:sz w:val="21"/>
                      <w:szCs w:val="21"/>
                    </w:rPr>
                  </w:pPr>
                  <w:r w:rsidRPr="00995D34">
                    <w:rPr>
                      <w:rFonts w:eastAsiaTheme="minorEastAsia"/>
                      <w:sz w:val="21"/>
                      <w:szCs w:val="21"/>
                    </w:rPr>
                    <w:t>35mg/L</w:t>
                  </w:r>
                </w:p>
              </w:tc>
            </w:tr>
            <w:tr w:rsidR="00731D8E" w:rsidRPr="00995D34" w:rsidTr="00586A6E">
              <w:trPr>
                <w:gridAfter w:val="1"/>
                <w:wAfter w:w="42" w:type="dxa"/>
                <w:trHeight w:val="397"/>
                <w:jc w:val="center"/>
              </w:trPr>
              <w:tc>
                <w:tcPr>
                  <w:tcW w:w="666" w:type="dxa"/>
                  <w:vMerge/>
                  <w:noWrap/>
                  <w:vAlign w:val="center"/>
                </w:tcPr>
                <w:p w:rsidR="00731D8E" w:rsidRPr="00995D34" w:rsidRDefault="00731D8E">
                  <w:pPr>
                    <w:pStyle w:val="a7"/>
                    <w:jc w:val="center"/>
                    <w:rPr>
                      <w:rFonts w:eastAsiaTheme="minorEastAsia"/>
                      <w:bCs/>
                      <w:sz w:val="21"/>
                      <w:szCs w:val="21"/>
                    </w:rPr>
                  </w:pPr>
                </w:p>
              </w:tc>
              <w:tc>
                <w:tcPr>
                  <w:tcW w:w="3591" w:type="dxa"/>
                  <w:vMerge/>
                  <w:noWrap/>
                  <w:vAlign w:val="center"/>
                </w:tcPr>
                <w:p w:rsidR="00731D8E" w:rsidRPr="00995D34" w:rsidRDefault="00731D8E">
                  <w:pPr>
                    <w:widowControl/>
                    <w:jc w:val="center"/>
                    <w:rPr>
                      <w:rFonts w:eastAsiaTheme="minorEastAsia"/>
                      <w:bCs/>
                      <w:spacing w:val="-8"/>
                      <w:sz w:val="21"/>
                      <w:szCs w:val="21"/>
                    </w:rPr>
                  </w:pPr>
                </w:p>
              </w:tc>
              <w:tc>
                <w:tcPr>
                  <w:tcW w:w="1276" w:type="dxa"/>
                  <w:noWrap/>
                  <w:tcMar>
                    <w:top w:w="57" w:type="dxa"/>
                    <w:bottom w:w="57" w:type="dxa"/>
                  </w:tcMar>
                  <w:vAlign w:val="center"/>
                </w:tcPr>
                <w:p w:rsidR="00731D8E" w:rsidRPr="00995D34" w:rsidRDefault="00F675CF">
                  <w:pPr>
                    <w:jc w:val="center"/>
                    <w:rPr>
                      <w:rFonts w:eastAsiaTheme="minorEastAsia"/>
                      <w:sz w:val="21"/>
                      <w:szCs w:val="21"/>
                    </w:rPr>
                  </w:pPr>
                  <w:r w:rsidRPr="00995D34">
                    <w:rPr>
                      <w:rFonts w:eastAsiaTheme="minorEastAsia"/>
                      <w:sz w:val="21"/>
                      <w:szCs w:val="21"/>
                    </w:rPr>
                    <w:t>TP</w:t>
                  </w:r>
                </w:p>
              </w:tc>
              <w:tc>
                <w:tcPr>
                  <w:tcW w:w="2384" w:type="dxa"/>
                  <w:gridSpan w:val="2"/>
                  <w:noWrap/>
                  <w:tcMar>
                    <w:top w:w="57" w:type="dxa"/>
                    <w:bottom w:w="57" w:type="dxa"/>
                  </w:tcMar>
                  <w:vAlign w:val="center"/>
                </w:tcPr>
                <w:p w:rsidR="00731D8E" w:rsidRPr="00995D34" w:rsidRDefault="00F675CF">
                  <w:pPr>
                    <w:jc w:val="center"/>
                    <w:rPr>
                      <w:rFonts w:eastAsiaTheme="minorEastAsia"/>
                      <w:sz w:val="21"/>
                      <w:szCs w:val="21"/>
                    </w:rPr>
                  </w:pPr>
                  <w:r w:rsidRPr="00995D34">
                    <w:rPr>
                      <w:rFonts w:eastAsiaTheme="minorEastAsia"/>
                      <w:sz w:val="21"/>
                      <w:szCs w:val="21"/>
                    </w:rPr>
                    <w:t>3mg/L</w:t>
                  </w:r>
                </w:p>
              </w:tc>
            </w:tr>
            <w:tr w:rsidR="00731D8E" w:rsidRPr="00995D34" w:rsidTr="00586A6E">
              <w:trPr>
                <w:gridAfter w:val="1"/>
                <w:wAfter w:w="42" w:type="dxa"/>
                <w:trHeight w:val="397"/>
                <w:jc w:val="center"/>
              </w:trPr>
              <w:tc>
                <w:tcPr>
                  <w:tcW w:w="666" w:type="dxa"/>
                  <w:vMerge w:val="restart"/>
                  <w:noWrap/>
                  <w:vAlign w:val="center"/>
                </w:tcPr>
                <w:p w:rsidR="00731D8E" w:rsidRPr="00995D34" w:rsidRDefault="00F675CF">
                  <w:pPr>
                    <w:pStyle w:val="a7"/>
                    <w:jc w:val="center"/>
                    <w:rPr>
                      <w:rFonts w:eastAsiaTheme="minorEastAsia"/>
                      <w:bCs/>
                      <w:sz w:val="21"/>
                      <w:szCs w:val="21"/>
                    </w:rPr>
                  </w:pPr>
                  <w:r w:rsidRPr="00995D34">
                    <w:rPr>
                      <w:rFonts w:eastAsiaTheme="minorEastAsia" w:hAnsiTheme="minorEastAsia"/>
                      <w:bCs/>
                      <w:sz w:val="21"/>
                      <w:szCs w:val="21"/>
                    </w:rPr>
                    <w:t>噪声</w:t>
                  </w:r>
                </w:p>
              </w:tc>
              <w:tc>
                <w:tcPr>
                  <w:tcW w:w="3591" w:type="dxa"/>
                  <w:vMerge w:val="restart"/>
                  <w:noWrap/>
                  <w:vAlign w:val="center"/>
                </w:tcPr>
                <w:p w:rsidR="00731D8E" w:rsidRPr="00995D34" w:rsidRDefault="00F675CF">
                  <w:pPr>
                    <w:pStyle w:val="a7"/>
                    <w:jc w:val="center"/>
                    <w:rPr>
                      <w:rFonts w:eastAsiaTheme="minorEastAsia"/>
                      <w:bCs/>
                      <w:spacing w:val="-8"/>
                      <w:sz w:val="21"/>
                      <w:szCs w:val="21"/>
                    </w:rPr>
                  </w:pPr>
                  <w:r w:rsidRPr="00995D34">
                    <w:rPr>
                      <w:rFonts w:eastAsiaTheme="minorEastAsia" w:hAnsiTheme="minorEastAsia"/>
                      <w:bCs/>
                      <w:sz w:val="21"/>
                      <w:szCs w:val="21"/>
                    </w:rPr>
                    <w:t>《工业企业厂界环境噪声排放标准》（</w:t>
                  </w:r>
                  <w:r w:rsidRPr="00995D34">
                    <w:rPr>
                      <w:rFonts w:eastAsiaTheme="minorEastAsia"/>
                      <w:bCs/>
                      <w:spacing w:val="-8"/>
                      <w:sz w:val="21"/>
                      <w:szCs w:val="21"/>
                    </w:rPr>
                    <w:t>GB12348-2008</w:t>
                  </w:r>
                  <w:r w:rsidRPr="00995D34">
                    <w:rPr>
                      <w:rFonts w:eastAsiaTheme="minorEastAsia" w:hAnsiTheme="minorEastAsia"/>
                      <w:bCs/>
                      <w:spacing w:val="-8"/>
                      <w:sz w:val="21"/>
                      <w:szCs w:val="21"/>
                    </w:rPr>
                    <w:t>）</w:t>
                  </w:r>
                  <w:r w:rsidRPr="00995D34">
                    <w:rPr>
                      <w:rFonts w:eastAsiaTheme="minorEastAsia"/>
                      <w:bCs/>
                      <w:spacing w:val="-8"/>
                      <w:sz w:val="21"/>
                      <w:szCs w:val="21"/>
                    </w:rPr>
                    <w:t>3</w:t>
                  </w:r>
                  <w:r w:rsidRPr="00995D34">
                    <w:rPr>
                      <w:rFonts w:eastAsiaTheme="minorEastAsia" w:hAnsiTheme="minorEastAsia"/>
                      <w:bCs/>
                      <w:sz w:val="21"/>
                      <w:szCs w:val="21"/>
                    </w:rPr>
                    <w:t>类</w:t>
                  </w:r>
                </w:p>
              </w:tc>
              <w:tc>
                <w:tcPr>
                  <w:tcW w:w="1276" w:type="dxa"/>
                  <w:vMerge w:val="restart"/>
                  <w:noWrap/>
                  <w:tcMar>
                    <w:top w:w="57" w:type="dxa"/>
                    <w:bottom w:w="57" w:type="dxa"/>
                  </w:tcMar>
                  <w:vAlign w:val="center"/>
                </w:tcPr>
                <w:p w:rsidR="00731D8E" w:rsidRPr="00995D34" w:rsidRDefault="00F675CF">
                  <w:pPr>
                    <w:pStyle w:val="a7"/>
                    <w:jc w:val="center"/>
                    <w:rPr>
                      <w:rFonts w:eastAsiaTheme="minorEastAsia"/>
                      <w:bCs/>
                      <w:sz w:val="21"/>
                      <w:szCs w:val="21"/>
                    </w:rPr>
                  </w:pPr>
                  <w:r w:rsidRPr="00995D34">
                    <w:rPr>
                      <w:rFonts w:eastAsiaTheme="minorEastAsia" w:hAnsiTheme="minorEastAsia"/>
                      <w:bCs/>
                      <w:sz w:val="21"/>
                      <w:szCs w:val="21"/>
                    </w:rPr>
                    <w:t>噪声</w:t>
                  </w:r>
                </w:p>
              </w:tc>
              <w:tc>
                <w:tcPr>
                  <w:tcW w:w="1276" w:type="dxa"/>
                  <w:noWrap/>
                  <w:tcMar>
                    <w:top w:w="57" w:type="dxa"/>
                    <w:bottom w:w="57" w:type="dxa"/>
                  </w:tcMar>
                  <w:vAlign w:val="center"/>
                </w:tcPr>
                <w:p w:rsidR="00731D8E" w:rsidRPr="00995D34" w:rsidRDefault="00F675CF">
                  <w:pPr>
                    <w:pStyle w:val="a7"/>
                    <w:jc w:val="center"/>
                    <w:rPr>
                      <w:rFonts w:eastAsiaTheme="minorEastAsia"/>
                      <w:bCs/>
                      <w:sz w:val="21"/>
                      <w:szCs w:val="21"/>
                    </w:rPr>
                  </w:pPr>
                  <w:r w:rsidRPr="00995D34">
                    <w:rPr>
                      <w:rFonts w:eastAsiaTheme="minorEastAsia" w:hAnsiTheme="minorEastAsia"/>
                      <w:bCs/>
                      <w:sz w:val="21"/>
                      <w:szCs w:val="21"/>
                    </w:rPr>
                    <w:t>昼间</w:t>
                  </w:r>
                </w:p>
              </w:tc>
              <w:tc>
                <w:tcPr>
                  <w:tcW w:w="1108" w:type="dxa"/>
                  <w:noWrap/>
                  <w:tcMar>
                    <w:top w:w="57" w:type="dxa"/>
                    <w:bottom w:w="57" w:type="dxa"/>
                  </w:tcMar>
                  <w:vAlign w:val="center"/>
                </w:tcPr>
                <w:p w:rsidR="00731D8E" w:rsidRPr="00995D34" w:rsidRDefault="00F675CF">
                  <w:pPr>
                    <w:pStyle w:val="a7"/>
                    <w:jc w:val="center"/>
                    <w:rPr>
                      <w:rFonts w:eastAsiaTheme="minorEastAsia"/>
                      <w:bCs/>
                      <w:sz w:val="21"/>
                      <w:szCs w:val="21"/>
                    </w:rPr>
                  </w:pPr>
                  <w:r w:rsidRPr="00995D34">
                    <w:rPr>
                      <w:rFonts w:eastAsiaTheme="minorEastAsia" w:hAnsiTheme="minorEastAsia"/>
                      <w:bCs/>
                      <w:sz w:val="21"/>
                      <w:szCs w:val="21"/>
                    </w:rPr>
                    <w:t>夜间</w:t>
                  </w:r>
                </w:p>
              </w:tc>
            </w:tr>
            <w:tr w:rsidR="00731D8E" w:rsidRPr="00995D34" w:rsidTr="00586A6E">
              <w:trPr>
                <w:gridAfter w:val="1"/>
                <w:wAfter w:w="42" w:type="dxa"/>
                <w:trHeight w:val="397"/>
                <w:jc w:val="center"/>
              </w:trPr>
              <w:tc>
                <w:tcPr>
                  <w:tcW w:w="666" w:type="dxa"/>
                  <w:vMerge/>
                  <w:noWrap/>
                  <w:vAlign w:val="center"/>
                </w:tcPr>
                <w:p w:rsidR="00731D8E" w:rsidRPr="00995D34" w:rsidRDefault="00731D8E">
                  <w:pPr>
                    <w:pStyle w:val="a7"/>
                    <w:jc w:val="center"/>
                    <w:rPr>
                      <w:rFonts w:eastAsiaTheme="minorEastAsia"/>
                      <w:bCs/>
                      <w:sz w:val="21"/>
                      <w:szCs w:val="21"/>
                    </w:rPr>
                  </w:pPr>
                </w:p>
              </w:tc>
              <w:tc>
                <w:tcPr>
                  <w:tcW w:w="3591" w:type="dxa"/>
                  <w:vMerge/>
                  <w:noWrap/>
                  <w:vAlign w:val="center"/>
                </w:tcPr>
                <w:p w:rsidR="00731D8E" w:rsidRPr="00995D34" w:rsidRDefault="00731D8E">
                  <w:pPr>
                    <w:pStyle w:val="a7"/>
                    <w:jc w:val="center"/>
                    <w:rPr>
                      <w:rFonts w:eastAsiaTheme="minorEastAsia"/>
                      <w:bCs/>
                      <w:spacing w:val="-8"/>
                      <w:sz w:val="21"/>
                      <w:szCs w:val="21"/>
                    </w:rPr>
                  </w:pPr>
                </w:p>
              </w:tc>
              <w:tc>
                <w:tcPr>
                  <w:tcW w:w="1276" w:type="dxa"/>
                  <w:vMerge/>
                  <w:noWrap/>
                  <w:tcMar>
                    <w:top w:w="57" w:type="dxa"/>
                    <w:bottom w:w="57" w:type="dxa"/>
                  </w:tcMar>
                  <w:vAlign w:val="center"/>
                </w:tcPr>
                <w:p w:rsidR="00731D8E" w:rsidRPr="00995D34" w:rsidRDefault="00731D8E">
                  <w:pPr>
                    <w:pStyle w:val="a7"/>
                    <w:jc w:val="center"/>
                    <w:rPr>
                      <w:rFonts w:eastAsiaTheme="minorEastAsia"/>
                      <w:bCs/>
                      <w:sz w:val="21"/>
                      <w:szCs w:val="21"/>
                    </w:rPr>
                  </w:pPr>
                </w:p>
              </w:tc>
              <w:tc>
                <w:tcPr>
                  <w:tcW w:w="1276" w:type="dxa"/>
                  <w:noWrap/>
                  <w:tcMar>
                    <w:top w:w="57" w:type="dxa"/>
                    <w:bottom w:w="57" w:type="dxa"/>
                  </w:tcMar>
                  <w:vAlign w:val="center"/>
                </w:tcPr>
                <w:p w:rsidR="00731D8E" w:rsidRPr="00995D34" w:rsidRDefault="00F675CF">
                  <w:pPr>
                    <w:pStyle w:val="a7"/>
                    <w:jc w:val="center"/>
                    <w:rPr>
                      <w:rFonts w:eastAsiaTheme="minorEastAsia"/>
                      <w:bCs/>
                      <w:sz w:val="21"/>
                      <w:szCs w:val="21"/>
                    </w:rPr>
                  </w:pPr>
                  <w:r w:rsidRPr="00995D34">
                    <w:rPr>
                      <w:rFonts w:eastAsiaTheme="minorEastAsia"/>
                      <w:bCs/>
                      <w:sz w:val="21"/>
                      <w:szCs w:val="21"/>
                    </w:rPr>
                    <w:t>65dB</w:t>
                  </w:r>
                  <w:r w:rsidRPr="00995D34">
                    <w:rPr>
                      <w:rFonts w:eastAsiaTheme="minorEastAsia" w:hAnsiTheme="minorEastAsia"/>
                      <w:bCs/>
                      <w:sz w:val="21"/>
                      <w:szCs w:val="21"/>
                    </w:rPr>
                    <w:t>（</w:t>
                  </w:r>
                  <w:r w:rsidRPr="00995D34">
                    <w:rPr>
                      <w:rFonts w:eastAsiaTheme="minorEastAsia"/>
                      <w:bCs/>
                      <w:sz w:val="21"/>
                      <w:szCs w:val="21"/>
                    </w:rPr>
                    <w:t>A</w:t>
                  </w:r>
                  <w:r w:rsidRPr="00995D34">
                    <w:rPr>
                      <w:rFonts w:eastAsiaTheme="minorEastAsia" w:hAnsiTheme="minorEastAsia"/>
                      <w:bCs/>
                      <w:sz w:val="21"/>
                      <w:szCs w:val="21"/>
                    </w:rPr>
                    <w:t>）</w:t>
                  </w:r>
                </w:p>
              </w:tc>
              <w:tc>
                <w:tcPr>
                  <w:tcW w:w="1108" w:type="dxa"/>
                  <w:noWrap/>
                  <w:tcMar>
                    <w:top w:w="57" w:type="dxa"/>
                    <w:bottom w:w="57" w:type="dxa"/>
                  </w:tcMar>
                  <w:vAlign w:val="center"/>
                </w:tcPr>
                <w:p w:rsidR="00731D8E" w:rsidRPr="00995D34" w:rsidRDefault="00F675CF">
                  <w:pPr>
                    <w:pStyle w:val="a7"/>
                    <w:jc w:val="center"/>
                    <w:rPr>
                      <w:rFonts w:eastAsiaTheme="minorEastAsia"/>
                      <w:bCs/>
                      <w:sz w:val="21"/>
                      <w:szCs w:val="21"/>
                    </w:rPr>
                  </w:pPr>
                  <w:r w:rsidRPr="00995D34">
                    <w:rPr>
                      <w:rFonts w:eastAsiaTheme="minorEastAsia"/>
                      <w:bCs/>
                      <w:sz w:val="21"/>
                      <w:szCs w:val="21"/>
                    </w:rPr>
                    <w:t>55dB</w:t>
                  </w:r>
                  <w:r w:rsidRPr="00995D34">
                    <w:rPr>
                      <w:rFonts w:eastAsiaTheme="minorEastAsia" w:hAnsiTheme="minorEastAsia"/>
                      <w:bCs/>
                      <w:sz w:val="21"/>
                      <w:szCs w:val="21"/>
                    </w:rPr>
                    <w:t>（</w:t>
                  </w:r>
                  <w:r w:rsidRPr="00995D34">
                    <w:rPr>
                      <w:rFonts w:eastAsiaTheme="minorEastAsia"/>
                      <w:bCs/>
                      <w:sz w:val="21"/>
                      <w:szCs w:val="21"/>
                    </w:rPr>
                    <w:t>A</w:t>
                  </w:r>
                  <w:r w:rsidRPr="00995D34">
                    <w:rPr>
                      <w:rFonts w:eastAsiaTheme="minorEastAsia" w:hAnsiTheme="minorEastAsia"/>
                      <w:bCs/>
                      <w:sz w:val="21"/>
                      <w:szCs w:val="21"/>
                    </w:rPr>
                    <w:t>）</w:t>
                  </w:r>
                </w:p>
              </w:tc>
            </w:tr>
            <w:tr w:rsidR="00731D8E" w:rsidRPr="00995D34" w:rsidTr="00586A6E">
              <w:trPr>
                <w:trHeight w:val="397"/>
                <w:jc w:val="center"/>
              </w:trPr>
              <w:tc>
                <w:tcPr>
                  <w:tcW w:w="666" w:type="dxa"/>
                  <w:noWrap/>
                  <w:vAlign w:val="center"/>
                </w:tcPr>
                <w:p w:rsidR="00731D8E" w:rsidRPr="00995D34" w:rsidRDefault="00F675CF">
                  <w:pPr>
                    <w:pStyle w:val="a7"/>
                    <w:jc w:val="center"/>
                    <w:rPr>
                      <w:rFonts w:eastAsiaTheme="minorEastAsia"/>
                      <w:bCs/>
                      <w:sz w:val="21"/>
                      <w:szCs w:val="21"/>
                    </w:rPr>
                  </w:pPr>
                  <w:r w:rsidRPr="00995D34">
                    <w:rPr>
                      <w:rFonts w:eastAsiaTheme="minorEastAsia" w:hAnsiTheme="minorEastAsia"/>
                      <w:bCs/>
                      <w:sz w:val="21"/>
                      <w:szCs w:val="21"/>
                    </w:rPr>
                    <w:t>固废</w:t>
                  </w:r>
                </w:p>
              </w:tc>
              <w:tc>
                <w:tcPr>
                  <w:tcW w:w="7293" w:type="dxa"/>
                  <w:gridSpan w:val="5"/>
                  <w:noWrap/>
                  <w:vAlign w:val="center"/>
                </w:tcPr>
                <w:p w:rsidR="00731D8E" w:rsidRPr="00995D34" w:rsidRDefault="00F675CF">
                  <w:pPr>
                    <w:pStyle w:val="a7"/>
                    <w:jc w:val="center"/>
                    <w:rPr>
                      <w:rFonts w:eastAsiaTheme="minorEastAsia"/>
                      <w:bCs/>
                      <w:sz w:val="21"/>
                      <w:szCs w:val="21"/>
                    </w:rPr>
                  </w:pPr>
                  <w:r w:rsidRPr="00995D34">
                    <w:rPr>
                      <w:rFonts w:eastAsiaTheme="minorEastAsia" w:hAnsiTheme="minorEastAsia"/>
                      <w:bCs/>
                      <w:sz w:val="21"/>
                      <w:szCs w:val="21"/>
                    </w:rPr>
                    <w:t>《一般工业固体废物贮存和填埋污染控制标准》（</w:t>
                  </w:r>
                  <w:r w:rsidRPr="00995D34">
                    <w:rPr>
                      <w:rFonts w:eastAsiaTheme="minorEastAsia"/>
                      <w:bCs/>
                      <w:sz w:val="21"/>
                      <w:szCs w:val="21"/>
                    </w:rPr>
                    <w:t>GB 18599-2020</w:t>
                  </w:r>
                  <w:r w:rsidRPr="00995D34">
                    <w:rPr>
                      <w:rFonts w:eastAsiaTheme="minorEastAsia" w:hAnsiTheme="minorEastAsia"/>
                      <w:bCs/>
                      <w:sz w:val="21"/>
                      <w:szCs w:val="21"/>
                    </w:rPr>
                    <w:t>）</w:t>
                  </w:r>
                </w:p>
              </w:tc>
            </w:tr>
            <w:tr w:rsidR="00586A6E" w:rsidRPr="00995D34" w:rsidTr="00586A6E">
              <w:trPr>
                <w:trHeight w:val="397"/>
                <w:jc w:val="center"/>
              </w:trPr>
              <w:tc>
                <w:tcPr>
                  <w:tcW w:w="7959" w:type="dxa"/>
                  <w:gridSpan w:val="6"/>
                  <w:noWrap/>
                  <w:vAlign w:val="center"/>
                </w:tcPr>
                <w:p w:rsidR="00586A6E" w:rsidRPr="00995D34" w:rsidRDefault="00586A6E" w:rsidP="00586A6E">
                  <w:pPr>
                    <w:pStyle w:val="a7"/>
                    <w:rPr>
                      <w:rFonts w:eastAsiaTheme="minorEastAsia" w:hAnsiTheme="minorEastAsia"/>
                      <w:bCs/>
                      <w:sz w:val="21"/>
                      <w:szCs w:val="21"/>
                    </w:rPr>
                  </w:pPr>
                  <w:r w:rsidRPr="00995D34">
                    <w:rPr>
                      <w:rFonts w:hint="eastAsia"/>
                      <w:b/>
                      <w:bCs/>
                      <w:sz w:val="21"/>
                      <w:szCs w:val="21"/>
                    </w:rPr>
                    <w:t>注：本项目污染物排放执行以上标准限值中的严值。</w:t>
                  </w:r>
                </w:p>
              </w:tc>
            </w:tr>
          </w:tbl>
          <w:p w:rsidR="00731D8E" w:rsidRDefault="00731D8E">
            <w:pPr>
              <w:adjustRightInd w:val="0"/>
              <w:snapToGrid w:val="0"/>
              <w:spacing w:line="440" w:lineRule="exact"/>
            </w:pPr>
          </w:p>
        </w:tc>
      </w:tr>
      <w:tr w:rsidR="00731D8E">
        <w:trPr>
          <w:trHeight w:val="1549"/>
          <w:jc w:val="center"/>
        </w:trPr>
        <w:tc>
          <w:tcPr>
            <w:tcW w:w="800" w:type="dxa"/>
            <w:noWrap/>
            <w:vAlign w:val="center"/>
          </w:tcPr>
          <w:p w:rsidR="00731D8E" w:rsidRPr="00897BE1" w:rsidRDefault="00F675CF">
            <w:pPr>
              <w:adjustRightInd w:val="0"/>
              <w:snapToGrid w:val="0"/>
              <w:jc w:val="center"/>
              <w:rPr>
                <w:kern w:val="0"/>
              </w:rPr>
            </w:pPr>
            <w:r w:rsidRPr="00897BE1">
              <w:rPr>
                <w:rFonts w:hAnsi="宋体"/>
                <w:kern w:val="0"/>
              </w:rPr>
              <w:t>总量</w:t>
            </w:r>
          </w:p>
          <w:p w:rsidR="00731D8E" w:rsidRPr="00897BE1" w:rsidRDefault="00F675CF">
            <w:pPr>
              <w:adjustRightInd w:val="0"/>
              <w:snapToGrid w:val="0"/>
              <w:jc w:val="center"/>
              <w:rPr>
                <w:kern w:val="0"/>
              </w:rPr>
            </w:pPr>
            <w:r w:rsidRPr="00897BE1">
              <w:rPr>
                <w:rFonts w:hAnsi="宋体"/>
                <w:kern w:val="0"/>
              </w:rPr>
              <w:t>控制</w:t>
            </w:r>
          </w:p>
          <w:p w:rsidR="00731D8E" w:rsidRDefault="00F675CF">
            <w:pPr>
              <w:adjustRightInd w:val="0"/>
              <w:snapToGrid w:val="0"/>
              <w:jc w:val="center"/>
              <w:rPr>
                <w:kern w:val="0"/>
                <w:szCs w:val="21"/>
              </w:rPr>
            </w:pPr>
            <w:r w:rsidRPr="00897BE1">
              <w:rPr>
                <w:rFonts w:hAnsi="宋体"/>
                <w:kern w:val="0"/>
              </w:rPr>
              <w:t>指标</w:t>
            </w:r>
          </w:p>
        </w:tc>
        <w:tc>
          <w:tcPr>
            <w:tcW w:w="8190" w:type="dxa"/>
            <w:noWrap/>
            <w:vAlign w:val="center"/>
          </w:tcPr>
          <w:p w:rsidR="00586A6E" w:rsidRPr="00BC538F" w:rsidRDefault="00BC538F" w:rsidP="00BC538F">
            <w:pPr>
              <w:pStyle w:val="aa"/>
              <w:spacing w:line="440" w:lineRule="exact"/>
              <w:ind w:left="0" w:right="0" w:firstLineChars="200" w:firstLine="480"/>
              <w:jc w:val="both"/>
              <w:rPr>
                <w:rFonts w:eastAsiaTheme="minorEastAsia"/>
                <w:szCs w:val="24"/>
              </w:rPr>
            </w:pPr>
            <w:r w:rsidRPr="00BC538F">
              <w:rPr>
                <w:rFonts w:eastAsiaTheme="minorEastAsia" w:hAnsiTheme="minorEastAsia"/>
                <w:szCs w:val="24"/>
              </w:rPr>
              <w:t>本</w:t>
            </w:r>
            <w:r w:rsidR="00444113" w:rsidRPr="00BC538F">
              <w:rPr>
                <w:rFonts w:eastAsiaTheme="minorEastAsia" w:hAnsiTheme="minorEastAsia"/>
                <w:szCs w:val="24"/>
              </w:rPr>
              <w:t>项目废水处理后最终排入共产主义渠，该河段水质达标，预支增量进行单倍替代。项目废水排放所需替代量为</w:t>
            </w:r>
            <w:r w:rsidR="00444113" w:rsidRPr="00BC538F">
              <w:rPr>
                <w:rFonts w:eastAsiaTheme="minorEastAsia"/>
                <w:szCs w:val="24"/>
              </w:rPr>
              <w:t>COD0.0086t/a</w:t>
            </w:r>
            <w:r w:rsidR="00444113" w:rsidRPr="00BC538F">
              <w:rPr>
                <w:rFonts w:eastAsiaTheme="minorEastAsia" w:hAnsiTheme="minorEastAsia"/>
                <w:szCs w:val="24"/>
              </w:rPr>
              <w:t>、</w:t>
            </w:r>
            <w:r w:rsidRPr="00BC538F">
              <w:rPr>
                <w:rFonts w:eastAsiaTheme="minorEastAsia" w:hAnsiTheme="minorEastAsia"/>
                <w:szCs w:val="24"/>
              </w:rPr>
              <w:t>氨氮</w:t>
            </w:r>
            <w:r w:rsidR="00444113" w:rsidRPr="00BC538F">
              <w:rPr>
                <w:rFonts w:eastAsiaTheme="minorEastAsia"/>
                <w:szCs w:val="24"/>
              </w:rPr>
              <w:t xml:space="preserve">0.0004t/a </w:t>
            </w:r>
            <w:r w:rsidRPr="00BC538F">
              <w:rPr>
                <w:rFonts w:eastAsiaTheme="minorEastAsia" w:hAnsiTheme="minorEastAsia"/>
                <w:szCs w:val="24"/>
              </w:rPr>
              <w:t>，</w:t>
            </w:r>
            <w:r w:rsidR="00444113" w:rsidRPr="00BC538F">
              <w:rPr>
                <w:rFonts w:eastAsiaTheme="minorEastAsia" w:hAnsiTheme="minorEastAsia"/>
                <w:szCs w:val="24"/>
              </w:rPr>
              <w:t>从获嘉县第二生活垃圾处置场渗滤液处置项目产生的减排剩余量</w:t>
            </w:r>
            <w:r w:rsidR="00444113" w:rsidRPr="00BC538F">
              <w:rPr>
                <w:rFonts w:eastAsiaTheme="minorEastAsia"/>
                <w:szCs w:val="24"/>
              </w:rPr>
              <w:t>(COD132.6607t</w:t>
            </w:r>
            <w:r w:rsidR="00444113" w:rsidRPr="00BC538F">
              <w:rPr>
                <w:rFonts w:eastAsiaTheme="minorEastAsia" w:hAnsiTheme="minorEastAsia"/>
                <w:szCs w:val="24"/>
              </w:rPr>
              <w:t>、氨氮</w:t>
            </w:r>
            <w:r w:rsidR="00444113" w:rsidRPr="00BC538F">
              <w:rPr>
                <w:rFonts w:eastAsiaTheme="minorEastAsia"/>
                <w:szCs w:val="24"/>
              </w:rPr>
              <w:t xml:space="preserve">7.4251t) </w:t>
            </w:r>
            <w:r w:rsidR="00444113" w:rsidRPr="00BC538F">
              <w:rPr>
                <w:rFonts w:eastAsiaTheme="minorEastAsia" w:hAnsiTheme="minorEastAsia"/>
                <w:szCs w:val="24"/>
              </w:rPr>
              <w:t>中扣除</w:t>
            </w:r>
            <w:r w:rsidRPr="00BC538F">
              <w:rPr>
                <w:rFonts w:eastAsiaTheme="minorEastAsia" w:hAnsiTheme="minorEastAsia"/>
                <w:szCs w:val="24"/>
              </w:rPr>
              <w:t>；</w:t>
            </w:r>
            <w:r w:rsidR="00002A6B">
              <w:rPr>
                <w:rFonts w:eastAsiaTheme="minorEastAsia" w:hAnsiTheme="minorEastAsia"/>
                <w:szCs w:val="24"/>
              </w:rPr>
              <w:t>本</w:t>
            </w:r>
            <w:r w:rsidRPr="00BC538F">
              <w:rPr>
                <w:rFonts w:eastAsiaTheme="minorEastAsia" w:hAnsiTheme="minorEastAsia"/>
                <w:szCs w:val="24"/>
              </w:rPr>
              <w:t>项目污染物排放总量控制指标颗粒物</w:t>
            </w:r>
            <w:r w:rsidRPr="00BC538F">
              <w:rPr>
                <w:rFonts w:eastAsiaTheme="minorEastAsia"/>
                <w:szCs w:val="24"/>
              </w:rPr>
              <w:t>0.0385t/a</w:t>
            </w:r>
            <w:r w:rsidRPr="00BC538F">
              <w:rPr>
                <w:rFonts w:eastAsiaTheme="minorEastAsia" w:hAnsiTheme="minorEastAsia"/>
                <w:szCs w:val="24"/>
              </w:rPr>
              <w:t>，</w:t>
            </w:r>
            <w:r w:rsidR="00002A6B">
              <w:rPr>
                <w:rFonts w:eastAsiaTheme="minorEastAsia" w:hAnsiTheme="minorEastAsia"/>
                <w:szCs w:val="24"/>
              </w:rPr>
              <w:t>项目废气排放预支增量需要进行双倍替代，</w:t>
            </w:r>
            <w:r w:rsidR="00444113" w:rsidRPr="00BC538F">
              <w:rPr>
                <w:rFonts w:eastAsiaTheme="minorEastAsia" w:hAnsiTheme="minorEastAsia"/>
                <w:szCs w:val="24"/>
              </w:rPr>
              <w:t>废气排放所需替代量为</w:t>
            </w:r>
            <w:r w:rsidR="00444113" w:rsidRPr="00BC538F">
              <w:rPr>
                <w:rFonts w:eastAsiaTheme="minorEastAsia"/>
                <w:szCs w:val="24"/>
              </w:rPr>
              <w:t xml:space="preserve">: </w:t>
            </w:r>
            <w:r w:rsidR="00444113" w:rsidRPr="00BC538F">
              <w:rPr>
                <w:rFonts w:eastAsiaTheme="minorEastAsia" w:hAnsiTheme="minorEastAsia"/>
                <w:szCs w:val="24"/>
              </w:rPr>
              <w:t>颗粒物</w:t>
            </w:r>
            <w:r w:rsidR="00444113" w:rsidRPr="00BC538F">
              <w:rPr>
                <w:rFonts w:eastAsiaTheme="minorEastAsia"/>
                <w:szCs w:val="24"/>
              </w:rPr>
              <w:t xml:space="preserve"> 0.077t/a </w:t>
            </w:r>
            <w:r w:rsidRPr="00BC538F">
              <w:rPr>
                <w:rFonts w:eastAsiaTheme="minorEastAsia" w:hAnsiTheme="minorEastAsia"/>
                <w:szCs w:val="24"/>
              </w:rPr>
              <w:t>，</w:t>
            </w:r>
            <w:r w:rsidR="00444113" w:rsidRPr="00BC538F">
              <w:rPr>
                <w:rFonts w:eastAsiaTheme="minorEastAsia" w:hAnsiTheme="minorEastAsia"/>
                <w:szCs w:val="24"/>
              </w:rPr>
              <w:t>从</w:t>
            </w:r>
            <w:r w:rsidR="00002A6B" w:rsidRPr="00002A6B">
              <w:rPr>
                <w:rFonts w:eastAsiaTheme="minorEastAsia" w:hAnsiTheme="minorEastAsia" w:hint="eastAsia"/>
                <w:szCs w:val="24"/>
              </w:rPr>
              <w:t>河南合徽环保制品有限公司</w:t>
            </w:r>
            <w:r w:rsidR="00444113" w:rsidRPr="00BC538F">
              <w:rPr>
                <w:rFonts w:eastAsiaTheme="minorEastAsia" w:hAnsiTheme="minorEastAsia"/>
                <w:szCs w:val="24"/>
              </w:rPr>
              <w:t>企业关停产生的减排量</w:t>
            </w:r>
            <w:r w:rsidR="00444113" w:rsidRPr="00BC538F">
              <w:rPr>
                <w:rFonts w:eastAsiaTheme="minorEastAsia"/>
                <w:szCs w:val="24"/>
              </w:rPr>
              <w:t xml:space="preserve"> (</w:t>
            </w:r>
            <w:r w:rsidR="00444113" w:rsidRPr="00BC538F">
              <w:rPr>
                <w:rFonts w:eastAsiaTheme="minorEastAsia" w:hAnsiTheme="minorEastAsia"/>
                <w:szCs w:val="24"/>
              </w:rPr>
              <w:t>颗粒物</w:t>
            </w:r>
            <w:r w:rsidR="00444113" w:rsidRPr="00BC538F">
              <w:rPr>
                <w:rFonts w:eastAsiaTheme="minorEastAsia"/>
                <w:szCs w:val="24"/>
              </w:rPr>
              <w:t xml:space="preserve">0.21t) </w:t>
            </w:r>
            <w:r w:rsidR="00444113" w:rsidRPr="00BC538F">
              <w:rPr>
                <w:rFonts w:eastAsiaTheme="minorEastAsia" w:hAnsiTheme="minorEastAsia"/>
                <w:szCs w:val="24"/>
              </w:rPr>
              <w:t>中扣除。</w:t>
            </w:r>
          </w:p>
          <w:p w:rsidR="00BC538F" w:rsidRDefault="00BC538F" w:rsidP="00BC538F"/>
          <w:p w:rsidR="00BC538F" w:rsidRDefault="00BC538F" w:rsidP="00BC538F">
            <w:pPr>
              <w:pStyle w:val="a1"/>
            </w:pPr>
          </w:p>
          <w:p w:rsidR="00BC538F" w:rsidRDefault="00BC538F" w:rsidP="00BC538F">
            <w:pPr>
              <w:pStyle w:val="21"/>
              <w:ind w:left="480"/>
            </w:pPr>
          </w:p>
          <w:p w:rsidR="00BC538F" w:rsidRPr="00BC538F" w:rsidRDefault="00BC538F" w:rsidP="00BC538F">
            <w:pPr>
              <w:pStyle w:val="a1"/>
              <w:ind w:firstLine="0"/>
            </w:pPr>
          </w:p>
        </w:tc>
      </w:tr>
    </w:tbl>
    <w:p w:rsidR="00731D8E" w:rsidRPr="002474FB" w:rsidRDefault="00F675CF">
      <w:pPr>
        <w:jc w:val="center"/>
        <w:rPr>
          <w:rFonts w:ascii="黑体" w:eastAsia="黑体" w:hAnsi="黑体" w:cs="黑体"/>
          <w:snapToGrid w:val="0"/>
          <w:sz w:val="30"/>
          <w:szCs w:val="30"/>
        </w:rPr>
      </w:pPr>
      <w:r>
        <w:rPr>
          <w:rFonts w:ascii="黑体" w:eastAsia="黑体" w:hAnsi="黑体"/>
          <w:snapToGrid w:val="0"/>
          <w:sz w:val="36"/>
          <w:szCs w:val="36"/>
        </w:rPr>
        <w:br w:type="page"/>
      </w:r>
      <w:r w:rsidRPr="00FE5558">
        <w:rPr>
          <w:rFonts w:eastAsiaTheme="minorEastAsia" w:hAnsiTheme="minorEastAsia" w:hint="eastAsia"/>
          <w:b/>
          <w:sz w:val="30"/>
          <w:szCs w:val="30"/>
        </w:rPr>
        <w:lastRenderedPageBreak/>
        <w:t>四、主要环境影响和保护措施</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55"/>
        <w:gridCol w:w="8226"/>
      </w:tblGrid>
      <w:tr w:rsidR="00731D8E">
        <w:trPr>
          <w:trHeight w:val="1444"/>
          <w:jc w:val="center"/>
        </w:trPr>
        <w:tc>
          <w:tcPr>
            <w:tcW w:w="807" w:type="dxa"/>
            <w:noWrap/>
            <w:tcMar>
              <w:left w:w="28" w:type="dxa"/>
              <w:right w:w="28" w:type="dxa"/>
            </w:tcMar>
            <w:vAlign w:val="center"/>
          </w:tcPr>
          <w:p w:rsidR="00731D8E" w:rsidRPr="002474FB" w:rsidRDefault="00F675CF">
            <w:pPr>
              <w:pStyle w:val="af1"/>
              <w:adjustRightInd w:val="0"/>
              <w:snapToGrid w:val="0"/>
              <w:spacing w:before="0" w:beforeAutospacing="0" w:after="0" w:afterAutospacing="0"/>
              <w:jc w:val="center"/>
              <w:rPr>
                <w:rFonts w:ascii="Times New Roman" w:hAnsi="Times New Roman"/>
                <w:kern w:val="2"/>
                <w:szCs w:val="24"/>
              </w:rPr>
            </w:pPr>
            <w:r w:rsidRPr="002474FB">
              <w:rPr>
                <w:rFonts w:ascii="Times New Roman" w:hAnsi="Times New Roman"/>
                <w:kern w:val="2"/>
                <w:szCs w:val="24"/>
              </w:rPr>
              <w:t>施工</w:t>
            </w:r>
          </w:p>
          <w:p w:rsidR="00731D8E" w:rsidRPr="002474FB" w:rsidRDefault="00F675CF">
            <w:pPr>
              <w:pStyle w:val="af1"/>
              <w:adjustRightInd w:val="0"/>
              <w:snapToGrid w:val="0"/>
              <w:spacing w:before="0" w:beforeAutospacing="0" w:after="0" w:afterAutospacing="0"/>
              <w:jc w:val="center"/>
              <w:rPr>
                <w:rFonts w:ascii="Times New Roman" w:hAnsi="Times New Roman"/>
                <w:kern w:val="2"/>
                <w:szCs w:val="24"/>
              </w:rPr>
            </w:pPr>
            <w:r w:rsidRPr="002474FB">
              <w:rPr>
                <w:rFonts w:ascii="Times New Roman" w:hAnsi="Times New Roman"/>
                <w:kern w:val="2"/>
                <w:szCs w:val="24"/>
              </w:rPr>
              <w:t>期环</w:t>
            </w:r>
          </w:p>
          <w:p w:rsidR="00731D8E" w:rsidRPr="002474FB" w:rsidRDefault="00F675CF">
            <w:pPr>
              <w:pStyle w:val="af1"/>
              <w:adjustRightInd w:val="0"/>
              <w:snapToGrid w:val="0"/>
              <w:spacing w:before="0" w:beforeAutospacing="0" w:after="0" w:afterAutospacing="0"/>
              <w:jc w:val="center"/>
              <w:rPr>
                <w:rFonts w:ascii="Times New Roman" w:hAnsi="Times New Roman"/>
                <w:kern w:val="2"/>
                <w:szCs w:val="24"/>
              </w:rPr>
            </w:pPr>
            <w:r w:rsidRPr="002474FB">
              <w:rPr>
                <w:rFonts w:ascii="Times New Roman" w:hAnsi="Times New Roman"/>
                <w:kern w:val="2"/>
                <w:szCs w:val="24"/>
              </w:rPr>
              <w:t>境保</w:t>
            </w:r>
          </w:p>
          <w:p w:rsidR="00731D8E" w:rsidRPr="002474FB" w:rsidRDefault="00F675CF">
            <w:pPr>
              <w:pStyle w:val="af1"/>
              <w:adjustRightInd w:val="0"/>
              <w:snapToGrid w:val="0"/>
              <w:spacing w:before="0" w:beforeAutospacing="0" w:after="0" w:afterAutospacing="0"/>
              <w:jc w:val="center"/>
              <w:rPr>
                <w:rFonts w:ascii="Times New Roman" w:hAnsi="Times New Roman"/>
                <w:kern w:val="2"/>
                <w:szCs w:val="24"/>
              </w:rPr>
            </w:pPr>
            <w:r w:rsidRPr="002474FB">
              <w:rPr>
                <w:rFonts w:ascii="Times New Roman" w:hAnsi="Times New Roman"/>
                <w:kern w:val="2"/>
                <w:szCs w:val="24"/>
              </w:rPr>
              <w:t>护措</w:t>
            </w:r>
          </w:p>
          <w:p w:rsidR="00731D8E" w:rsidRPr="002474FB" w:rsidRDefault="00F675CF">
            <w:pPr>
              <w:pStyle w:val="af1"/>
              <w:adjustRightInd w:val="0"/>
              <w:snapToGrid w:val="0"/>
              <w:spacing w:before="0" w:beforeAutospacing="0" w:after="0" w:afterAutospacing="0"/>
              <w:jc w:val="center"/>
              <w:rPr>
                <w:rFonts w:ascii="Times New Roman" w:hAnsi="Times New Roman"/>
                <w:bCs/>
                <w:kern w:val="2"/>
                <w:sz w:val="21"/>
                <w:szCs w:val="21"/>
              </w:rPr>
            </w:pPr>
            <w:r w:rsidRPr="002474FB">
              <w:rPr>
                <w:rFonts w:ascii="Times New Roman" w:hAnsi="Times New Roman"/>
                <w:kern w:val="2"/>
                <w:szCs w:val="24"/>
              </w:rPr>
              <w:t>施</w:t>
            </w:r>
          </w:p>
        </w:tc>
        <w:tc>
          <w:tcPr>
            <w:tcW w:w="8832" w:type="dxa"/>
            <w:noWrap/>
            <w:vAlign w:val="center"/>
          </w:tcPr>
          <w:p w:rsidR="00731D8E" w:rsidRPr="002474FB" w:rsidRDefault="00F675CF">
            <w:pPr>
              <w:adjustRightInd w:val="0"/>
              <w:snapToGrid w:val="0"/>
              <w:spacing w:line="440" w:lineRule="exact"/>
              <w:ind w:firstLineChars="200" w:firstLine="480"/>
              <w:rPr>
                <w:bCs/>
                <w:spacing w:val="-10"/>
              </w:rPr>
            </w:pPr>
            <w:r w:rsidRPr="002474FB">
              <w:rPr>
                <w:rFonts w:ascii="宋体" w:hAnsi="宋体"/>
              </w:rPr>
              <w:t>本项目</w:t>
            </w:r>
            <w:r w:rsidRPr="002474FB">
              <w:rPr>
                <w:rFonts w:ascii="宋体" w:hAnsi="宋体" w:hint="eastAsia"/>
              </w:rPr>
              <w:t>租赁厂房进行建设</w:t>
            </w:r>
            <w:r w:rsidRPr="002474FB">
              <w:rPr>
                <w:rFonts w:ascii="宋体" w:hAnsi="宋体"/>
              </w:rPr>
              <w:t>，不涉及建筑物的施工建设，只需要室内装修和安装设备，故本次评价不对施工期环境影响进行分析。</w:t>
            </w:r>
          </w:p>
        </w:tc>
      </w:tr>
      <w:tr w:rsidR="00731D8E">
        <w:trPr>
          <w:trHeight w:val="6168"/>
          <w:jc w:val="center"/>
        </w:trPr>
        <w:tc>
          <w:tcPr>
            <w:tcW w:w="807" w:type="dxa"/>
            <w:tcBorders>
              <w:right w:val="single" w:sz="4" w:space="0" w:color="000000"/>
            </w:tcBorders>
            <w:noWrap/>
            <w:tcMar>
              <w:left w:w="28" w:type="dxa"/>
              <w:right w:w="28" w:type="dxa"/>
            </w:tcMar>
            <w:vAlign w:val="center"/>
          </w:tcPr>
          <w:p w:rsidR="00731D8E" w:rsidRPr="002474FB" w:rsidRDefault="00F675CF">
            <w:pPr>
              <w:adjustRightInd w:val="0"/>
              <w:snapToGrid w:val="0"/>
              <w:jc w:val="center"/>
              <w:rPr>
                <w:bCs/>
              </w:rPr>
            </w:pPr>
            <w:r w:rsidRPr="002474FB">
              <w:rPr>
                <w:bCs/>
              </w:rPr>
              <w:t>运营</w:t>
            </w:r>
          </w:p>
          <w:p w:rsidR="00731D8E" w:rsidRPr="002474FB" w:rsidRDefault="00F675CF">
            <w:pPr>
              <w:adjustRightInd w:val="0"/>
              <w:snapToGrid w:val="0"/>
              <w:jc w:val="center"/>
              <w:rPr>
                <w:bCs/>
              </w:rPr>
            </w:pPr>
            <w:r w:rsidRPr="002474FB">
              <w:rPr>
                <w:bCs/>
              </w:rPr>
              <w:t>期环</w:t>
            </w:r>
          </w:p>
          <w:p w:rsidR="00731D8E" w:rsidRPr="002474FB" w:rsidRDefault="00F675CF">
            <w:pPr>
              <w:adjustRightInd w:val="0"/>
              <w:snapToGrid w:val="0"/>
              <w:jc w:val="center"/>
              <w:rPr>
                <w:bCs/>
              </w:rPr>
            </w:pPr>
            <w:r w:rsidRPr="002474FB">
              <w:rPr>
                <w:bCs/>
              </w:rPr>
              <w:t>境影</w:t>
            </w:r>
          </w:p>
          <w:p w:rsidR="00731D8E" w:rsidRPr="002474FB" w:rsidRDefault="00F675CF">
            <w:pPr>
              <w:adjustRightInd w:val="0"/>
              <w:snapToGrid w:val="0"/>
              <w:jc w:val="center"/>
              <w:rPr>
                <w:bCs/>
              </w:rPr>
            </w:pPr>
            <w:r w:rsidRPr="002474FB">
              <w:rPr>
                <w:bCs/>
              </w:rPr>
              <w:t>响和</w:t>
            </w:r>
          </w:p>
          <w:p w:rsidR="00731D8E" w:rsidRPr="002474FB" w:rsidRDefault="00F675CF">
            <w:pPr>
              <w:adjustRightInd w:val="0"/>
              <w:snapToGrid w:val="0"/>
              <w:jc w:val="center"/>
              <w:rPr>
                <w:bCs/>
              </w:rPr>
            </w:pPr>
            <w:r w:rsidRPr="002474FB">
              <w:rPr>
                <w:bCs/>
              </w:rPr>
              <w:t>保护</w:t>
            </w:r>
          </w:p>
          <w:p w:rsidR="00731D8E" w:rsidRDefault="00F675CF">
            <w:pPr>
              <w:adjustRightInd w:val="0"/>
              <w:snapToGrid w:val="0"/>
              <w:jc w:val="center"/>
              <w:rPr>
                <w:bCs/>
                <w:szCs w:val="21"/>
              </w:rPr>
            </w:pPr>
            <w:r w:rsidRPr="002474FB">
              <w:rPr>
                <w:bCs/>
              </w:rPr>
              <w:t>措施</w:t>
            </w:r>
          </w:p>
        </w:tc>
        <w:tc>
          <w:tcPr>
            <w:tcW w:w="8832" w:type="dxa"/>
            <w:tcBorders>
              <w:left w:val="single" w:sz="4" w:space="0" w:color="000000"/>
            </w:tcBorders>
            <w:noWrap/>
          </w:tcPr>
          <w:p w:rsidR="00731D8E" w:rsidRPr="0063696B" w:rsidRDefault="00F675CF" w:rsidP="0063696B">
            <w:pPr>
              <w:adjustRightInd w:val="0"/>
              <w:snapToGrid w:val="0"/>
              <w:spacing w:line="440" w:lineRule="exact"/>
              <w:ind w:firstLineChars="200" w:firstLine="480"/>
              <w:rPr>
                <w:rFonts w:eastAsiaTheme="minorEastAsia"/>
              </w:rPr>
            </w:pPr>
            <w:r w:rsidRPr="0063696B">
              <w:rPr>
                <w:rFonts w:eastAsiaTheme="minorEastAsia" w:hAnsiTheme="minorEastAsia"/>
              </w:rPr>
              <w:t>本项目运营期间对环境的影响主要是生产过程中产生的废气、废水、噪声和固废，具体分析如下：</w:t>
            </w:r>
          </w:p>
          <w:p w:rsidR="00731D8E" w:rsidRPr="0063696B" w:rsidRDefault="00F675CF" w:rsidP="0063696B">
            <w:pPr>
              <w:pStyle w:val="5"/>
              <w:keepNext w:val="0"/>
              <w:keepLines w:val="0"/>
              <w:spacing w:before="0" w:after="0" w:line="440" w:lineRule="exact"/>
              <w:ind w:firstLineChars="200" w:firstLine="482"/>
              <w:rPr>
                <w:rFonts w:ascii="Times New Roman" w:eastAsiaTheme="minorEastAsia" w:hAnsi="Times New Roman"/>
                <w:sz w:val="24"/>
                <w:szCs w:val="24"/>
              </w:rPr>
            </w:pPr>
            <w:r w:rsidRPr="0063696B">
              <w:rPr>
                <w:rFonts w:ascii="Times New Roman" w:eastAsiaTheme="minorEastAsia" w:hAnsiTheme="minorEastAsia"/>
                <w:sz w:val="24"/>
                <w:szCs w:val="24"/>
              </w:rPr>
              <w:t>一、大气环境影响分析</w:t>
            </w:r>
          </w:p>
          <w:p w:rsidR="00731D8E" w:rsidRPr="0063696B" w:rsidRDefault="00F675CF" w:rsidP="0063696B">
            <w:pPr>
              <w:spacing w:line="440" w:lineRule="exact"/>
              <w:ind w:firstLineChars="200" w:firstLine="480"/>
              <w:jc w:val="both"/>
              <w:rPr>
                <w:rFonts w:eastAsiaTheme="minorEastAsia"/>
              </w:rPr>
            </w:pPr>
            <w:r w:rsidRPr="0063696B">
              <w:rPr>
                <w:rFonts w:eastAsiaTheme="minorEastAsia" w:hAnsiTheme="minorEastAsia"/>
              </w:rPr>
              <w:t>本项目运营期废气主要为烘干工序</w:t>
            </w:r>
            <w:r w:rsidR="00EB175F" w:rsidRPr="0063696B">
              <w:rPr>
                <w:rFonts w:eastAsiaTheme="minorEastAsia" w:hAnsiTheme="minorEastAsia"/>
              </w:rPr>
              <w:t>和包装工序</w:t>
            </w:r>
            <w:r w:rsidRPr="0063696B">
              <w:rPr>
                <w:rFonts w:eastAsiaTheme="minorEastAsia" w:hAnsiTheme="minorEastAsia"/>
              </w:rPr>
              <w:t>产生的</w:t>
            </w:r>
            <w:r w:rsidR="001C7A95" w:rsidRPr="0063696B">
              <w:rPr>
                <w:rFonts w:eastAsiaTheme="minorEastAsia" w:hAnsiTheme="minorEastAsia"/>
              </w:rPr>
              <w:t>颗粒物</w:t>
            </w:r>
            <w:r w:rsidRPr="0063696B">
              <w:rPr>
                <w:rFonts w:eastAsiaTheme="minorEastAsia" w:hAnsiTheme="minorEastAsia"/>
              </w:rPr>
              <w:t>废气。</w:t>
            </w:r>
          </w:p>
          <w:p w:rsidR="00731D8E" w:rsidRPr="0063696B" w:rsidRDefault="00F675CF" w:rsidP="0063696B">
            <w:pPr>
              <w:numPr>
                <w:ilvl w:val="0"/>
                <w:numId w:val="7"/>
              </w:numPr>
              <w:spacing w:line="440" w:lineRule="exact"/>
              <w:ind w:firstLineChars="200" w:firstLine="482"/>
              <w:rPr>
                <w:rFonts w:eastAsiaTheme="minorEastAsia"/>
                <w:b/>
                <w:bCs/>
              </w:rPr>
            </w:pPr>
            <w:r w:rsidRPr="0063696B">
              <w:rPr>
                <w:rFonts w:eastAsiaTheme="minorEastAsia" w:hAnsiTheme="minorEastAsia"/>
                <w:b/>
              </w:rPr>
              <w:t>烘干工序产生的</w:t>
            </w:r>
            <w:r w:rsidRPr="0063696B">
              <w:rPr>
                <w:rFonts w:eastAsiaTheme="minorEastAsia" w:hAnsiTheme="minorEastAsia"/>
                <w:b/>
                <w:bCs/>
              </w:rPr>
              <w:t>颗粒物废气</w:t>
            </w:r>
          </w:p>
          <w:p w:rsidR="00731D8E" w:rsidRPr="0063696B" w:rsidRDefault="00F675CF" w:rsidP="0063696B">
            <w:pPr>
              <w:spacing w:line="440" w:lineRule="exact"/>
              <w:ind w:firstLineChars="200" w:firstLine="480"/>
              <w:jc w:val="both"/>
              <w:rPr>
                <w:rFonts w:eastAsiaTheme="minorEastAsia"/>
              </w:rPr>
            </w:pPr>
            <w:r w:rsidRPr="0063696B">
              <w:rPr>
                <w:rFonts w:eastAsiaTheme="minorEastAsia" w:hAnsiTheme="minorEastAsia"/>
              </w:rPr>
              <w:t>本项目在烘干过程中采用双锥干燥机将物料烘干，双锥干燥机使用电加热，加热温度约</w:t>
            </w:r>
            <w:r w:rsidR="00F20BE9">
              <w:rPr>
                <w:rFonts w:eastAsiaTheme="minorEastAsia" w:hint="eastAsia"/>
              </w:rPr>
              <w:t>90</w:t>
            </w:r>
            <w:r w:rsidRPr="0063696B">
              <w:rPr>
                <w:rFonts w:eastAsiaTheme="minorEastAsia"/>
              </w:rPr>
              <w:t>℃</w:t>
            </w:r>
            <w:r w:rsidRPr="0063696B">
              <w:rPr>
                <w:rFonts w:eastAsiaTheme="minorEastAsia" w:hAnsiTheme="minorEastAsia"/>
              </w:rPr>
              <w:t>，此工序会有废气，识别为颗粒物。根据《排放源统计调查产排污核算方法和系数手册》中《其他非金属矿物制品制造行业系数手册》</w:t>
            </w:r>
            <w:r w:rsidRPr="0063696B">
              <w:rPr>
                <w:rFonts w:eastAsiaTheme="minorEastAsia"/>
              </w:rPr>
              <w:t>-</w:t>
            </w:r>
            <w:r w:rsidRPr="007C765C">
              <w:rPr>
                <w:rFonts w:eastAsiaTheme="minorEastAsia"/>
              </w:rPr>
              <w:t>3099</w:t>
            </w:r>
            <w:r w:rsidRPr="007C765C">
              <w:rPr>
                <w:rFonts w:eastAsiaTheme="minorEastAsia" w:hAnsiTheme="minorEastAsia"/>
              </w:rPr>
              <w:t>其他非金属矿物制品制造行业系数表</w:t>
            </w:r>
            <w:r w:rsidRPr="007C765C">
              <w:rPr>
                <w:rFonts w:eastAsiaTheme="minorEastAsia"/>
              </w:rPr>
              <w:t>-</w:t>
            </w:r>
            <w:r w:rsidRPr="007C765C">
              <w:rPr>
                <w:rFonts w:eastAsiaTheme="minorEastAsia" w:hAnsiTheme="minorEastAsia"/>
              </w:rPr>
              <w:t>干燥工段</w:t>
            </w:r>
            <w:r w:rsidRPr="007C765C">
              <w:rPr>
                <w:rFonts w:eastAsiaTheme="minorEastAsia"/>
              </w:rPr>
              <w:t>-</w:t>
            </w:r>
            <w:r w:rsidRPr="007C765C">
              <w:rPr>
                <w:rFonts w:eastAsiaTheme="minorEastAsia" w:hAnsiTheme="minorEastAsia"/>
              </w:rPr>
              <w:t>废气产污系数为</w:t>
            </w:r>
            <w:r w:rsidRPr="007C765C">
              <w:rPr>
                <w:rFonts w:eastAsiaTheme="minorEastAsia"/>
                <w:bCs/>
              </w:rPr>
              <w:t>0.763</w:t>
            </w:r>
            <w:r w:rsidRPr="007C765C">
              <w:rPr>
                <w:rFonts w:eastAsiaTheme="minorEastAsia"/>
              </w:rPr>
              <w:t>kg/t-</w:t>
            </w:r>
            <w:r w:rsidRPr="007C765C">
              <w:rPr>
                <w:rFonts w:eastAsiaTheme="minorEastAsia" w:hAnsiTheme="minorEastAsia"/>
              </w:rPr>
              <w:t>产品，</w:t>
            </w:r>
            <w:r w:rsidRPr="007C765C">
              <w:rPr>
                <w:rFonts w:eastAsiaTheme="minorEastAsia" w:hAnsiTheme="minorEastAsia"/>
                <w:bCs/>
              </w:rPr>
              <w:t>本项目</w:t>
            </w:r>
            <w:r w:rsidR="007C765C">
              <w:rPr>
                <w:rFonts w:eastAsiaTheme="minorEastAsia" w:hAnsiTheme="minorEastAsia" w:hint="eastAsia"/>
              </w:rPr>
              <w:t>产品</w:t>
            </w:r>
            <w:r w:rsidRPr="007C765C">
              <w:rPr>
                <w:rFonts w:eastAsiaTheme="minorEastAsia" w:hAnsiTheme="minorEastAsia"/>
                <w:bCs/>
              </w:rPr>
              <w:t>量为</w:t>
            </w:r>
            <w:r w:rsidR="007C765C" w:rsidRPr="007C765C">
              <w:rPr>
                <w:rFonts w:eastAsiaTheme="minorEastAsia" w:hint="eastAsia"/>
                <w:bCs/>
              </w:rPr>
              <w:t>1000</w:t>
            </w:r>
            <w:r w:rsidRPr="007C765C">
              <w:rPr>
                <w:rFonts w:eastAsiaTheme="minorEastAsia"/>
                <w:bCs/>
              </w:rPr>
              <w:t>t/a</w:t>
            </w:r>
            <w:r w:rsidRPr="007C765C">
              <w:rPr>
                <w:rFonts w:eastAsiaTheme="minorEastAsia" w:hAnsiTheme="minorEastAsia"/>
                <w:bCs/>
              </w:rPr>
              <w:t>，项目年运行时间以</w:t>
            </w:r>
            <w:r w:rsidR="00AB63F1" w:rsidRPr="007C765C">
              <w:rPr>
                <w:rFonts w:eastAsiaTheme="minorEastAsia"/>
                <w:bCs/>
              </w:rPr>
              <w:t>1500</w:t>
            </w:r>
            <w:r w:rsidRPr="007C765C">
              <w:rPr>
                <w:rFonts w:eastAsiaTheme="minorEastAsia"/>
                <w:bCs/>
              </w:rPr>
              <w:t>h</w:t>
            </w:r>
            <w:r w:rsidRPr="007C765C">
              <w:rPr>
                <w:rFonts w:eastAsiaTheme="minorEastAsia" w:hAnsiTheme="minorEastAsia"/>
                <w:bCs/>
              </w:rPr>
              <w:t>计，</w:t>
            </w:r>
            <w:r w:rsidRPr="007C765C">
              <w:rPr>
                <w:rFonts w:eastAsiaTheme="minorEastAsia" w:hAnsiTheme="minorEastAsia"/>
              </w:rPr>
              <w:t>则烘干工序颗粒物废气的产生量为</w:t>
            </w:r>
            <w:r w:rsidR="007C765C" w:rsidRPr="007C765C">
              <w:rPr>
                <w:rFonts w:eastAsiaTheme="minorEastAsia"/>
                <w:bCs/>
              </w:rPr>
              <w:t>0.763</w:t>
            </w:r>
            <w:r w:rsidRPr="0063696B">
              <w:rPr>
                <w:rFonts w:eastAsiaTheme="minorEastAsia"/>
                <w:bCs/>
              </w:rPr>
              <w:t>t/a</w:t>
            </w:r>
            <w:r w:rsidRPr="0063696B">
              <w:rPr>
                <w:rFonts w:eastAsiaTheme="minorEastAsia" w:hAnsiTheme="minorEastAsia"/>
                <w:bCs/>
              </w:rPr>
              <w:t>（</w:t>
            </w:r>
            <w:r w:rsidR="007C765C">
              <w:rPr>
                <w:rFonts w:eastAsiaTheme="minorEastAsia" w:hint="eastAsia"/>
              </w:rPr>
              <w:t>0.5087</w:t>
            </w:r>
            <w:r w:rsidRPr="0063696B">
              <w:rPr>
                <w:rFonts w:eastAsiaTheme="minorEastAsia"/>
                <w:bCs/>
              </w:rPr>
              <w:t>kg/h</w:t>
            </w:r>
            <w:r w:rsidRPr="0063696B">
              <w:rPr>
                <w:rFonts w:eastAsiaTheme="minorEastAsia" w:hAnsiTheme="minorEastAsia"/>
                <w:bCs/>
              </w:rPr>
              <w:t>）</w:t>
            </w:r>
            <w:r w:rsidRPr="0063696B">
              <w:rPr>
                <w:rFonts w:eastAsiaTheme="minorEastAsia" w:hAnsiTheme="minorEastAsia"/>
              </w:rPr>
              <w:t>。</w:t>
            </w:r>
          </w:p>
          <w:p w:rsidR="00731D8E" w:rsidRPr="0063696B" w:rsidRDefault="00F675CF" w:rsidP="0063696B">
            <w:pPr>
              <w:pStyle w:val="a1"/>
              <w:spacing w:before="0" w:after="0" w:line="440" w:lineRule="exact"/>
              <w:rPr>
                <w:rFonts w:ascii="Times New Roman" w:eastAsiaTheme="minorEastAsia"/>
                <w:spacing w:val="0"/>
                <w:kern w:val="2"/>
                <w:szCs w:val="24"/>
              </w:rPr>
            </w:pPr>
            <w:r w:rsidRPr="0063696B">
              <w:rPr>
                <w:rFonts w:ascii="Times New Roman" w:eastAsiaTheme="minorEastAsia" w:hAnsiTheme="minorEastAsia"/>
                <w:spacing w:val="0"/>
                <w:kern w:val="2"/>
                <w:szCs w:val="24"/>
              </w:rPr>
              <w:t>为减少废气对员工及周边环境的不利影响，</w:t>
            </w:r>
            <w:r w:rsidR="0063696B" w:rsidRPr="0063696B">
              <w:rPr>
                <w:rFonts w:ascii="Times New Roman" w:eastAsiaTheme="minorEastAsia" w:hAnsiTheme="minorEastAsia"/>
                <w:spacing w:val="0"/>
                <w:kern w:val="2"/>
                <w:szCs w:val="24"/>
              </w:rPr>
              <w:t>本项目烘干工序产生的颗粒物废气由管道引至袋式除尘器处理后，尾气经</w:t>
            </w:r>
            <w:r w:rsidR="0063696B" w:rsidRPr="0063696B">
              <w:rPr>
                <w:rFonts w:ascii="Times New Roman" w:eastAsiaTheme="minorEastAsia"/>
                <w:spacing w:val="0"/>
                <w:kern w:val="2"/>
                <w:szCs w:val="24"/>
              </w:rPr>
              <w:t>15m</w:t>
            </w:r>
            <w:r w:rsidR="0063696B" w:rsidRPr="0063696B">
              <w:rPr>
                <w:rFonts w:ascii="Times New Roman" w:eastAsiaTheme="minorEastAsia" w:hAnsiTheme="minorEastAsia"/>
                <w:spacing w:val="0"/>
                <w:kern w:val="2"/>
                <w:szCs w:val="24"/>
              </w:rPr>
              <w:t>高排气筒（</w:t>
            </w:r>
            <w:r w:rsidR="0063696B" w:rsidRPr="0063696B">
              <w:rPr>
                <w:rFonts w:ascii="Times New Roman" w:eastAsiaTheme="minorEastAsia"/>
                <w:spacing w:val="0"/>
                <w:kern w:val="2"/>
                <w:szCs w:val="24"/>
              </w:rPr>
              <w:t>DA001</w:t>
            </w:r>
            <w:r w:rsidR="0063696B" w:rsidRPr="0063696B">
              <w:rPr>
                <w:rFonts w:ascii="Times New Roman" w:eastAsiaTheme="minorEastAsia" w:hAnsiTheme="minorEastAsia"/>
                <w:spacing w:val="0"/>
                <w:kern w:val="2"/>
                <w:szCs w:val="24"/>
              </w:rPr>
              <w:t>）有组织排放，</w:t>
            </w:r>
            <w:r w:rsidRPr="0063696B">
              <w:rPr>
                <w:rFonts w:ascii="Times New Roman" w:eastAsiaTheme="minorEastAsia" w:hAnsiTheme="minorEastAsia"/>
                <w:spacing w:val="0"/>
                <w:kern w:val="2"/>
                <w:szCs w:val="24"/>
              </w:rPr>
              <w:t>处理效率以</w:t>
            </w:r>
            <w:r w:rsidRPr="0063696B">
              <w:rPr>
                <w:rFonts w:ascii="Times New Roman" w:eastAsiaTheme="minorEastAsia"/>
                <w:spacing w:val="0"/>
                <w:kern w:val="2"/>
                <w:szCs w:val="24"/>
              </w:rPr>
              <w:t>95%</w:t>
            </w:r>
            <w:r w:rsidRPr="0063696B">
              <w:rPr>
                <w:rFonts w:ascii="Times New Roman" w:eastAsiaTheme="minorEastAsia" w:hAnsiTheme="minorEastAsia"/>
                <w:spacing w:val="0"/>
                <w:kern w:val="2"/>
                <w:szCs w:val="24"/>
              </w:rPr>
              <w:t>计。</w:t>
            </w:r>
          </w:p>
          <w:p w:rsidR="00731D8E" w:rsidRPr="0063696B" w:rsidRDefault="00F675CF" w:rsidP="0063696B">
            <w:pPr>
              <w:spacing w:line="440" w:lineRule="exact"/>
              <w:rPr>
                <w:rFonts w:eastAsiaTheme="minorEastAsia"/>
                <w:b/>
              </w:rPr>
            </w:pPr>
            <w:r w:rsidRPr="0063696B">
              <w:rPr>
                <w:rFonts w:eastAsiaTheme="minorEastAsia" w:hAnsiTheme="minorEastAsia"/>
                <w:b/>
              </w:rPr>
              <w:t>表</w:t>
            </w:r>
            <w:r w:rsidR="00A2031C" w:rsidRPr="0063696B">
              <w:rPr>
                <w:rFonts w:eastAsiaTheme="minorEastAsia"/>
                <w:b/>
              </w:rPr>
              <w:t xml:space="preserve">22 </w:t>
            </w:r>
            <w:r w:rsidR="0041501C">
              <w:rPr>
                <w:rFonts w:eastAsiaTheme="minorEastAsia" w:hint="eastAsia"/>
                <w:b/>
              </w:rPr>
              <w:t xml:space="preserve">               </w:t>
            </w:r>
            <w:r w:rsidR="0007515F" w:rsidRPr="0063696B">
              <w:rPr>
                <w:rFonts w:eastAsiaTheme="minorEastAsia" w:hAnsiTheme="minorEastAsia"/>
                <w:b/>
              </w:rPr>
              <w:t>烘干工序</w:t>
            </w:r>
            <w:r w:rsidRPr="0063696B">
              <w:rPr>
                <w:rFonts w:eastAsiaTheme="minorEastAsia" w:hAnsiTheme="minorEastAsia"/>
                <w:b/>
              </w:rPr>
              <w:t>颗粒物产排情况一览表</w:t>
            </w:r>
          </w:p>
          <w:tbl>
            <w:tblPr>
              <w:tblW w:w="4950" w:type="pct"/>
              <w:tblInd w:w="88" w:type="dxa"/>
              <w:tblBorders>
                <w:top w:val="single" w:sz="4" w:space="0" w:color="auto"/>
                <w:bottom w:val="single" w:sz="4" w:space="0" w:color="auto"/>
                <w:insideH w:val="single" w:sz="4" w:space="0" w:color="auto"/>
                <w:insideV w:val="single" w:sz="4" w:space="0" w:color="auto"/>
              </w:tblBorders>
              <w:tblLayout w:type="fixed"/>
              <w:tblLook w:val="04A0"/>
            </w:tblPr>
            <w:tblGrid>
              <w:gridCol w:w="507"/>
              <w:gridCol w:w="2579"/>
              <w:gridCol w:w="4844"/>
            </w:tblGrid>
            <w:tr w:rsidR="00731D8E" w:rsidRPr="007C765C" w:rsidTr="00DE5252">
              <w:trPr>
                <w:trHeight w:val="397"/>
              </w:trPr>
              <w:tc>
                <w:tcPr>
                  <w:tcW w:w="3086" w:type="dxa"/>
                  <w:gridSpan w:val="2"/>
                  <w:vAlign w:val="center"/>
                </w:tcPr>
                <w:p w:rsidR="00731D8E" w:rsidRPr="007C765C" w:rsidRDefault="00F675CF" w:rsidP="00E7178F">
                  <w:pPr>
                    <w:widowControl/>
                    <w:jc w:val="center"/>
                    <w:textAlignment w:val="center"/>
                    <w:rPr>
                      <w:rFonts w:eastAsiaTheme="minorEastAsia"/>
                      <w:b/>
                      <w:bCs/>
                      <w:kern w:val="0"/>
                      <w:sz w:val="21"/>
                      <w:szCs w:val="21"/>
                    </w:rPr>
                  </w:pPr>
                  <w:r w:rsidRPr="007C765C">
                    <w:rPr>
                      <w:rFonts w:eastAsiaTheme="minorEastAsia" w:hAnsiTheme="minorEastAsia"/>
                      <w:b/>
                      <w:bCs/>
                      <w:kern w:val="0"/>
                      <w:sz w:val="21"/>
                      <w:szCs w:val="21"/>
                    </w:rPr>
                    <w:t>产污环节</w:t>
                  </w:r>
                </w:p>
              </w:tc>
              <w:tc>
                <w:tcPr>
                  <w:tcW w:w="4844" w:type="dxa"/>
                  <w:vAlign w:val="center"/>
                </w:tcPr>
                <w:p w:rsidR="00731D8E" w:rsidRPr="007C765C" w:rsidRDefault="00F675CF" w:rsidP="00CC3F7E">
                  <w:pPr>
                    <w:jc w:val="center"/>
                    <w:rPr>
                      <w:rFonts w:eastAsiaTheme="minorEastAsia"/>
                      <w:bCs/>
                      <w:kern w:val="0"/>
                      <w:sz w:val="21"/>
                      <w:szCs w:val="21"/>
                    </w:rPr>
                  </w:pPr>
                  <w:r w:rsidRPr="007C765C">
                    <w:rPr>
                      <w:rFonts w:eastAsiaTheme="minorEastAsia" w:hAnsiTheme="minorEastAsia"/>
                      <w:sz w:val="21"/>
                      <w:szCs w:val="21"/>
                    </w:rPr>
                    <w:t>烘干工序</w:t>
                  </w:r>
                </w:p>
              </w:tc>
            </w:tr>
            <w:tr w:rsidR="00731D8E" w:rsidRPr="007C765C" w:rsidTr="00DE5252">
              <w:trPr>
                <w:trHeight w:val="397"/>
              </w:trPr>
              <w:tc>
                <w:tcPr>
                  <w:tcW w:w="3086" w:type="dxa"/>
                  <w:gridSpan w:val="2"/>
                  <w:vAlign w:val="center"/>
                </w:tcPr>
                <w:p w:rsidR="00731D8E" w:rsidRPr="007C765C" w:rsidRDefault="00F675CF" w:rsidP="00E7178F">
                  <w:pPr>
                    <w:widowControl/>
                    <w:jc w:val="center"/>
                    <w:textAlignment w:val="center"/>
                    <w:rPr>
                      <w:rFonts w:eastAsiaTheme="minorEastAsia"/>
                      <w:b/>
                      <w:kern w:val="0"/>
                      <w:sz w:val="21"/>
                      <w:szCs w:val="21"/>
                    </w:rPr>
                  </w:pPr>
                  <w:r w:rsidRPr="007C765C">
                    <w:rPr>
                      <w:rFonts w:eastAsiaTheme="minorEastAsia" w:hAnsiTheme="minorEastAsia"/>
                      <w:b/>
                      <w:kern w:val="0"/>
                      <w:sz w:val="21"/>
                      <w:szCs w:val="21"/>
                    </w:rPr>
                    <w:t>污染物种类</w:t>
                  </w:r>
                </w:p>
              </w:tc>
              <w:tc>
                <w:tcPr>
                  <w:tcW w:w="4844" w:type="dxa"/>
                  <w:vAlign w:val="center"/>
                </w:tcPr>
                <w:p w:rsidR="00731D8E" w:rsidRPr="007C765C" w:rsidRDefault="00F675CF">
                  <w:pPr>
                    <w:jc w:val="center"/>
                    <w:rPr>
                      <w:rFonts w:eastAsiaTheme="minorEastAsia"/>
                      <w:bCs/>
                      <w:kern w:val="0"/>
                      <w:sz w:val="21"/>
                      <w:szCs w:val="21"/>
                    </w:rPr>
                  </w:pPr>
                  <w:r w:rsidRPr="007C765C">
                    <w:rPr>
                      <w:rFonts w:eastAsiaTheme="minorEastAsia" w:hAnsiTheme="minorEastAsia"/>
                      <w:sz w:val="21"/>
                      <w:szCs w:val="21"/>
                    </w:rPr>
                    <w:t>颗粒物</w:t>
                  </w:r>
                </w:p>
              </w:tc>
            </w:tr>
            <w:tr w:rsidR="00731D8E" w:rsidRPr="007C765C" w:rsidTr="00DE5252">
              <w:trPr>
                <w:trHeight w:val="397"/>
              </w:trPr>
              <w:tc>
                <w:tcPr>
                  <w:tcW w:w="3086" w:type="dxa"/>
                  <w:gridSpan w:val="2"/>
                  <w:vAlign w:val="center"/>
                </w:tcPr>
                <w:p w:rsidR="00731D8E" w:rsidRPr="007C765C" w:rsidRDefault="00F675CF" w:rsidP="00E7178F">
                  <w:pPr>
                    <w:jc w:val="center"/>
                    <w:rPr>
                      <w:rFonts w:eastAsiaTheme="minorEastAsia"/>
                      <w:b/>
                      <w:sz w:val="21"/>
                      <w:szCs w:val="21"/>
                    </w:rPr>
                  </w:pPr>
                  <w:r w:rsidRPr="007C765C">
                    <w:rPr>
                      <w:rFonts w:eastAsiaTheme="minorEastAsia" w:hAnsiTheme="minorEastAsia"/>
                      <w:b/>
                      <w:sz w:val="21"/>
                      <w:szCs w:val="21"/>
                    </w:rPr>
                    <w:t>污染物产生量</w:t>
                  </w:r>
                  <w:r w:rsidRPr="007C765C">
                    <w:rPr>
                      <w:rFonts w:eastAsiaTheme="minorEastAsia"/>
                      <w:b/>
                      <w:sz w:val="21"/>
                      <w:szCs w:val="21"/>
                    </w:rPr>
                    <w:t>t/a</w:t>
                  </w:r>
                </w:p>
              </w:tc>
              <w:tc>
                <w:tcPr>
                  <w:tcW w:w="4844" w:type="dxa"/>
                  <w:vAlign w:val="center"/>
                </w:tcPr>
                <w:p w:rsidR="00731D8E" w:rsidRPr="00264A14" w:rsidRDefault="007C765C" w:rsidP="00CC3F7E">
                  <w:pPr>
                    <w:jc w:val="center"/>
                    <w:rPr>
                      <w:rFonts w:eastAsiaTheme="minorEastAsia"/>
                      <w:sz w:val="21"/>
                      <w:szCs w:val="21"/>
                    </w:rPr>
                  </w:pPr>
                  <w:r w:rsidRPr="00264A14">
                    <w:rPr>
                      <w:rFonts w:eastAsiaTheme="minorEastAsia"/>
                      <w:bCs/>
                      <w:sz w:val="21"/>
                      <w:szCs w:val="21"/>
                    </w:rPr>
                    <w:t>0.763</w:t>
                  </w:r>
                </w:p>
              </w:tc>
            </w:tr>
            <w:tr w:rsidR="00CC3F7E" w:rsidRPr="007C765C" w:rsidTr="00DE5252">
              <w:trPr>
                <w:trHeight w:val="397"/>
              </w:trPr>
              <w:tc>
                <w:tcPr>
                  <w:tcW w:w="3086" w:type="dxa"/>
                  <w:gridSpan w:val="2"/>
                  <w:vAlign w:val="center"/>
                </w:tcPr>
                <w:p w:rsidR="00CC3F7E" w:rsidRPr="007C765C" w:rsidRDefault="00CC3F7E" w:rsidP="00E7178F">
                  <w:pPr>
                    <w:widowControl/>
                    <w:jc w:val="center"/>
                    <w:textAlignment w:val="center"/>
                    <w:rPr>
                      <w:rFonts w:eastAsiaTheme="minorEastAsia"/>
                      <w:b/>
                      <w:kern w:val="0"/>
                      <w:sz w:val="21"/>
                      <w:szCs w:val="21"/>
                    </w:rPr>
                  </w:pPr>
                  <w:r w:rsidRPr="007C765C">
                    <w:rPr>
                      <w:rFonts w:eastAsiaTheme="minorEastAsia" w:hAnsiTheme="minorEastAsia"/>
                      <w:b/>
                      <w:kern w:val="0"/>
                      <w:sz w:val="21"/>
                      <w:szCs w:val="21"/>
                    </w:rPr>
                    <w:t>排放形式</w:t>
                  </w:r>
                </w:p>
              </w:tc>
              <w:tc>
                <w:tcPr>
                  <w:tcW w:w="4844" w:type="dxa"/>
                  <w:vAlign w:val="center"/>
                </w:tcPr>
                <w:p w:rsidR="00CC3F7E" w:rsidRPr="00264A14" w:rsidRDefault="00CC3F7E">
                  <w:pPr>
                    <w:widowControl/>
                    <w:jc w:val="center"/>
                    <w:textAlignment w:val="center"/>
                    <w:rPr>
                      <w:rFonts w:eastAsiaTheme="minorEastAsia"/>
                      <w:bCs/>
                      <w:kern w:val="0"/>
                      <w:sz w:val="21"/>
                      <w:szCs w:val="21"/>
                    </w:rPr>
                  </w:pPr>
                  <w:r w:rsidRPr="00264A14">
                    <w:rPr>
                      <w:rFonts w:eastAsiaTheme="minorEastAsia" w:hAnsiTheme="minorEastAsia"/>
                      <w:kern w:val="0"/>
                      <w:sz w:val="21"/>
                      <w:szCs w:val="21"/>
                    </w:rPr>
                    <w:t>有组织</w:t>
                  </w:r>
                </w:p>
              </w:tc>
            </w:tr>
            <w:tr w:rsidR="00CC3F7E" w:rsidRPr="007C765C" w:rsidTr="00DE5252">
              <w:trPr>
                <w:trHeight w:val="397"/>
              </w:trPr>
              <w:tc>
                <w:tcPr>
                  <w:tcW w:w="507" w:type="dxa"/>
                  <w:vMerge w:val="restart"/>
                  <w:vAlign w:val="center"/>
                </w:tcPr>
                <w:p w:rsidR="00CC3F7E" w:rsidRPr="007C765C" w:rsidRDefault="00CC3F7E" w:rsidP="00E7178F">
                  <w:pPr>
                    <w:widowControl/>
                    <w:jc w:val="center"/>
                    <w:textAlignment w:val="center"/>
                    <w:rPr>
                      <w:rFonts w:eastAsiaTheme="minorEastAsia"/>
                      <w:b/>
                      <w:kern w:val="0"/>
                      <w:sz w:val="21"/>
                      <w:szCs w:val="21"/>
                    </w:rPr>
                  </w:pPr>
                  <w:r w:rsidRPr="007C765C">
                    <w:rPr>
                      <w:rFonts w:eastAsiaTheme="minorEastAsia" w:hAnsiTheme="minorEastAsia"/>
                      <w:b/>
                      <w:kern w:val="0"/>
                      <w:sz w:val="21"/>
                      <w:szCs w:val="21"/>
                    </w:rPr>
                    <w:t>产生情况</w:t>
                  </w:r>
                </w:p>
              </w:tc>
              <w:tc>
                <w:tcPr>
                  <w:tcW w:w="2579" w:type="dxa"/>
                  <w:vAlign w:val="center"/>
                </w:tcPr>
                <w:p w:rsidR="00CC3F7E" w:rsidRPr="007C765C" w:rsidRDefault="00CC3F7E" w:rsidP="00E7178F">
                  <w:pPr>
                    <w:widowControl/>
                    <w:jc w:val="center"/>
                    <w:textAlignment w:val="center"/>
                    <w:rPr>
                      <w:rFonts w:eastAsiaTheme="minorEastAsia"/>
                      <w:b/>
                      <w:kern w:val="0"/>
                      <w:sz w:val="21"/>
                      <w:szCs w:val="21"/>
                    </w:rPr>
                  </w:pPr>
                  <w:r w:rsidRPr="007C765C">
                    <w:rPr>
                      <w:rFonts w:eastAsiaTheme="minorEastAsia" w:hAnsiTheme="minorEastAsia"/>
                      <w:b/>
                      <w:kern w:val="0"/>
                      <w:sz w:val="21"/>
                      <w:szCs w:val="21"/>
                    </w:rPr>
                    <w:t>产生量</w:t>
                  </w:r>
                  <w:r w:rsidRPr="007C765C">
                    <w:rPr>
                      <w:rFonts w:eastAsiaTheme="minorEastAsia"/>
                      <w:b/>
                      <w:kern w:val="0"/>
                      <w:sz w:val="21"/>
                      <w:szCs w:val="21"/>
                    </w:rPr>
                    <w:t>t/a</w:t>
                  </w:r>
                </w:p>
              </w:tc>
              <w:tc>
                <w:tcPr>
                  <w:tcW w:w="4844" w:type="dxa"/>
                  <w:vAlign w:val="center"/>
                </w:tcPr>
                <w:p w:rsidR="00CC3F7E" w:rsidRPr="00264A14" w:rsidRDefault="007C765C" w:rsidP="0007515F">
                  <w:pPr>
                    <w:jc w:val="center"/>
                    <w:rPr>
                      <w:rFonts w:eastAsiaTheme="minorEastAsia"/>
                      <w:sz w:val="21"/>
                      <w:szCs w:val="21"/>
                    </w:rPr>
                  </w:pPr>
                  <w:r w:rsidRPr="00264A14">
                    <w:rPr>
                      <w:rFonts w:eastAsiaTheme="minorEastAsia"/>
                      <w:bCs/>
                      <w:sz w:val="21"/>
                      <w:szCs w:val="21"/>
                    </w:rPr>
                    <w:t>0.763</w:t>
                  </w:r>
                </w:p>
              </w:tc>
            </w:tr>
            <w:tr w:rsidR="00CC3F7E" w:rsidRPr="007C765C" w:rsidTr="00DE5252">
              <w:trPr>
                <w:trHeight w:val="397"/>
              </w:trPr>
              <w:tc>
                <w:tcPr>
                  <w:tcW w:w="507" w:type="dxa"/>
                  <w:vMerge/>
                  <w:vAlign w:val="center"/>
                </w:tcPr>
                <w:p w:rsidR="00CC3F7E" w:rsidRPr="007C765C" w:rsidRDefault="00CC3F7E" w:rsidP="00E7178F">
                  <w:pPr>
                    <w:pStyle w:val="aa"/>
                    <w:spacing w:line="240" w:lineRule="auto"/>
                    <w:ind w:left="0"/>
                    <w:jc w:val="center"/>
                    <w:rPr>
                      <w:rFonts w:eastAsiaTheme="minorEastAsia"/>
                      <w:sz w:val="21"/>
                      <w:szCs w:val="21"/>
                    </w:rPr>
                  </w:pPr>
                </w:p>
              </w:tc>
              <w:tc>
                <w:tcPr>
                  <w:tcW w:w="2579" w:type="dxa"/>
                  <w:vAlign w:val="center"/>
                </w:tcPr>
                <w:p w:rsidR="00CC3F7E" w:rsidRPr="007C765C" w:rsidRDefault="00CC3F7E" w:rsidP="00E7178F">
                  <w:pPr>
                    <w:pStyle w:val="aa"/>
                    <w:spacing w:line="240" w:lineRule="auto"/>
                    <w:ind w:left="0" w:firstLine="0"/>
                    <w:jc w:val="center"/>
                    <w:rPr>
                      <w:rFonts w:eastAsiaTheme="minorEastAsia"/>
                      <w:sz w:val="21"/>
                      <w:szCs w:val="21"/>
                    </w:rPr>
                  </w:pPr>
                  <w:r w:rsidRPr="007C765C">
                    <w:rPr>
                      <w:rFonts w:eastAsiaTheme="minorEastAsia" w:hAnsiTheme="minorEastAsia"/>
                      <w:b/>
                      <w:kern w:val="0"/>
                      <w:sz w:val="21"/>
                      <w:szCs w:val="21"/>
                    </w:rPr>
                    <w:t>产生速率</w:t>
                  </w:r>
                  <w:r w:rsidRPr="007C765C">
                    <w:rPr>
                      <w:rFonts w:eastAsiaTheme="minorEastAsia"/>
                      <w:b/>
                      <w:kern w:val="0"/>
                      <w:sz w:val="21"/>
                      <w:szCs w:val="21"/>
                    </w:rPr>
                    <w:t>kg/h</w:t>
                  </w:r>
                </w:p>
              </w:tc>
              <w:tc>
                <w:tcPr>
                  <w:tcW w:w="4844" w:type="dxa"/>
                  <w:vAlign w:val="center"/>
                </w:tcPr>
                <w:p w:rsidR="00CC3F7E" w:rsidRPr="00264A14" w:rsidRDefault="007C765C" w:rsidP="00AB63F1">
                  <w:pPr>
                    <w:jc w:val="center"/>
                    <w:rPr>
                      <w:rFonts w:eastAsiaTheme="minorEastAsia"/>
                      <w:sz w:val="21"/>
                      <w:szCs w:val="21"/>
                    </w:rPr>
                  </w:pPr>
                  <w:r w:rsidRPr="00264A14">
                    <w:rPr>
                      <w:rFonts w:eastAsiaTheme="minorEastAsia"/>
                      <w:sz w:val="21"/>
                      <w:szCs w:val="21"/>
                    </w:rPr>
                    <w:t>0.5087</w:t>
                  </w:r>
                </w:p>
              </w:tc>
            </w:tr>
            <w:tr w:rsidR="00CC3F7E" w:rsidRPr="007C765C" w:rsidTr="00DE5252">
              <w:trPr>
                <w:trHeight w:val="397"/>
              </w:trPr>
              <w:tc>
                <w:tcPr>
                  <w:tcW w:w="507" w:type="dxa"/>
                  <w:vMerge/>
                  <w:vAlign w:val="center"/>
                </w:tcPr>
                <w:p w:rsidR="00CC3F7E" w:rsidRPr="007C765C" w:rsidRDefault="00CC3F7E" w:rsidP="00E7178F">
                  <w:pPr>
                    <w:pStyle w:val="aa"/>
                    <w:spacing w:line="240" w:lineRule="auto"/>
                    <w:ind w:left="0"/>
                    <w:jc w:val="center"/>
                    <w:rPr>
                      <w:rFonts w:eastAsiaTheme="minorEastAsia"/>
                      <w:sz w:val="21"/>
                      <w:szCs w:val="21"/>
                    </w:rPr>
                  </w:pPr>
                </w:p>
              </w:tc>
              <w:tc>
                <w:tcPr>
                  <w:tcW w:w="2579" w:type="dxa"/>
                  <w:vAlign w:val="center"/>
                </w:tcPr>
                <w:p w:rsidR="00CC3F7E" w:rsidRPr="007C765C" w:rsidRDefault="00CC3F7E" w:rsidP="00E7178F">
                  <w:pPr>
                    <w:pStyle w:val="aa"/>
                    <w:spacing w:line="240" w:lineRule="auto"/>
                    <w:ind w:left="0" w:firstLine="0"/>
                    <w:jc w:val="center"/>
                    <w:rPr>
                      <w:rFonts w:eastAsiaTheme="minorEastAsia"/>
                      <w:sz w:val="21"/>
                      <w:szCs w:val="21"/>
                    </w:rPr>
                  </w:pPr>
                  <w:r w:rsidRPr="007C765C">
                    <w:rPr>
                      <w:rFonts w:eastAsiaTheme="minorEastAsia" w:hAnsiTheme="minorEastAsia"/>
                      <w:b/>
                      <w:kern w:val="0"/>
                      <w:sz w:val="21"/>
                      <w:szCs w:val="21"/>
                    </w:rPr>
                    <w:t>产生浓度</w:t>
                  </w:r>
                  <w:r w:rsidRPr="007C765C">
                    <w:rPr>
                      <w:rFonts w:eastAsiaTheme="minorEastAsia"/>
                      <w:b/>
                      <w:kern w:val="0"/>
                      <w:sz w:val="21"/>
                      <w:szCs w:val="21"/>
                    </w:rPr>
                    <w:t>mg/m</w:t>
                  </w:r>
                  <w:r w:rsidRPr="007C765C">
                    <w:rPr>
                      <w:rFonts w:eastAsiaTheme="minorEastAsia"/>
                      <w:b/>
                      <w:kern w:val="0"/>
                      <w:sz w:val="21"/>
                      <w:szCs w:val="21"/>
                      <w:vertAlign w:val="superscript"/>
                    </w:rPr>
                    <w:t>3</w:t>
                  </w:r>
                </w:p>
              </w:tc>
              <w:tc>
                <w:tcPr>
                  <w:tcW w:w="4844" w:type="dxa"/>
                  <w:vAlign w:val="center"/>
                </w:tcPr>
                <w:p w:rsidR="00CC3F7E" w:rsidRPr="00264A14" w:rsidRDefault="007C765C" w:rsidP="00AB63F1">
                  <w:pPr>
                    <w:jc w:val="center"/>
                    <w:rPr>
                      <w:rFonts w:eastAsiaTheme="minorEastAsia"/>
                      <w:sz w:val="21"/>
                      <w:szCs w:val="21"/>
                    </w:rPr>
                  </w:pPr>
                  <w:r w:rsidRPr="00264A14">
                    <w:rPr>
                      <w:rFonts w:eastAsiaTheme="minorEastAsia"/>
                      <w:sz w:val="21"/>
                      <w:szCs w:val="21"/>
                    </w:rPr>
                    <w:t>127.2</w:t>
                  </w:r>
                </w:p>
              </w:tc>
            </w:tr>
            <w:tr w:rsidR="00CC3F7E" w:rsidRPr="007C765C" w:rsidTr="00DE5252">
              <w:trPr>
                <w:trHeight w:val="397"/>
              </w:trPr>
              <w:tc>
                <w:tcPr>
                  <w:tcW w:w="507" w:type="dxa"/>
                  <w:vMerge w:val="restart"/>
                  <w:vAlign w:val="center"/>
                </w:tcPr>
                <w:p w:rsidR="00CC3F7E" w:rsidRPr="007C765C" w:rsidRDefault="00CC3F7E" w:rsidP="00E7178F">
                  <w:pPr>
                    <w:widowControl/>
                    <w:jc w:val="center"/>
                    <w:textAlignment w:val="center"/>
                    <w:rPr>
                      <w:rFonts w:eastAsiaTheme="minorEastAsia"/>
                      <w:b/>
                      <w:kern w:val="0"/>
                      <w:sz w:val="21"/>
                      <w:szCs w:val="21"/>
                    </w:rPr>
                  </w:pPr>
                  <w:r w:rsidRPr="007C765C">
                    <w:rPr>
                      <w:rFonts w:eastAsiaTheme="minorEastAsia" w:hAnsiTheme="minorEastAsia"/>
                      <w:b/>
                      <w:kern w:val="0"/>
                      <w:sz w:val="21"/>
                      <w:szCs w:val="21"/>
                    </w:rPr>
                    <w:t>污染治理设</w:t>
                  </w:r>
                  <w:r w:rsidRPr="007C765C">
                    <w:rPr>
                      <w:rFonts w:eastAsiaTheme="minorEastAsia" w:hAnsiTheme="minorEastAsia"/>
                      <w:b/>
                      <w:kern w:val="0"/>
                      <w:sz w:val="21"/>
                      <w:szCs w:val="21"/>
                    </w:rPr>
                    <w:lastRenderedPageBreak/>
                    <w:t>施</w:t>
                  </w:r>
                </w:p>
              </w:tc>
              <w:tc>
                <w:tcPr>
                  <w:tcW w:w="2579" w:type="dxa"/>
                  <w:vAlign w:val="center"/>
                </w:tcPr>
                <w:p w:rsidR="00CC3F7E" w:rsidRPr="007C765C" w:rsidRDefault="00CC3F7E" w:rsidP="00E7178F">
                  <w:pPr>
                    <w:widowControl/>
                    <w:jc w:val="center"/>
                    <w:textAlignment w:val="center"/>
                    <w:rPr>
                      <w:rFonts w:eastAsiaTheme="minorEastAsia"/>
                      <w:b/>
                      <w:kern w:val="0"/>
                      <w:sz w:val="21"/>
                      <w:szCs w:val="21"/>
                    </w:rPr>
                  </w:pPr>
                  <w:r w:rsidRPr="007C765C">
                    <w:rPr>
                      <w:rFonts w:eastAsiaTheme="minorEastAsia" w:hAnsiTheme="minorEastAsia"/>
                      <w:b/>
                      <w:kern w:val="0"/>
                      <w:sz w:val="21"/>
                      <w:szCs w:val="21"/>
                    </w:rPr>
                    <w:lastRenderedPageBreak/>
                    <w:t>治理设施</w:t>
                  </w:r>
                </w:p>
              </w:tc>
              <w:tc>
                <w:tcPr>
                  <w:tcW w:w="4844" w:type="dxa"/>
                  <w:vAlign w:val="center"/>
                </w:tcPr>
                <w:p w:rsidR="00CC3F7E" w:rsidRPr="00264A14" w:rsidRDefault="00DF703C" w:rsidP="00624702">
                  <w:pPr>
                    <w:widowControl/>
                    <w:textAlignment w:val="center"/>
                    <w:rPr>
                      <w:rFonts w:eastAsiaTheme="minorEastAsia"/>
                      <w:kern w:val="0"/>
                      <w:sz w:val="21"/>
                      <w:szCs w:val="21"/>
                    </w:rPr>
                  </w:pPr>
                  <w:r w:rsidRPr="00264A14">
                    <w:rPr>
                      <w:rFonts w:eastAsiaTheme="minorEastAsia" w:hAnsiTheme="minorEastAsia"/>
                      <w:sz w:val="21"/>
                      <w:szCs w:val="21"/>
                    </w:rPr>
                    <w:t>项目烘干工序产生的颗粒物废气由管道引至袋式除尘器处理后，尾气经</w:t>
                  </w:r>
                  <w:r w:rsidRPr="00264A14">
                    <w:rPr>
                      <w:rFonts w:eastAsiaTheme="minorEastAsia"/>
                      <w:sz w:val="21"/>
                      <w:szCs w:val="21"/>
                    </w:rPr>
                    <w:t>15m</w:t>
                  </w:r>
                  <w:r w:rsidRPr="00264A14">
                    <w:rPr>
                      <w:rFonts w:eastAsiaTheme="minorEastAsia" w:hAnsiTheme="minorEastAsia"/>
                      <w:sz w:val="21"/>
                      <w:szCs w:val="21"/>
                    </w:rPr>
                    <w:t>高排气筒（</w:t>
                  </w:r>
                  <w:r w:rsidRPr="00264A14">
                    <w:rPr>
                      <w:rFonts w:eastAsiaTheme="minorEastAsia"/>
                      <w:sz w:val="21"/>
                      <w:szCs w:val="21"/>
                    </w:rPr>
                    <w:t>DA001</w:t>
                  </w:r>
                  <w:r w:rsidRPr="00264A14">
                    <w:rPr>
                      <w:rFonts w:eastAsiaTheme="minorEastAsia" w:hAnsiTheme="minorEastAsia"/>
                      <w:sz w:val="21"/>
                      <w:szCs w:val="21"/>
                    </w:rPr>
                    <w:t>）有组织排放</w:t>
                  </w:r>
                  <w:r w:rsidRPr="00264A14">
                    <w:rPr>
                      <w:rFonts w:eastAsiaTheme="minorEastAsia" w:hAnsiTheme="minorEastAsia"/>
                      <w:kern w:val="0"/>
                      <w:sz w:val="21"/>
                      <w:szCs w:val="21"/>
                    </w:rPr>
                    <w:t>。</w:t>
                  </w:r>
                </w:p>
              </w:tc>
            </w:tr>
            <w:tr w:rsidR="00CC3F7E" w:rsidRPr="007C765C" w:rsidTr="00DE5252">
              <w:trPr>
                <w:trHeight w:val="397"/>
              </w:trPr>
              <w:tc>
                <w:tcPr>
                  <w:tcW w:w="507" w:type="dxa"/>
                  <w:vMerge/>
                </w:tcPr>
                <w:p w:rsidR="00CC3F7E" w:rsidRPr="007C765C" w:rsidRDefault="00CC3F7E" w:rsidP="00E7178F">
                  <w:pPr>
                    <w:jc w:val="center"/>
                    <w:rPr>
                      <w:rFonts w:eastAsiaTheme="minorEastAsia"/>
                      <w:sz w:val="21"/>
                      <w:szCs w:val="21"/>
                    </w:rPr>
                  </w:pPr>
                </w:p>
              </w:tc>
              <w:tc>
                <w:tcPr>
                  <w:tcW w:w="2579" w:type="dxa"/>
                  <w:vAlign w:val="center"/>
                </w:tcPr>
                <w:p w:rsidR="00CC3F7E" w:rsidRPr="007C765C" w:rsidRDefault="00CC3F7E" w:rsidP="00E7178F">
                  <w:pPr>
                    <w:widowControl/>
                    <w:jc w:val="center"/>
                    <w:textAlignment w:val="center"/>
                    <w:rPr>
                      <w:rFonts w:eastAsiaTheme="minorEastAsia"/>
                      <w:b/>
                      <w:kern w:val="0"/>
                      <w:sz w:val="21"/>
                      <w:szCs w:val="21"/>
                    </w:rPr>
                  </w:pPr>
                  <w:r w:rsidRPr="007C765C">
                    <w:rPr>
                      <w:rFonts w:eastAsiaTheme="minorEastAsia" w:hAnsiTheme="minorEastAsia"/>
                      <w:b/>
                      <w:kern w:val="0"/>
                      <w:sz w:val="21"/>
                      <w:szCs w:val="21"/>
                    </w:rPr>
                    <w:t>工作时间</w:t>
                  </w:r>
                  <w:r w:rsidRPr="007C765C">
                    <w:rPr>
                      <w:rFonts w:eastAsiaTheme="minorEastAsia"/>
                      <w:b/>
                      <w:kern w:val="0"/>
                      <w:sz w:val="21"/>
                      <w:szCs w:val="21"/>
                    </w:rPr>
                    <w:t>h/a</w:t>
                  </w:r>
                </w:p>
              </w:tc>
              <w:tc>
                <w:tcPr>
                  <w:tcW w:w="4844" w:type="dxa"/>
                  <w:vAlign w:val="center"/>
                </w:tcPr>
                <w:p w:rsidR="00CC3F7E" w:rsidRPr="007C765C" w:rsidRDefault="00AB63F1" w:rsidP="0065288A">
                  <w:pPr>
                    <w:widowControl/>
                    <w:jc w:val="center"/>
                    <w:textAlignment w:val="center"/>
                    <w:rPr>
                      <w:rFonts w:eastAsiaTheme="minorEastAsia"/>
                      <w:kern w:val="0"/>
                      <w:sz w:val="21"/>
                      <w:szCs w:val="21"/>
                    </w:rPr>
                  </w:pPr>
                  <w:r w:rsidRPr="007C765C">
                    <w:rPr>
                      <w:rFonts w:eastAsiaTheme="minorEastAsia"/>
                      <w:kern w:val="0"/>
                      <w:sz w:val="21"/>
                      <w:szCs w:val="21"/>
                    </w:rPr>
                    <w:t>1500</w:t>
                  </w:r>
                </w:p>
              </w:tc>
            </w:tr>
            <w:tr w:rsidR="00CC3F7E" w:rsidRPr="007C765C" w:rsidTr="00DE5252">
              <w:trPr>
                <w:trHeight w:val="397"/>
              </w:trPr>
              <w:tc>
                <w:tcPr>
                  <w:tcW w:w="507" w:type="dxa"/>
                  <w:vMerge/>
                </w:tcPr>
                <w:p w:rsidR="00CC3F7E" w:rsidRPr="007C765C" w:rsidRDefault="00CC3F7E">
                  <w:pPr>
                    <w:rPr>
                      <w:rFonts w:eastAsiaTheme="minorEastAsia"/>
                      <w:color w:val="FF0000"/>
                      <w:sz w:val="21"/>
                      <w:szCs w:val="21"/>
                    </w:rPr>
                  </w:pPr>
                </w:p>
              </w:tc>
              <w:tc>
                <w:tcPr>
                  <w:tcW w:w="2579" w:type="dxa"/>
                  <w:vAlign w:val="center"/>
                </w:tcPr>
                <w:p w:rsidR="00CC3F7E" w:rsidRPr="007C765C" w:rsidRDefault="00CC3F7E">
                  <w:pPr>
                    <w:widowControl/>
                    <w:jc w:val="center"/>
                    <w:textAlignment w:val="center"/>
                    <w:rPr>
                      <w:rFonts w:eastAsiaTheme="minorEastAsia"/>
                      <w:b/>
                      <w:kern w:val="0"/>
                      <w:sz w:val="21"/>
                      <w:szCs w:val="21"/>
                    </w:rPr>
                  </w:pPr>
                  <w:r w:rsidRPr="007C765C">
                    <w:rPr>
                      <w:rFonts w:eastAsiaTheme="minorEastAsia" w:hAnsiTheme="minorEastAsia"/>
                      <w:b/>
                      <w:kern w:val="0"/>
                      <w:sz w:val="21"/>
                      <w:szCs w:val="21"/>
                    </w:rPr>
                    <w:t>风机风量</w:t>
                  </w:r>
                  <w:r w:rsidRPr="007C765C">
                    <w:rPr>
                      <w:rFonts w:eastAsiaTheme="minorEastAsia"/>
                      <w:b/>
                      <w:kern w:val="0"/>
                      <w:sz w:val="21"/>
                      <w:szCs w:val="21"/>
                    </w:rPr>
                    <w:t>m</w:t>
                  </w:r>
                  <w:r w:rsidRPr="007C765C">
                    <w:rPr>
                      <w:rFonts w:eastAsiaTheme="minorEastAsia"/>
                      <w:b/>
                      <w:kern w:val="0"/>
                      <w:sz w:val="21"/>
                      <w:szCs w:val="21"/>
                      <w:vertAlign w:val="superscript"/>
                    </w:rPr>
                    <w:t>3</w:t>
                  </w:r>
                  <w:r w:rsidRPr="007C765C">
                    <w:rPr>
                      <w:rFonts w:eastAsiaTheme="minorEastAsia"/>
                      <w:b/>
                      <w:kern w:val="0"/>
                      <w:sz w:val="21"/>
                      <w:szCs w:val="21"/>
                    </w:rPr>
                    <w:t>/h</w:t>
                  </w:r>
                </w:p>
              </w:tc>
              <w:tc>
                <w:tcPr>
                  <w:tcW w:w="4844" w:type="dxa"/>
                  <w:vAlign w:val="center"/>
                </w:tcPr>
                <w:p w:rsidR="00CC3F7E" w:rsidRPr="007C765C" w:rsidRDefault="005A0050" w:rsidP="001310BE">
                  <w:pPr>
                    <w:jc w:val="center"/>
                    <w:rPr>
                      <w:rFonts w:eastAsiaTheme="minorEastAsia"/>
                      <w:sz w:val="21"/>
                      <w:szCs w:val="21"/>
                    </w:rPr>
                  </w:pPr>
                  <w:r w:rsidRPr="007C765C">
                    <w:rPr>
                      <w:rFonts w:eastAsiaTheme="minorEastAsia"/>
                      <w:sz w:val="21"/>
                      <w:szCs w:val="21"/>
                    </w:rPr>
                    <w:t>4000</w:t>
                  </w:r>
                </w:p>
              </w:tc>
            </w:tr>
            <w:tr w:rsidR="00CC3F7E" w:rsidRPr="007C765C" w:rsidTr="00DE5252">
              <w:trPr>
                <w:trHeight w:val="397"/>
              </w:trPr>
              <w:tc>
                <w:tcPr>
                  <w:tcW w:w="507" w:type="dxa"/>
                  <w:vMerge/>
                </w:tcPr>
                <w:p w:rsidR="00CC3F7E" w:rsidRPr="007C765C" w:rsidRDefault="00CC3F7E">
                  <w:pPr>
                    <w:rPr>
                      <w:rFonts w:eastAsiaTheme="minorEastAsia"/>
                      <w:color w:val="FF0000"/>
                      <w:sz w:val="21"/>
                      <w:szCs w:val="21"/>
                    </w:rPr>
                  </w:pPr>
                </w:p>
              </w:tc>
              <w:tc>
                <w:tcPr>
                  <w:tcW w:w="2579" w:type="dxa"/>
                  <w:vAlign w:val="center"/>
                </w:tcPr>
                <w:p w:rsidR="00CC3F7E" w:rsidRPr="007C765C" w:rsidRDefault="00CC3F7E">
                  <w:pPr>
                    <w:widowControl/>
                    <w:jc w:val="center"/>
                    <w:textAlignment w:val="center"/>
                    <w:rPr>
                      <w:rFonts w:eastAsiaTheme="minorEastAsia"/>
                      <w:b/>
                      <w:kern w:val="0"/>
                      <w:sz w:val="21"/>
                      <w:szCs w:val="21"/>
                    </w:rPr>
                  </w:pPr>
                  <w:r w:rsidRPr="007C765C">
                    <w:rPr>
                      <w:rFonts w:eastAsiaTheme="minorEastAsia" w:hAnsiTheme="minorEastAsia"/>
                      <w:b/>
                      <w:kern w:val="0"/>
                      <w:sz w:val="21"/>
                      <w:szCs w:val="21"/>
                    </w:rPr>
                    <w:t>处理效率</w:t>
                  </w:r>
                  <w:r w:rsidRPr="007C765C">
                    <w:rPr>
                      <w:rFonts w:eastAsiaTheme="minorEastAsia"/>
                      <w:b/>
                      <w:kern w:val="0"/>
                      <w:sz w:val="21"/>
                      <w:szCs w:val="21"/>
                    </w:rPr>
                    <w:t>%</w:t>
                  </w:r>
                </w:p>
              </w:tc>
              <w:tc>
                <w:tcPr>
                  <w:tcW w:w="4844" w:type="dxa"/>
                  <w:vAlign w:val="center"/>
                </w:tcPr>
                <w:p w:rsidR="00CC3F7E" w:rsidRPr="007C765C" w:rsidRDefault="00CC3F7E" w:rsidP="001310BE">
                  <w:pPr>
                    <w:jc w:val="center"/>
                    <w:rPr>
                      <w:rFonts w:eastAsiaTheme="minorEastAsia"/>
                      <w:sz w:val="21"/>
                      <w:szCs w:val="21"/>
                    </w:rPr>
                  </w:pPr>
                  <w:r w:rsidRPr="007C765C">
                    <w:rPr>
                      <w:rFonts w:eastAsiaTheme="minorEastAsia"/>
                      <w:sz w:val="21"/>
                      <w:szCs w:val="21"/>
                    </w:rPr>
                    <w:t>95</w:t>
                  </w:r>
                </w:p>
              </w:tc>
            </w:tr>
          </w:tbl>
          <w:p w:rsidR="000F23F9" w:rsidRPr="00D2183C" w:rsidRDefault="000F23F9" w:rsidP="00D2183C">
            <w:pPr>
              <w:numPr>
                <w:ilvl w:val="0"/>
                <w:numId w:val="7"/>
              </w:numPr>
              <w:spacing w:line="440" w:lineRule="exact"/>
              <w:ind w:firstLineChars="200" w:firstLine="482"/>
              <w:rPr>
                <w:b/>
              </w:rPr>
            </w:pPr>
            <w:r>
              <w:rPr>
                <w:rFonts w:hint="eastAsia"/>
                <w:b/>
              </w:rPr>
              <w:lastRenderedPageBreak/>
              <w:t>包装</w:t>
            </w:r>
            <w:r w:rsidRPr="002474FB">
              <w:rPr>
                <w:rFonts w:hint="eastAsia"/>
                <w:b/>
              </w:rPr>
              <w:t>工序产生的</w:t>
            </w:r>
            <w:r w:rsidRPr="000F23F9">
              <w:rPr>
                <w:rFonts w:hint="eastAsia"/>
                <w:b/>
              </w:rPr>
              <w:t>颗粒物废气</w:t>
            </w:r>
          </w:p>
          <w:p w:rsidR="00AD4DCB" w:rsidRPr="0041501C" w:rsidRDefault="00AD4DCB" w:rsidP="0041501C">
            <w:pPr>
              <w:pStyle w:val="a9"/>
              <w:spacing w:line="440" w:lineRule="exact"/>
              <w:ind w:firstLineChars="200" w:firstLine="480"/>
              <w:rPr>
                <w:rFonts w:eastAsiaTheme="minorEastAsia"/>
              </w:rPr>
            </w:pPr>
            <w:r w:rsidRPr="0041501C">
              <w:rPr>
                <w:rFonts w:eastAsiaTheme="minorEastAsia" w:hAnsiTheme="minorEastAsia"/>
                <w:bCs/>
              </w:rPr>
              <w:t>本项目</w:t>
            </w:r>
            <w:r w:rsidR="00D2183C" w:rsidRPr="0041501C">
              <w:rPr>
                <w:rFonts w:eastAsiaTheme="minorEastAsia" w:hAnsiTheme="minorEastAsia"/>
                <w:bCs/>
              </w:rPr>
              <w:t>包装工序采用</w:t>
            </w:r>
            <w:r w:rsidR="00F20BE9">
              <w:rPr>
                <w:rFonts w:eastAsiaTheme="minorEastAsia" w:hAnsiTheme="minorEastAsia" w:hint="eastAsia"/>
                <w:bCs/>
              </w:rPr>
              <w:t>包装</w:t>
            </w:r>
            <w:r w:rsidR="00D2183C" w:rsidRPr="0041501C">
              <w:rPr>
                <w:rFonts w:eastAsiaTheme="minorEastAsia" w:hAnsiTheme="minorEastAsia"/>
                <w:bCs/>
              </w:rPr>
              <w:t>机包装，</w:t>
            </w:r>
            <w:r w:rsidR="00F20BE9">
              <w:rPr>
                <w:rFonts w:eastAsiaTheme="minorEastAsia" w:hAnsiTheme="minorEastAsia" w:hint="eastAsia"/>
              </w:rPr>
              <w:t>包装机</w:t>
            </w:r>
            <w:r w:rsidR="0041501C" w:rsidRPr="0041501C">
              <w:rPr>
                <w:rFonts w:eastAsiaTheme="minorEastAsia" w:hAnsiTheme="minorEastAsia"/>
              </w:rPr>
              <w:t>下料口采用密闭软管连接，连接软管为双层管，下料时，包装袋套在外管上，紧箍外</w:t>
            </w:r>
            <w:r w:rsidR="00F20BE9" w:rsidRPr="00F20BE9">
              <w:rPr>
                <w:rFonts w:eastAsiaTheme="minorEastAsia" w:hAnsiTheme="minorEastAsia" w:hint="eastAsia"/>
              </w:rPr>
              <w:t>管</w:t>
            </w:r>
            <w:r w:rsidR="0041501C" w:rsidRPr="0041501C">
              <w:rPr>
                <w:rFonts w:eastAsiaTheme="minorEastAsia" w:hAnsiTheme="minorEastAsia"/>
              </w:rPr>
              <w:t>外壁，物料从内管流出至包装袋内，溢散废气从内外管之间间隙负压抽至袋式除尘器。本项目产品为无机矿物粉状物料，与水泥组分类似，参照</w:t>
            </w:r>
            <w:r w:rsidR="00D2183C" w:rsidRPr="0041501C">
              <w:rPr>
                <w:rFonts w:eastAsiaTheme="minorEastAsia" w:hAnsiTheme="minorEastAsia"/>
                <w:bCs/>
              </w:rPr>
              <w:t>《逸散性工业粉尘控制技术》</w:t>
            </w:r>
            <w:r w:rsidR="00D2183C" w:rsidRPr="0041501C">
              <w:rPr>
                <w:rFonts w:eastAsiaTheme="minorEastAsia"/>
                <w:bCs/>
              </w:rPr>
              <w:t>-</w:t>
            </w:r>
            <w:r w:rsidR="00D2183C" w:rsidRPr="0041501C">
              <w:rPr>
                <w:rFonts w:eastAsiaTheme="minorEastAsia" w:hAnsiTheme="minorEastAsia"/>
                <w:bCs/>
              </w:rPr>
              <w:t>水泥厂逸散尘排放因子</w:t>
            </w:r>
            <w:r w:rsidR="005A0050" w:rsidRPr="0041501C">
              <w:rPr>
                <w:rFonts w:eastAsiaTheme="minorEastAsia"/>
                <w:bCs/>
              </w:rPr>
              <w:t>-</w:t>
            </w:r>
            <w:r w:rsidR="005A0050" w:rsidRPr="0041501C">
              <w:rPr>
                <w:rFonts w:eastAsiaTheme="minorEastAsia" w:hAnsiTheme="minorEastAsia"/>
                <w:bCs/>
              </w:rPr>
              <w:t>水泥装袋（</w:t>
            </w:r>
            <w:r w:rsidR="005A0050" w:rsidRPr="0041501C">
              <w:rPr>
                <w:rFonts w:eastAsiaTheme="minorEastAsia"/>
                <w:bCs/>
              </w:rPr>
              <w:t>0.005kg/t</w:t>
            </w:r>
            <w:r w:rsidR="005A0050" w:rsidRPr="0041501C">
              <w:rPr>
                <w:rFonts w:eastAsiaTheme="minorEastAsia" w:hAnsiTheme="minorEastAsia"/>
                <w:bCs/>
              </w:rPr>
              <w:t>）</w:t>
            </w:r>
            <w:r w:rsidRPr="0041501C">
              <w:rPr>
                <w:rFonts w:eastAsiaTheme="minorEastAsia" w:hAnsiTheme="minorEastAsia"/>
                <w:bCs/>
              </w:rPr>
              <w:t>，</w:t>
            </w:r>
            <w:r w:rsidR="00D2183C" w:rsidRPr="0041501C">
              <w:rPr>
                <w:rFonts w:eastAsiaTheme="minorEastAsia" w:hAnsiTheme="minorEastAsia"/>
              </w:rPr>
              <w:t>本项目产品约</w:t>
            </w:r>
            <w:r w:rsidR="00D2183C" w:rsidRPr="0041501C">
              <w:rPr>
                <w:rFonts w:eastAsiaTheme="minorEastAsia"/>
              </w:rPr>
              <w:t>1000</w:t>
            </w:r>
            <w:r w:rsidR="005A0050" w:rsidRPr="0041501C">
              <w:rPr>
                <w:rFonts w:eastAsiaTheme="minorEastAsia"/>
              </w:rPr>
              <w:t>t</w:t>
            </w:r>
            <w:r w:rsidR="00D2183C" w:rsidRPr="0041501C">
              <w:rPr>
                <w:rFonts w:eastAsiaTheme="minorEastAsia"/>
              </w:rPr>
              <w:t>/</w:t>
            </w:r>
            <w:r w:rsidR="00D2183C" w:rsidRPr="0041501C">
              <w:rPr>
                <w:rFonts w:eastAsiaTheme="minorEastAsia" w:hAnsiTheme="minorEastAsia"/>
              </w:rPr>
              <w:t>年，</w:t>
            </w:r>
            <w:r w:rsidRPr="0041501C">
              <w:rPr>
                <w:rFonts w:eastAsiaTheme="minorEastAsia" w:hAnsiTheme="minorEastAsia"/>
                <w:bCs/>
              </w:rPr>
              <w:t>项目年运行时间以</w:t>
            </w:r>
            <w:r w:rsidR="00AB63F1" w:rsidRPr="0041501C">
              <w:rPr>
                <w:rFonts w:eastAsiaTheme="minorEastAsia"/>
                <w:bCs/>
              </w:rPr>
              <w:t>1500</w:t>
            </w:r>
            <w:r w:rsidRPr="0041501C">
              <w:rPr>
                <w:rFonts w:eastAsiaTheme="minorEastAsia"/>
                <w:bCs/>
              </w:rPr>
              <w:t>h</w:t>
            </w:r>
            <w:r w:rsidRPr="0041501C">
              <w:rPr>
                <w:rFonts w:eastAsiaTheme="minorEastAsia" w:hAnsiTheme="minorEastAsia"/>
                <w:bCs/>
              </w:rPr>
              <w:t>计，则</w:t>
            </w:r>
            <w:r w:rsidR="00D2183C" w:rsidRPr="0041501C">
              <w:rPr>
                <w:rFonts w:eastAsiaTheme="minorEastAsia" w:hAnsiTheme="minorEastAsia"/>
              </w:rPr>
              <w:t>该工段粉尘产生量</w:t>
            </w:r>
            <w:r w:rsidRPr="0041501C">
              <w:rPr>
                <w:rFonts w:eastAsiaTheme="minorEastAsia" w:hAnsiTheme="minorEastAsia"/>
                <w:bCs/>
              </w:rPr>
              <w:t>为</w:t>
            </w:r>
            <w:r w:rsidR="005A0050" w:rsidRPr="0041501C">
              <w:rPr>
                <w:rFonts w:eastAsiaTheme="minorEastAsia"/>
                <w:bCs/>
              </w:rPr>
              <w:t>0.005</w:t>
            </w:r>
            <w:r w:rsidRPr="0041501C">
              <w:rPr>
                <w:rFonts w:eastAsiaTheme="minorEastAsia"/>
                <w:bCs/>
              </w:rPr>
              <w:t>t/a</w:t>
            </w:r>
            <w:r w:rsidRPr="0041501C">
              <w:rPr>
                <w:rFonts w:eastAsiaTheme="minorEastAsia" w:hAnsiTheme="minorEastAsia"/>
                <w:bCs/>
              </w:rPr>
              <w:t>（</w:t>
            </w:r>
            <w:r w:rsidR="005A0050" w:rsidRPr="0041501C">
              <w:rPr>
                <w:rFonts w:eastAsiaTheme="minorEastAsia"/>
                <w:bCs/>
              </w:rPr>
              <w:t>0.00</w:t>
            </w:r>
            <w:r w:rsidR="00AB63F1" w:rsidRPr="0041501C">
              <w:rPr>
                <w:rFonts w:eastAsiaTheme="minorEastAsia"/>
                <w:bCs/>
              </w:rPr>
              <w:t>33</w:t>
            </w:r>
            <w:r w:rsidRPr="0041501C">
              <w:rPr>
                <w:rFonts w:eastAsiaTheme="minorEastAsia"/>
                <w:bCs/>
              </w:rPr>
              <w:t>kg/h</w:t>
            </w:r>
            <w:r w:rsidRPr="0041501C">
              <w:rPr>
                <w:rFonts w:eastAsiaTheme="minorEastAsia" w:hAnsiTheme="minorEastAsia"/>
                <w:bCs/>
              </w:rPr>
              <w:t>）。</w:t>
            </w:r>
          </w:p>
          <w:p w:rsidR="000F23F9" w:rsidRPr="0041501C" w:rsidRDefault="0007515F" w:rsidP="0041501C">
            <w:pPr>
              <w:pStyle w:val="lcc"/>
              <w:spacing w:line="440" w:lineRule="exact"/>
              <w:ind w:firstLine="480"/>
              <w:rPr>
                <w:rFonts w:eastAsiaTheme="minorEastAsia"/>
                <w:b w:val="0"/>
                <w:bCs/>
                <w:color w:val="auto"/>
              </w:rPr>
            </w:pPr>
            <w:r w:rsidRPr="0041501C">
              <w:rPr>
                <w:rFonts w:eastAsiaTheme="minorEastAsia" w:hAnsiTheme="minorEastAsia"/>
                <w:b w:val="0"/>
                <w:bCs/>
                <w:color w:val="auto"/>
              </w:rPr>
              <w:t>为减少废气对员工及周边环境的不利影响，</w:t>
            </w:r>
            <w:r w:rsidR="0063696B" w:rsidRPr="0041501C">
              <w:rPr>
                <w:rFonts w:eastAsiaTheme="minorEastAsia" w:hAnsiTheme="minorEastAsia"/>
                <w:b w:val="0"/>
                <w:bCs/>
                <w:color w:val="auto"/>
              </w:rPr>
              <w:t>项目包装工序下料时产生的废气通过软管夹层收集进入袋式除尘器处理后，尾气经</w:t>
            </w:r>
            <w:r w:rsidR="0063696B" w:rsidRPr="0041501C">
              <w:rPr>
                <w:rFonts w:eastAsiaTheme="minorEastAsia"/>
                <w:b w:val="0"/>
                <w:bCs/>
                <w:color w:val="auto"/>
              </w:rPr>
              <w:t>15m</w:t>
            </w:r>
            <w:r w:rsidR="0063696B" w:rsidRPr="0041501C">
              <w:rPr>
                <w:rFonts w:eastAsiaTheme="minorEastAsia" w:hAnsiTheme="minorEastAsia"/>
                <w:b w:val="0"/>
                <w:bCs/>
                <w:color w:val="auto"/>
              </w:rPr>
              <w:t>高排气筒（</w:t>
            </w:r>
            <w:r w:rsidR="0063696B" w:rsidRPr="0041501C">
              <w:rPr>
                <w:rFonts w:eastAsiaTheme="minorEastAsia"/>
                <w:b w:val="0"/>
                <w:bCs/>
                <w:color w:val="auto"/>
              </w:rPr>
              <w:t>DA001</w:t>
            </w:r>
            <w:r w:rsidR="0063696B" w:rsidRPr="0041501C">
              <w:rPr>
                <w:rFonts w:eastAsiaTheme="minorEastAsia" w:hAnsiTheme="minorEastAsia"/>
                <w:b w:val="0"/>
                <w:bCs/>
                <w:color w:val="auto"/>
              </w:rPr>
              <w:t>）有组织排放。</w:t>
            </w:r>
            <w:r w:rsidRPr="0041501C">
              <w:rPr>
                <w:rFonts w:eastAsiaTheme="minorEastAsia" w:hAnsiTheme="minorEastAsia"/>
                <w:b w:val="0"/>
                <w:bCs/>
                <w:color w:val="auto"/>
              </w:rPr>
              <w:t>废气收集效率以</w:t>
            </w:r>
            <w:r w:rsidRPr="0041501C">
              <w:rPr>
                <w:rFonts w:eastAsiaTheme="minorEastAsia"/>
                <w:b w:val="0"/>
                <w:bCs/>
                <w:color w:val="auto"/>
              </w:rPr>
              <w:t>98%</w:t>
            </w:r>
            <w:r w:rsidRPr="0041501C">
              <w:rPr>
                <w:rFonts w:eastAsiaTheme="minorEastAsia" w:hAnsiTheme="minorEastAsia"/>
                <w:b w:val="0"/>
                <w:bCs/>
                <w:color w:val="auto"/>
              </w:rPr>
              <w:t>计，处理效率以</w:t>
            </w:r>
            <w:r w:rsidRPr="0041501C">
              <w:rPr>
                <w:rFonts w:eastAsiaTheme="minorEastAsia"/>
                <w:b w:val="0"/>
                <w:bCs/>
                <w:color w:val="auto"/>
              </w:rPr>
              <w:t>95%</w:t>
            </w:r>
            <w:r w:rsidRPr="0041501C">
              <w:rPr>
                <w:rFonts w:eastAsiaTheme="minorEastAsia" w:hAnsiTheme="minorEastAsia"/>
                <w:b w:val="0"/>
                <w:bCs/>
                <w:color w:val="auto"/>
              </w:rPr>
              <w:t>计。</w:t>
            </w:r>
          </w:p>
          <w:p w:rsidR="0007515F" w:rsidRPr="0041501C" w:rsidRDefault="0007515F" w:rsidP="00BE61F9">
            <w:pPr>
              <w:spacing w:line="440" w:lineRule="exact"/>
              <w:rPr>
                <w:rFonts w:eastAsiaTheme="minorEastAsia"/>
                <w:b/>
              </w:rPr>
            </w:pPr>
            <w:r w:rsidRPr="0041501C">
              <w:rPr>
                <w:rFonts w:eastAsiaTheme="minorEastAsia" w:hAnsiTheme="minorEastAsia"/>
                <w:b/>
              </w:rPr>
              <w:t>表</w:t>
            </w:r>
            <w:r w:rsidRPr="0041501C">
              <w:rPr>
                <w:rFonts w:eastAsiaTheme="minorEastAsia"/>
                <w:b/>
              </w:rPr>
              <w:t>23</w:t>
            </w:r>
            <w:r w:rsidR="00BE61F9">
              <w:rPr>
                <w:rFonts w:eastAsiaTheme="minorEastAsia" w:hint="eastAsia"/>
                <w:b/>
              </w:rPr>
              <w:t xml:space="preserve">   </w:t>
            </w:r>
            <w:r w:rsidR="002131D0">
              <w:rPr>
                <w:rFonts w:eastAsiaTheme="minorEastAsia" w:hint="eastAsia"/>
                <w:b/>
              </w:rPr>
              <w:t xml:space="preserve"> </w:t>
            </w:r>
            <w:r w:rsidRPr="0041501C">
              <w:rPr>
                <w:rFonts w:eastAsiaTheme="minorEastAsia"/>
                <w:b/>
              </w:rPr>
              <w:t xml:space="preserve">            </w:t>
            </w:r>
            <w:r w:rsidRPr="0041501C">
              <w:rPr>
                <w:rFonts w:eastAsiaTheme="minorEastAsia" w:hAnsiTheme="minorEastAsia"/>
                <w:b/>
              </w:rPr>
              <w:t>包装工序颗粒物产排情况一览表</w:t>
            </w:r>
          </w:p>
          <w:tbl>
            <w:tblPr>
              <w:tblW w:w="4950" w:type="pct"/>
              <w:tblInd w:w="88" w:type="dxa"/>
              <w:tblBorders>
                <w:top w:val="single" w:sz="4" w:space="0" w:color="auto"/>
                <w:bottom w:val="single" w:sz="4" w:space="0" w:color="auto"/>
                <w:insideH w:val="single" w:sz="4" w:space="0" w:color="auto"/>
                <w:insideV w:val="single" w:sz="4" w:space="0" w:color="auto"/>
              </w:tblBorders>
              <w:tblLayout w:type="fixed"/>
              <w:tblLook w:val="04A0"/>
            </w:tblPr>
            <w:tblGrid>
              <w:gridCol w:w="507"/>
              <w:gridCol w:w="2140"/>
              <w:gridCol w:w="2707"/>
              <w:gridCol w:w="2576"/>
            </w:tblGrid>
            <w:tr w:rsidR="00CC3F7E" w:rsidRPr="00AB63F1" w:rsidTr="00DE5252">
              <w:trPr>
                <w:trHeight w:val="397"/>
              </w:trPr>
              <w:tc>
                <w:tcPr>
                  <w:tcW w:w="2647" w:type="dxa"/>
                  <w:gridSpan w:val="2"/>
                  <w:vAlign w:val="center"/>
                </w:tcPr>
                <w:p w:rsidR="00CC3F7E" w:rsidRPr="00AB63F1" w:rsidRDefault="00CC3F7E" w:rsidP="00CC3F7E">
                  <w:pPr>
                    <w:widowControl/>
                    <w:jc w:val="center"/>
                    <w:textAlignment w:val="center"/>
                    <w:rPr>
                      <w:rFonts w:eastAsiaTheme="minorEastAsia"/>
                      <w:b/>
                      <w:bCs/>
                      <w:kern w:val="0"/>
                      <w:sz w:val="21"/>
                      <w:szCs w:val="21"/>
                    </w:rPr>
                  </w:pPr>
                  <w:r w:rsidRPr="00AB63F1">
                    <w:rPr>
                      <w:rFonts w:eastAsiaTheme="minorEastAsia" w:hAnsiTheme="minorEastAsia"/>
                      <w:b/>
                      <w:bCs/>
                      <w:kern w:val="0"/>
                      <w:sz w:val="21"/>
                      <w:szCs w:val="21"/>
                    </w:rPr>
                    <w:t>产污环节</w:t>
                  </w:r>
                </w:p>
              </w:tc>
              <w:tc>
                <w:tcPr>
                  <w:tcW w:w="5283" w:type="dxa"/>
                  <w:gridSpan w:val="2"/>
                  <w:vAlign w:val="center"/>
                </w:tcPr>
                <w:p w:rsidR="00CC3F7E" w:rsidRPr="00AB63F1" w:rsidRDefault="00CC3F7E" w:rsidP="00CC3F7E">
                  <w:pPr>
                    <w:jc w:val="center"/>
                    <w:rPr>
                      <w:rFonts w:eastAsiaTheme="minorEastAsia"/>
                      <w:bCs/>
                      <w:kern w:val="0"/>
                      <w:sz w:val="21"/>
                      <w:szCs w:val="21"/>
                    </w:rPr>
                  </w:pPr>
                  <w:r w:rsidRPr="00AB63F1">
                    <w:rPr>
                      <w:rFonts w:eastAsiaTheme="minorEastAsia" w:hAnsiTheme="minorEastAsia" w:hint="eastAsia"/>
                      <w:sz w:val="21"/>
                      <w:szCs w:val="21"/>
                    </w:rPr>
                    <w:t>包装工序</w:t>
                  </w:r>
                </w:p>
              </w:tc>
            </w:tr>
            <w:tr w:rsidR="00CC3F7E" w:rsidRPr="00AB63F1" w:rsidTr="00DE5252">
              <w:trPr>
                <w:trHeight w:val="397"/>
              </w:trPr>
              <w:tc>
                <w:tcPr>
                  <w:tcW w:w="2647" w:type="dxa"/>
                  <w:gridSpan w:val="2"/>
                  <w:vAlign w:val="center"/>
                </w:tcPr>
                <w:p w:rsidR="00CC3F7E" w:rsidRPr="00AB63F1" w:rsidRDefault="00CC3F7E" w:rsidP="00CC3F7E">
                  <w:pPr>
                    <w:widowControl/>
                    <w:jc w:val="center"/>
                    <w:textAlignment w:val="center"/>
                    <w:rPr>
                      <w:rFonts w:eastAsiaTheme="minorEastAsia"/>
                      <w:b/>
                      <w:kern w:val="0"/>
                      <w:sz w:val="21"/>
                      <w:szCs w:val="21"/>
                    </w:rPr>
                  </w:pPr>
                  <w:r w:rsidRPr="00AB63F1">
                    <w:rPr>
                      <w:rFonts w:eastAsiaTheme="minorEastAsia" w:hAnsiTheme="minorEastAsia"/>
                      <w:b/>
                      <w:kern w:val="0"/>
                      <w:sz w:val="21"/>
                      <w:szCs w:val="21"/>
                    </w:rPr>
                    <w:t>污染物种类</w:t>
                  </w:r>
                </w:p>
              </w:tc>
              <w:tc>
                <w:tcPr>
                  <w:tcW w:w="5283" w:type="dxa"/>
                  <w:gridSpan w:val="2"/>
                  <w:vAlign w:val="center"/>
                </w:tcPr>
                <w:p w:rsidR="00CC3F7E" w:rsidRPr="00AB63F1" w:rsidRDefault="00CC3F7E" w:rsidP="00CC3F7E">
                  <w:pPr>
                    <w:jc w:val="center"/>
                    <w:rPr>
                      <w:rFonts w:eastAsiaTheme="minorEastAsia"/>
                      <w:bCs/>
                      <w:kern w:val="0"/>
                      <w:sz w:val="21"/>
                      <w:szCs w:val="21"/>
                    </w:rPr>
                  </w:pPr>
                  <w:r w:rsidRPr="00AB63F1">
                    <w:rPr>
                      <w:rFonts w:eastAsiaTheme="minorEastAsia" w:hAnsiTheme="minorEastAsia" w:hint="eastAsia"/>
                      <w:sz w:val="21"/>
                      <w:szCs w:val="21"/>
                    </w:rPr>
                    <w:t>颗粒物</w:t>
                  </w:r>
                </w:p>
              </w:tc>
            </w:tr>
            <w:tr w:rsidR="00CC3F7E" w:rsidRPr="00AB63F1" w:rsidTr="00DE5252">
              <w:trPr>
                <w:trHeight w:val="397"/>
              </w:trPr>
              <w:tc>
                <w:tcPr>
                  <w:tcW w:w="2647" w:type="dxa"/>
                  <w:gridSpan w:val="2"/>
                  <w:vAlign w:val="center"/>
                </w:tcPr>
                <w:p w:rsidR="00CC3F7E" w:rsidRPr="00AB63F1" w:rsidRDefault="00CC3F7E" w:rsidP="00CC3F7E">
                  <w:pPr>
                    <w:jc w:val="center"/>
                    <w:textAlignment w:val="center"/>
                    <w:rPr>
                      <w:rFonts w:eastAsiaTheme="minorEastAsia" w:hAnsiTheme="minorEastAsia"/>
                      <w:b/>
                      <w:kern w:val="0"/>
                      <w:sz w:val="21"/>
                      <w:szCs w:val="21"/>
                    </w:rPr>
                  </w:pPr>
                  <w:r w:rsidRPr="00AB63F1">
                    <w:rPr>
                      <w:rFonts w:eastAsiaTheme="minorEastAsia" w:hAnsiTheme="minorEastAsia"/>
                      <w:b/>
                      <w:kern w:val="0"/>
                      <w:sz w:val="21"/>
                      <w:szCs w:val="21"/>
                    </w:rPr>
                    <w:t>污染物产生量</w:t>
                  </w:r>
                  <w:r w:rsidRPr="00AB63F1">
                    <w:rPr>
                      <w:rFonts w:eastAsiaTheme="minorEastAsia"/>
                      <w:b/>
                      <w:kern w:val="0"/>
                      <w:sz w:val="21"/>
                      <w:szCs w:val="21"/>
                    </w:rPr>
                    <w:t>t/a</w:t>
                  </w:r>
                </w:p>
              </w:tc>
              <w:tc>
                <w:tcPr>
                  <w:tcW w:w="5283" w:type="dxa"/>
                  <w:gridSpan w:val="2"/>
                  <w:vAlign w:val="center"/>
                </w:tcPr>
                <w:p w:rsidR="00CC3F7E" w:rsidRPr="00AB63F1" w:rsidRDefault="00AB63F1" w:rsidP="00CC3F7E">
                  <w:pPr>
                    <w:jc w:val="center"/>
                    <w:rPr>
                      <w:rFonts w:eastAsiaTheme="minorEastAsia" w:hAnsiTheme="minorEastAsia"/>
                      <w:sz w:val="21"/>
                      <w:szCs w:val="21"/>
                    </w:rPr>
                  </w:pPr>
                  <w:r w:rsidRPr="00AB63F1">
                    <w:rPr>
                      <w:rFonts w:eastAsiaTheme="minorEastAsia" w:hAnsiTheme="minorEastAsia" w:hint="eastAsia"/>
                      <w:sz w:val="21"/>
                      <w:szCs w:val="21"/>
                    </w:rPr>
                    <w:t>0.005</w:t>
                  </w:r>
                </w:p>
              </w:tc>
            </w:tr>
            <w:tr w:rsidR="00CC3F7E" w:rsidRPr="00AB63F1" w:rsidTr="00DE5252">
              <w:trPr>
                <w:trHeight w:val="397"/>
              </w:trPr>
              <w:tc>
                <w:tcPr>
                  <w:tcW w:w="2647" w:type="dxa"/>
                  <w:gridSpan w:val="2"/>
                  <w:vAlign w:val="center"/>
                </w:tcPr>
                <w:p w:rsidR="0007515F" w:rsidRPr="00AB63F1" w:rsidRDefault="0007515F" w:rsidP="00CC3F7E">
                  <w:pPr>
                    <w:widowControl/>
                    <w:jc w:val="center"/>
                    <w:textAlignment w:val="center"/>
                    <w:rPr>
                      <w:rFonts w:eastAsiaTheme="minorEastAsia" w:hAnsiTheme="minorEastAsia"/>
                      <w:b/>
                      <w:kern w:val="0"/>
                      <w:sz w:val="21"/>
                      <w:szCs w:val="21"/>
                    </w:rPr>
                  </w:pPr>
                  <w:r w:rsidRPr="00AB63F1">
                    <w:rPr>
                      <w:rFonts w:eastAsiaTheme="minorEastAsia" w:hAnsiTheme="minorEastAsia" w:hint="eastAsia"/>
                      <w:b/>
                      <w:kern w:val="0"/>
                      <w:sz w:val="21"/>
                      <w:szCs w:val="21"/>
                    </w:rPr>
                    <w:t>排放形式</w:t>
                  </w:r>
                </w:p>
                <w:p w:rsidR="00CC3F7E" w:rsidRPr="00AB63F1" w:rsidRDefault="0007515F" w:rsidP="00CC3F7E">
                  <w:pPr>
                    <w:widowControl/>
                    <w:jc w:val="center"/>
                    <w:textAlignment w:val="center"/>
                    <w:rPr>
                      <w:rFonts w:eastAsiaTheme="minorEastAsia"/>
                      <w:b/>
                      <w:kern w:val="0"/>
                      <w:sz w:val="21"/>
                      <w:szCs w:val="21"/>
                    </w:rPr>
                  </w:pPr>
                  <w:r w:rsidRPr="00AB63F1">
                    <w:rPr>
                      <w:rFonts w:eastAsiaTheme="minorEastAsia" w:hAnsiTheme="minorEastAsia" w:hint="eastAsia"/>
                      <w:b/>
                      <w:kern w:val="0"/>
                      <w:sz w:val="21"/>
                      <w:szCs w:val="21"/>
                    </w:rPr>
                    <w:t>（有组织收集效率</w:t>
                  </w:r>
                  <w:r w:rsidRPr="00AB63F1">
                    <w:rPr>
                      <w:rFonts w:eastAsiaTheme="minorEastAsia" w:hAnsiTheme="minorEastAsia" w:hint="eastAsia"/>
                      <w:b/>
                      <w:kern w:val="0"/>
                      <w:sz w:val="21"/>
                      <w:szCs w:val="21"/>
                    </w:rPr>
                    <w:t>98%</w:t>
                  </w:r>
                  <w:r w:rsidRPr="00AB63F1">
                    <w:rPr>
                      <w:rFonts w:eastAsiaTheme="minorEastAsia" w:hAnsiTheme="minorEastAsia" w:hint="eastAsia"/>
                      <w:b/>
                      <w:kern w:val="0"/>
                      <w:sz w:val="21"/>
                      <w:szCs w:val="21"/>
                    </w:rPr>
                    <w:t>）</w:t>
                  </w:r>
                </w:p>
              </w:tc>
              <w:tc>
                <w:tcPr>
                  <w:tcW w:w="2707" w:type="dxa"/>
                  <w:vAlign w:val="center"/>
                </w:tcPr>
                <w:p w:rsidR="00CC3F7E" w:rsidRPr="0013513D" w:rsidRDefault="00CC3F7E" w:rsidP="00CC3F7E">
                  <w:pPr>
                    <w:widowControl/>
                    <w:jc w:val="center"/>
                    <w:textAlignment w:val="center"/>
                    <w:rPr>
                      <w:rFonts w:eastAsiaTheme="minorEastAsia"/>
                      <w:kern w:val="0"/>
                      <w:sz w:val="21"/>
                      <w:szCs w:val="21"/>
                    </w:rPr>
                  </w:pPr>
                  <w:r w:rsidRPr="0013513D">
                    <w:rPr>
                      <w:rFonts w:eastAsiaTheme="minorEastAsia" w:hAnsiTheme="minorEastAsia"/>
                      <w:kern w:val="0"/>
                      <w:sz w:val="21"/>
                      <w:szCs w:val="21"/>
                    </w:rPr>
                    <w:t>有组织</w:t>
                  </w:r>
                </w:p>
              </w:tc>
              <w:tc>
                <w:tcPr>
                  <w:tcW w:w="2576" w:type="dxa"/>
                  <w:vAlign w:val="center"/>
                </w:tcPr>
                <w:p w:rsidR="00CC3F7E" w:rsidRPr="0013513D" w:rsidRDefault="00CC3F7E" w:rsidP="00CC3F7E">
                  <w:pPr>
                    <w:widowControl/>
                    <w:jc w:val="center"/>
                    <w:textAlignment w:val="center"/>
                    <w:rPr>
                      <w:rFonts w:eastAsiaTheme="minorEastAsia"/>
                      <w:bCs/>
                      <w:kern w:val="0"/>
                      <w:sz w:val="21"/>
                      <w:szCs w:val="21"/>
                    </w:rPr>
                  </w:pPr>
                  <w:r w:rsidRPr="0013513D">
                    <w:rPr>
                      <w:rFonts w:eastAsiaTheme="minorEastAsia" w:hAnsiTheme="minorEastAsia"/>
                      <w:bCs/>
                      <w:kern w:val="0"/>
                      <w:sz w:val="21"/>
                      <w:szCs w:val="21"/>
                    </w:rPr>
                    <w:t>无组织</w:t>
                  </w:r>
                </w:p>
              </w:tc>
            </w:tr>
            <w:tr w:rsidR="00CC3F7E" w:rsidRPr="00AB63F1" w:rsidTr="00DE5252">
              <w:trPr>
                <w:trHeight w:val="397"/>
              </w:trPr>
              <w:tc>
                <w:tcPr>
                  <w:tcW w:w="507" w:type="dxa"/>
                  <w:vMerge w:val="restart"/>
                  <w:vAlign w:val="center"/>
                </w:tcPr>
                <w:p w:rsidR="00CC3F7E" w:rsidRPr="00AB63F1" w:rsidRDefault="00CC3F7E" w:rsidP="00CC3F7E">
                  <w:pPr>
                    <w:widowControl/>
                    <w:jc w:val="center"/>
                    <w:textAlignment w:val="center"/>
                    <w:rPr>
                      <w:rFonts w:eastAsiaTheme="minorEastAsia"/>
                      <w:b/>
                      <w:kern w:val="0"/>
                      <w:sz w:val="21"/>
                      <w:szCs w:val="21"/>
                    </w:rPr>
                  </w:pPr>
                  <w:r w:rsidRPr="00AB63F1">
                    <w:rPr>
                      <w:rFonts w:eastAsiaTheme="minorEastAsia" w:hAnsiTheme="minorEastAsia"/>
                      <w:b/>
                      <w:kern w:val="0"/>
                      <w:sz w:val="21"/>
                      <w:szCs w:val="21"/>
                    </w:rPr>
                    <w:t>产生情况</w:t>
                  </w:r>
                </w:p>
              </w:tc>
              <w:tc>
                <w:tcPr>
                  <w:tcW w:w="2140" w:type="dxa"/>
                  <w:vAlign w:val="center"/>
                </w:tcPr>
                <w:p w:rsidR="00CC3F7E" w:rsidRPr="00AB63F1" w:rsidRDefault="00CC3F7E" w:rsidP="0013513D">
                  <w:pPr>
                    <w:widowControl/>
                    <w:jc w:val="center"/>
                    <w:textAlignment w:val="center"/>
                    <w:rPr>
                      <w:rFonts w:eastAsiaTheme="minorEastAsia"/>
                      <w:b/>
                      <w:kern w:val="0"/>
                      <w:sz w:val="21"/>
                      <w:szCs w:val="21"/>
                    </w:rPr>
                  </w:pPr>
                  <w:r w:rsidRPr="00AB63F1">
                    <w:rPr>
                      <w:rFonts w:eastAsiaTheme="minorEastAsia" w:hAnsiTheme="minorEastAsia"/>
                      <w:b/>
                      <w:kern w:val="0"/>
                      <w:sz w:val="21"/>
                      <w:szCs w:val="21"/>
                    </w:rPr>
                    <w:t>产生量</w:t>
                  </w:r>
                  <w:r w:rsidRPr="00AB63F1">
                    <w:rPr>
                      <w:rFonts w:eastAsiaTheme="minorEastAsia"/>
                      <w:b/>
                      <w:kern w:val="0"/>
                      <w:sz w:val="21"/>
                      <w:szCs w:val="21"/>
                    </w:rPr>
                    <w:t>t/a</w:t>
                  </w:r>
                </w:p>
              </w:tc>
              <w:tc>
                <w:tcPr>
                  <w:tcW w:w="2707" w:type="dxa"/>
                  <w:vAlign w:val="center"/>
                </w:tcPr>
                <w:p w:rsidR="00CC3F7E" w:rsidRPr="0013513D" w:rsidRDefault="005A0050" w:rsidP="00CC3F7E">
                  <w:pPr>
                    <w:widowControl/>
                    <w:jc w:val="center"/>
                    <w:textAlignment w:val="center"/>
                    <w:rPr>
                      <w:rFonts w:eastAsiaTheme="minorEastAsia"/>
                      <w:kern w:val="0"/>
                      <w:sz w:val="21"/>
                      <w:szCs w:val="21"/>
                      <w:highlight w:val="yellow"/>
                    </w:rPr>
                  </w:pPr>
                  <w:r w:rsidRPr="0013513D">
                    <w:rPr>
                      <w:rFonts w:eastAsiaTheme="minorEastAsia" w:hint="eastAsia"/>
                      <w:kern w:val="0"/>
                      <w:sz w:val="21"/>
                      <w:szCs w:val="21"/>
                    </w:rPr>
                    <w:t>0.0049</w:t>
                  </w:r>
                </w:p>
              </w:tc>
              <w:tc>
                <w:tcPr>
                  <w:tcW w:w="2576" w:type="dxa"/>
                  <w:vAlign w:val="center"/>
                </w:tcPr>
                <w:p w:rsidR="00CC3F7E" w:rsidRPr="0013513D" w:rsidRDefault="0013513D" w:rsidP="00CC3F7E">
                  <w:pPr>
                    <w:widowControl/>
                    <w:jc w:val="center"/>
                    <w:textAlignment w:val="center"/>
                    <w:rPr>
                      <w:rFonts w:eastAsiaTheme="minorEastAsia"/>
                      <w:kern w:val="0"/>
                      <w:sz w:val="21"/>
                      <w:szCs w:val="21"/>
                    </w:rPr>
                  </w:pPr>
                  <w:r w:rsidRPr="0013513D">
                    <w:rPr>
                      <w:rFonts w:eastAsiaTheme="minorEastAsia" w:hint="eastAsia"/>
                      <w:kern w:val="0"/>
                      <w:sz w:val="21"/>
                      <w:szCs w:val="21"/>
                    </w:rPr>
                    <w:t>0.0001</w:t>
                  </w:r>
                </w:p>
              </w:tc>
            </w:tr>
            <w:tr w:rsidR="00CC3F7E" w:rsidRPr="00AB63F1" w:rsidTr="00DE5252">
              <w:trPr>
                <w:trHeight w:val="397"/>
              </w:trPr>
              <w:tc>
                <w:tcPr>
                  <w:tcW w:w="507" w:type="dxa"/>
                  <w:vMerge/>
                  <w:vAlign w:val="center"/>
                </w:tcPr>
                <w:p w:rsidR="00CC3F7E" w:rsidRPr="00AB63F1" w:rsidRDefault="00CC3F7E" w:rsidP="00CC3F7E">
                  <w:pPr>
                    <w:pStyle w:val="aa"/>
                    <w:spacing w:line="240" w:lineRule="auto"/>
                    <w:ind w:left="0"/>
                    <w:rPr>
                      <w:rFonts w:eastAsiaTheme="minorEastAsia"/>
                      <w:sz w:val="21"/>
                      <w:szCs w:val="21"/>
                    </w:rPr>
                  </w:pPr>
                </w:p>
              </w:tc>
              <w:tc>
                <w:tcPr>
                  <w:tcW w:w="2140" w:type="dxa"/>
                  <w:vAlign w:val="center"/>
                </w:tcPr>
                <w:p w:rsidR="00CC3F7E" w:rsidRPr="00AB63F1" w:rsidRDefault="00CC3F7E" w:rsidP="0013513D">
                  <w:pPr>
                    <w:pStyle w:val="aa"/>
                    <w:spacing w:line="240" w:lineRule="auto"/>
                    <w:ind w:left="0" w:firstLine="0"/>
                    <w:jc w:val="center"/>
                    <w:rPr>
                      <w:rFonts w:eastAsiaTheme="minorEastAsia"/>
                      <w:sz w:val="21"/>
                      <w:szCs w:val="21"/>
                    </w:rPr>
                  </w:pPr>
                  <w:r w:rsidRPr="00AB63F1">
                    <w:rPr>
                      <w:rFonts w:eastAsiaTheme="minorEastAsia" w:hAnsiTheme="minorEastAsia"/>
                      <w:b/>
                      <w:kern w:val="0"/>
                      <w:sz w:val="21"/>
                      <w:szCs w:val="21"/>
                    </w:rPr>
                    <w:t>产生速率</w:t>
                  </w:r>
                  <w:r w:rsidRPr="00AB63F1">
                    <w:rPr>
                      <w:rFonts w:eastAsiaTheme="minorEastAsia"/>
                      <w:b/>
                      <w:kern w:val="0"/>
                      <w:sz w:val="21"/>
                      <w:szCs w:val="21"/>
                    </w:rPr>
                    <w:t>kg/h</w:t>
                  </w:r>
                </w:p>
              </w:tc>
              <w:tc>
                <w:tcPr>
                  <w:tcW w:w="2707" w:type="dxa"/>
                  <w:vAlign w:val="center"/>
                </w:tcPr>
                <w:p w:rsidR="00CC3F7E" w:rsidRPr="00BC59CF" w:rsidRDefault="0013513D" w:rsidP="0065288A">
                  <w:pPr>
                    <w:widowControl/>
                    <w:jc w:val="center"/>
                    <w:textAlignment w:val="center"/>
                    <w:rPr>
                      <w:rFonts w:eastAsiaTheme="minorEastAsia"/>
                      <w:b/>
                      <w:kern w:val="0"/>
                      <w:sz w:val="21"/>
                      <w:szCs w:val="21"/>
                      <w:u w:val="single"/>
                    </w:rPr>
                  </w:pPr>
                  <w:r w:rsidRPr="00BC59CF">
                    <w:rPr>
                      <w:rFonts w:eastAsiaTheme="minorEastAsia" w:hint="eastAsia"/>
                      <w:kern w:val="0"/>
                      <w:sz w:val="21"/>
                      <w:szCs w:val="21"/>
                    </w:rPr>
                    <w:t>0.0033</w:t>
                  </w:r>
                </w:p>
              </w:tc>
              <w:tc>
                <w:tcPr>
                  <w:tcW w:w="2576" w:type="dxa"/>
                  <w:vAlign w:val="center"/>
                </w:tcPr>
                <w:p w:rsidR="00CC3F7E" w:rsidRPr="0013513D" w:rsidRDefault="00CC3F7E" w:rsidP="0013513D">
                  <w:pPr>
                    <w:widowControl/>
                    <w:jc w:val="center"/>
                    <w:textAlignment w:val="center"/>
                    <w:rPr>
                      <w:rFonts w:eastAsiaTheme="minorEastAsia"/>
                      <w:kern w:val="0"/>
                      <w:sz w:val="21"/>
                      <w:szCs w:val="21"/>
                    </w:rPr>
                  </w:pPr>
                  <w:r w:rsidRPr="0013513D">
                    <w:rPr>
                      <w:rFonts w:eastAsiaTheme="minorEastAsia" w:hint="eastAsia"/>
                      <w:kern w:val="0"/>
                      <w:sz w:val="21"/>
                      <w:szCs w:val="21"/>
                    </w:rPr>
                    <w:t>0.0</w:t>
                  </w:r>
                  <w:r w:rsidR="0013513D" w:rsidRPr="0013513D">
                    <w:rPr>
                      <w:rFonts w:eastAsiaTheme="minorEastAsia" w:hint="eastAsia"/>
                      <w:kern w:val="0"/>
                      <w:sz w:val="21"/>
                      <w:szCs w:val="21"/>
                    </w:rPr>
                    <w:t>0007</w:t>
                  </w:r>
                </w:p>
              </w:tc>
            </w:tr>
            <w:tr w:rsidR="00CC3F7E" w:rsidRPr="00AB63F1" w:rsidTr="00DE5252">
              <w:trPr>
                <w:trHeight w:val="397"/>
              </w:trPr>
              <w:tc>
                <w:tcPr>
                  <w:tcW w:w="507" w:type="dxa"/>
                  <w:vMerge/>
                  <w:vAlign w:val="center"/>
                </w:tcPr>
                <w:p w:rsidR="00CC3F7E" w:rsidRPr="00AB63F1" w:rsidRDefault="00CC3F7E" w:rsidP="00CC3F7E">
                  <w:pPr>
                    <w:pStyle w:val="aa"/>
                    <w:spacing w:line="240" w:lineRule="auto"/>
                    <w:ind w:left="0"/>
                    <w:rPr>
                      <w:rFonts w:eastAsiaTheme="minorEastAsia"/>
                      <w:sz w:val="21"/>
                      <w:szCs w:val="21"/>
                    </w:rPr>
                  </w:pPr>
                </w:p>
              </w:tc>
              <w:tc>
                <w:tcPr>
                  <w:tcW w:w="2140" w:type="dxa"/>
                  <w:vAlign w:val="center"/>
                </w:tcPr>
                <w:p w:rsidR="00CC3F7E" w:rsidRPr="00AB63F1" w:rsidRDefault="00CC3F7E" w:rsidP="0013513D">
                  <w:pPr>
                    <w:pStyle w:val="aa"/>
                    <w:spacing w:line="240" w:lineRule="auto"/>
                    <w:ind w:left="0" w:firstLine="0"/>
                    <w:jc w:val="center"/>
                    <w:rPr>
                      <w:rFonts w:eastAsiaTheme="minorEastAsia"/>
                      <w:sz w:val="21"/>
                      <w:szCs w:val="21"/>
                    </w:rPr>
                  </w:pPr>
                  <w:r w:rsidRPr="00AB63F1">
                    <w:rPr>
                      <w:rFonts w:eastAsiaTheme="minorEastAsia" w:hAnsiTheme="minorEastAsia"/>
                      <w:b/>
                      <w:kern w:val="0"/>
                      <w:sz w:val="21"/>
                      <w:szCs w:val="21"/>
                    </w:rPr>
                    <w:t>产生浓度</w:t>
                  </w:r>
                  <w:r w:rsidRPr="00AB63F1">
                    <w:rPr>
                      <w:rFonts w:eastAsiaTheme="minorEastAsia"/>
                      <w:b/>
                      <w:kern w:val="0"/>
                      <w:sz w:val="21"/>
                      <w:szCs w:val="21"/>
                    </w:rPr>
                    <w:t>mg/m</w:t>
                  </w:r>
                  <w:r w:rsidRPr="00AB63F1">
                    <w:rPr>
                      <w:rFonts w:eastAsiaTheme="minorEastAsia"/>
                      <w:b/>
                      <w:kern w:val="0"/>
                      <w:sz w:val="21"/>
                      <w:szCs w:val="21"/>
                      <w:vertAlign w:val="superscript"/>
                    </w:rPr>
                    <w:t>3</w:t>
                  </w:r>
                </w:p>
              </w:tc>
              <w:tc>
                <w:tcPr>
                  <w:tcW w:w="2707" w:type="dxa"/>
                  <w:vAlign w:val="center"/>
                </w:tcPr>
                <w:p w:rsidR="00CC3F7E" w:rsidRPr="00BC59CF" w:rsidRDefault="0013513D" w:rsidP="00CC3F7E">
                  <w:pPr>
                    <w:widowControl/>
                    <w:jc w:val="center"/>
                    <w:textAlignment w:val="center"/>
                    <w:rPr>
                      <w:rFonts w:eastAsiaTheme="minorEastAsia"/>
                      <w:kern w:val="0"/>
                      <w:sz w:val="21"/>
                      <w:szCs w:val="21"/>
                    </w:rPr>
                  </w:pPr>
                  <w:r w:rsidRPr="00BC59CF">
                    <w:rPr>
                      <w:rFonts w:eastAsiaTheme="minorEastAsia" w:hint="eastAsia"/>
                      <w:kern w:val="0"/>
                      <w:sz w:val="21"/>
                      <w:szCs w:val="21"/>
                    </w:rPr>
                    <w:t>0.8</w:t>
                  </w:r>
                </w:p>
              </w:tc>
              <w:tc>
                <w:tcPr>
                  <w:tcW w:w="2576" w:type="dxa"/>
                  <w:vAlign w:val="center"/>
                </w:tcPr>
                <w:p w:rsidR="00CC3F7E" w:rsidRPr="0013513D" w:rsidRDefault="00CC3F7E" w:rsidP="00CC3F7E">
                  <w:pPr>
                    <w:widowControl/>
                    <w:jc w:val="center"/>
                    <w:textAlignment w:val="center"/>
                    <w:rPr>
                      <w:rFonts w:eastAsiaTheme="minorEastAsia"/>
                      <w:kern w:val="0"/>
                      <w:sz w:val="21"/>
                      <w:szCs w:val="21"/>
                    </w:rPr>
                  </w:pPr>
                  <w:r w:rsidRPr="0013513D">
                    <w:rPr>
                      <w:rFonts w:eastAsiaTheme="minorEastAsia"/>
                      <w:kern w:val="0"/>
                      <w:sz w:val="21"/>
                      <w:szCs w:val="21"/>
                    </w:rPr>
                    <w:t>/</w:t>
                  </w:r>
                </w:p>
              </w:tc>
            </w:tr>
            <w:tr w:rsidR="00CC3F7E" w:rsidRPr="00AB63F1" w:rsidTr="00DE5252">
              <w:trPr>
                <w:trHeight w:val="397"/>
              </w:trPr>
              <w:tc>
                <w:tcPr>
                  <w:tcW w:w="507" w:type="dxa"/>
                  <w:vMerge w:val="restart"/>
                  <w:vAlign w:val="center"/>
                </w:tcPr>
                <w:p w:rsidR="00CC3F7E" w:rsidRPr="00AB63F1" w:rsidRDefault="00CC3F7E" w:rsidP="00CC3F7E">
                  <w:pPr>
                    <w:widowControl/>
                    <w:jc w:val="center"/>
                    <w:textAlignment w:val="center"/>
                    <w:rPr>
                      <w:rFonts w:eastAsiaTheme="minorEastAsia"/>
                      <w:b/>
                      <w:kern w:val="0"/>
                      <w:sz w:val="21"/>
                      <w:szCs w:val="21"/>
                    </w:rPr>
                  </w:pPr>
                  <w:r w:rsidRPr="00AB63F1">
                    <w:rPr>
                      <w:rFonts w:eastAsiaTheme="minorEastAsia" w:hAnsiTheme="minorEastAsia"/>
                      <w:b/>
                      <w:kern w:val="0"/>
                      <w:sz w:val="21"/>
                      <w:szCs w:val="21"/>
                    </w:rPr>
                    <w:t>污染治理设施</w:t>
                  </w:r>
                </w:p>
              </w:tc>
              <w:tc>
                <w:tcPr>
                  <w:tcW w:w="2140" w:type="dxa"/>
                  <w:vAlign w:val="center"/>
                </w:tcPr>
                <w:p w:rsidR="00CC3F7E" w:rsidRPr="00AB63F1" w:rsidRDefault="00CC3F7E" w:rsidP="00CC3F7E">
                  <w:pPr>
                    <w:widowControl/>
                    <w:jc w:val="center"/>
                    <w:textAlignment w:val="center"/>
                    <w:rPr>
                      <w:rFonts w:eastAsiaTheme="minorEastAsia"/>
                      <w:b/>
                      <w:kern w:val="0"/>
                      <w:sz w:val="21"/>
                      <w:szCs w:val="21"/>
                    </w:rPr>
                  </w:pPr>
                  <w:r w:rsidRPr="00AB63F1">
                    <w:rPr>
                      <w:rFonts w:eastAsiaTheme="minorEastAsia" w:hAnsiTheme="minorEastAsia"/>
                      <w:b/>
                      <w:kern w:val="0"/>
                      <w:sz w:val="21"/>
                      <w:szCs w:val="21"/>
                    </w:rPr>
                    <w:t>治理设施</w:t>
                  </w:r>
                </w:p>
              </w:tc>
              <w:tc>
                <w:tcPr>
                  <w:tcW w:w="2707" w:type="dxa"/>
                  <w:vAlign w:val="center"/>
                </w:tcPr>
                <w:p w:rsidR="00CC3F7E" w:rsidRPr="0063696B" w:rsidRDefault="0063696B" w:rsidP="0063696B">
                  <w:pPr>
                    <w:widowControl/>
                    <w:jc w:val="both"/>
                    <w:textAlignment w:val="center"/>
                    <w:rPr>
                      <w:rFonts w:eastAsiaTheme="minorEastAsia"/>
                      <w:sz w:val="21"/>
                      <w:szCs w:val="21"/>
                    </w:rPr>
                  </w:pPr>
                  <w:r w:rsidRPr="0063696B">
                    <w:rPr>
                      <w:rFonts w:eastAsiaTheme="minorEastAsia" w:hAnsiTheme="minorEastAsia"/>
                      <w:sz w:val="21"/>
                      <w:szCs w:val="21"/>
                    </w:rPr>
                    <w:t>项目</w:t>
                  </w:r>
                  <w:r w:rsidRPr="0063696B">
                    <w:rPr>
                      <w:rFonts w:eastAsiaTheme="minorEastAsia" w:hAnsiTheme="minorEastAsia"/>
                      <w:kern w:val="0"/>
                      <w:sz w:val="21"/>
                      <w:szCs w:val="21"/>
                    </w:rPr>
                    <w:t>包装工序下料时产生的废气通过软管夹层收集进入袋式除尘器处理后，尾气经</w:t>
                  </w:r>
                  <w:r w:rsidRPr="0063696B">
                    <w:rPr>
                      <w:rFonts w:eastAsiaTheme="minorEastAsia"/>
                      <w:kern w:val="0"/>
                      <w:sz w:val="21"/>
                      <w:szCs w:val="21"/>
                    </w:rPr>
                    <w:t>15m</w:t>
                  </w:r>
                  <w:r w:rsidRPr="0063696B">
                    <w:rPr>
                      <w:rFonts w:eastAsiaTheme="minorEastAsia" w:hAnsiTheme="minorEastAsia"/>
                      <w:kern w:val="0"/>
                      <w:sz w:val="21"/>
                      <w:szCs w:val="21"/>
                    </w:rPr>
                    <w:t>高排气筒（</w:t>
                  </w:r>
                  <w:r w:rsidRPr="0063696B">
                    <w:rPr>
                      <w:rFonts w:eastAsiaTheme="minorEastAsia"/>
                      <w:kern w:val="0"/>
                      <w:sz w:val="21"/>
                      <w:szCs w:val="21"/>
                    </w:rPr>
                    <w:t>DA001</w:t>
                  </w:r>
                  <w:r w:rsidRPr="0063696B">
                    <w:rPr>
                      <w:rFonts w:eastAsiaTheme="minorEastAsia" w:hAnsiTheme="minorEastAsia"/>
                      <w:kern w:val="0"/>
                      <w:sz w:val="21"/>
                      <w:szCs w:val="21"/>
                    </w:rPr>
                    <w:t>）有组织排放。</w:t>
                  </w:r>
                </w:p>
              </w:tc>
              <w:tc>
                <w:tcPr>
                  <w:tcW w:w="2576" w:type="dxa"/>
                  <w:vAlign w:val="center"/>
                </w:tcPr>
                <w:p w:rsidR="00CC3F7E" w:rsidRPr="0013513D" w:rsidRDefault="00CC3F7E" w:rsidP="00CC3F7E">
                  <w:pPr>
                    <w:widowControl/>
                    <w:jc w:val="center"/>
                    <w:textAlignment w:val="center"/>
                    <w:rPr>
                      <w:rFonts w:eastAsiaTheme="minorEastAsia"/>
                      <w:kern w:val="0"/>
                      <w:sz w:val="21"/>
                      <w:szCs w:val="21"/>
                    </w:rPr>
                  </w:pPr>
                  <w:r w:rsidRPr="0013513D">
                    <w:rPr>
                      <w:rFonts w:eastAsiaTheme="minorEastAsia"/>
                      <w:kern w:val="0"/>
                      <w:sz w:val="21"/>
                      <w:szCs w:val="21"/>
                    </w:rPr>
                    <w:t>/</w:t>
                  </w:r>
                </w:p>
              </w:tc>
            </w:tr>
            <w:tr w:rsidR="00CC3F7E" w:rsidRPr="00752150" w:rsidTr="00DE5252">
              <w:trPr>
                <w:trHeight w:val="397"/>
              </w:trPr>
              <w:tc>
                <w:tcPr>
                  <w:tcW w:w="507" w:type="dxa"/>
                  <w:vMerge/>
                </w:tcPr>
                <w:p w:rsidR="00CC3F7E" w:rsidRPr="00AB63F1" w:rsidRDefault="00CC3F7E" w:rsidP="00CC3F7E">
                  <w:pPr>
                    <w:rPr>
                      <w:rFonts w:eastAsiaTheme="minorEastAsia"/>
                      <w:color w:val="FF0000"/>
                      <w:sz w:val="21"/>
                      <w:szCs w:val="21"/>
                    </w:rPr>
                  </w:pPr>
                </w:p>
              </w:tc>
              <w:tc>
                <w:tcPr>
                  <w:tcW w:w="2140" w:type="dxa"/>
                  <w:vAlign w:val="center"/>
                </w:tcPr>
                <w:p w:rsidR="00CC3F7E" w:rsidRPr="00752150" w:rsidRDefault="00CC3F7E" w:rsidP="00CC3F7E">
                  <w:pPr>
                    <w:widowControl/>
                    <w:jc w:val="center"/>
                    <w:textAlignment w:val="center"/>
                    <w:rPr>
                      <w:rFonts w:eastAsiaTheme="minorEastAsia"/>
                      <w:b/>
                      <w:kern w:val="0"/>
                      <w:sz w:val="21"/>
                      <w:szCs w:val="21"/>
                    </w:rPr>
                  </w:pPr>
                  <w:r w:rsidRPr="00752150">
                    <w:rPr>
                      <w:rFonts w:eastAsiaTheme="minorEastAsia" w:hAnsiTheme="minorEastAsia"/>
                      <w:b/>
                      <w:kern w:val="0"/>
                      <w:sz w:val="21"/>
                      <w:szCs w:val="21"/>
                    </w:rPr>
                    <w:t>工作时间</w:t>
                  </w:r>
                  <w:r w:rsidRPr="00752150">
                    <w:rPr>
                      <w:rFonts w:eastAsiaTheme="minorEastAsia" w:hAnsiTheme="minorEastAsia"/>
                      <w:b/>
                      <w:kern w:val="0"/>
                      <w:sz w:val="21"/>
                      <w:szCs w:val="21"/>
                    </w:rPr>
                    <w:t>h</w:t>
                  </w:r>
                  <w:r w:rsidRPr="00752150">
                    <w:rPr>
                      <w:rFonts w:eastAsiaTheme="minorEastAsia" w:hAnsiTheme="minorEastAsia" w:hint="eastAsia"/>
                      <w:b/>
                      <w:kern w:val="0"/>
                      <w:sz w:val="21"/>
                      <w:szCs w:val="21"/>
                    </w:rPr>
                    <w:t>/a</w:t>
                  </w:r>
                </w:p>
              </w:tc>
              <w:tc>
                <w:tcPr>
                  <w:tcW w:w="2707" w:type="dxa"/>
                  <w:vAlign w:val="center"/>
                </w:tcPr>
                <w:p w:rsidR="00CC3F7E" w:rsidRPr="00752150" w:rsidRDefault="00AB63F1" w:rsidP="0065288A">
                  <w:pPr>
                    <w:widowControl/>
                    <w:jc w:val="center"/>
                    <w:textAlignment w:val="center"/>
                    <w:rPr>
                      <w:rFonts w:eastAsiaTheme="minorEastAsia" w:hAnsiTheme="minorEastAsia"/>
                      <w:kern w:val="0"/>
                      <w:sz w:val="21"/>
                      <w:szCs w:val="21"/>
                    </w:rPr>
                  </w:pPr>
                  <w:r w:rsidRPr="00752150">
                    <w:rPr>
                      <w:rFonts w:eastAsiaTheme="minorEastAsia" w:hAnsiTheme="minorEastAsia" w:hint="eastAsia"/>
                      <w:kern w:val="0"/>
                      <w:sz w:val="21"/>
                      <w:szCs w:val="21"/>
                    </w:rPr>
                    <w:t>1500</w:t>
                  </w:r>
                </w:p>
              </w:tc>
              <w:tc>
                <w:tcPr>
                  <w:tcW w:w="2576" w:type="dxa"/>
                  <w:vAlign w:val="center"/>
                </w:tcPr>
                <w:p w:rsidR="00CC3F7E" w:rsidRPr="00752150" w:rsidRDefault="00AB63F1" w:rsidP="00CC3F7E">
                  <w:pPr>
                    <w:widowControl/>
                    <w:jc w:val="center"/>
                    <w:textAlignment w:val="center"/>
                    <w:rPr>
                      <w:rFonts w:eastAsiaTheme="minorEastAsia" w:hAnsiTheme="minorEastAsia"/>
                      <w:kern w:val="0"/>
                      <w:sz w:val="21"/>
                      <w:szCs w:val="21"/>
                    </w:rPr>
                  </w:pPr>
                  <w:r w:rsidRPr="00752150">
                    <w:rPr>
                      <w:rFonts w:eastAsiaTheme="minorEastAsia" w:hAnsiTheme="minorEastAsia" w:hint="eastAsia"/>
                      <w:kern w:val="0"/>
                      <w:sz w:val="21"/>
                      <w:szCs w:val="21"/>
                    </w:rPr>
                    <w:t>1500</w:t>
                  </w:r>
                </w:p>
              </w:tc>
            </w:tr>
            <w:tr w:rsidR="00CC3F7E" w:rsidRPr="00752150" w:rsidTr="00DE5252">
              <w:trPr>
                <w:trHeight w:val="397"/>
              </w:trPr>
              <w:tc>
                <w:tcPr>
                  <w:tcW w:w="507" w:type="dxa"/>
                  <w:vMerge/>
                </w:tcPr>
                <w:p w:rsidR="00CC3F7E" w:rsidRPr="00752150" w:rsidRDefault="00CC3F7E" w:rsidP="00CC3F7E">
                  <w:pPr>
                    <w:rPr>
                      <w:rFonts w:eastAsiaTheme="minorEastAsia"/>
                      <w:color w:val="FF0000"/>
                      <w:sz w:val="21"/>
                      <w:szCs w:val="21"/>
                    </w:rPr>
                  </w:pPr>
                </w:p>
              </w:tc>
              <w:tc>
                <w:tcPr>
                  <w:tcW w:w="2140" w:type="dxa"/>
                  <w:vAlign w:val="center"/>
                </w:tcPr>
                <w:p w:rsidR="00CC3F7E" w:rsidRPr="00752150" w:rsidRDefault="00CC3F7E" w:rsidP="00CC3F7E">
                  <w:pPr>
                    <w:widowControl/>
                    <w:jc w:val="center"/>
                    <w:textAlignment w:val="center"/>
                    <w:rPr>
                      <w:rFonts w:eastAsiaTheme="minorEastAsia"/>
                      <w:b/>
                      <w:kern w:val="0"/>
                      <w:sz w:val="21"/>
                      <w:szCs w:val="21"/>
                    </w:rPr>
                  </w:pPr>
                  <w:r w:rsidRPr="00752150">
                    <w:rPr>
                      <w:rFonts w:eastAsiaTheme="minorEastAsia" w:hAnsiTheme="minorEastAsia"/>
                      <w:b/>
                      <w:kern w:val="0"/>
                      <w:sz w:val="21"/>
                      <w:szCs w:val="21"/>
                    </w:rPr>
                    <w:t>风机风量</w:t>
                  </w:r>
                  <w:r w:rsidRPr="00752150">
                    <w:rPr>
                      <w:rFonts w:eastAsiaTheme="minorEastAsia"/>
                      <w:b/>
                      <w:kern w:val="0"/>
                      <w:sz w:val="21"/>
                      <w:szCs w:val="21"/>
                    </w:rPr>
                    <w:t>m</w:t>
                  </w:r>
                  <w:r w:rsidRPr="00752150">
                    <w:rPr>
                      <w:rFonts w:eastAsiaTheme="minorEastAsia"/>
                      <w:b/>
                      <w:kern w:val="0"/>
                      <w:sz w:val="21"/>
                      <w:szCs w:val="21"/>
                      <w:vertAlign w:val="superscript"/>
                    </w:rPr>
                    <w:t>3</w:t>
                  </w:r>
                  <w:r w:rsidRPr="00752150">
                    <w:rPr>
                      <w:rFonts w:eastAsiaTheme="minorEastAsia"/>
                      <w:b/>
                      <w:kern w:val="0"/>
                      <w:sz w:val="21"/>
                      <w:szCs w:val="21"/>
                    </w:rPr>
                    <w:t>/h</w:t>
                  </w:r>
                </w:p>
              </w:tc>
              <w:tc>
                <w:tcPr>
                  <w:tcW w:w="2707" w:type="dxa"/>
                  <w:vAlign w:val="center"/>
                </w:tcPr>
                <w:p w:rsidR="00CC3F7E" w:rsidRPr="00752150" w:rsidRDefault="005A0050" w:rsidP="00CC3F7E">
                  <w:pPr>
                    <w:widowControl/>
                    <w:jc w:val="center"/>
                    <w:textAlignment w:val="center"/>
                    <w:rPr>
                      <w:rFonts w:eastAsiaTheme="minorEastAsia"/>
                      <w:kern w:val="0"/>
                      <w:sz w:val="21"/>
                      <w:szCs w:val="21"/>
                    </w:rPr>
                  </w:pPr>
                  <w:r w:rsidRPr="00752150">
                    <w:rPr>
                      <w:rFonts w:eastAsiaTheme="minorEastAsia" w:hint="eastAsia"/>
                      <w:kern w:val="0"/>
                      <w:sz w:val="21"/>
                      <w:szCs w:val="21"/>
                    </w:rPr>
                    <w:t>4000</w:t>
                  </w:r>
                </w:p>
              </w:tc>
              <w:tc>
                <w:tcPr>
                  <w:tcW w:w="2576" w:type="dxa"/>
                  <w:vAlign w:val="center"/>
                </w:tcPr>
                <w:p w:rsidR="00CC3F7E" w:rsidRPr="00752150" w:rsidRDefault="00CC3F7E" w:rsidP="00CC3F7E">
                  <w:pPr>
                    <w:widowControl/>
                    <w:jc w:val="center"/>
                    <w:textAlignment w:val="center"/>
                    <w:rPr>
                      <w:rFonts w:eastAsiaTheme="minorEastAsia"/>
                      <w:kern w:val="0"/>
                      <w:sz w:val="21"/>
                      <w:szCs w:val="21"/>
                    </w:rPr>
                  </w:pPr>
                  <w:r w:rsidRPr="00752150">
                    <w:rPr>
                      <w:rFonts w:eastAsiaTheme="minorEastAsia"/>
                      <w:kern w:val="0"/>
                      <w:sz w:val="21"/>
                      <w:szCs w:val="21"/>
                    </w:rPr>
                    <w:t>/</w:t>
                  </w:r>
                </w:p>
              </w:tc>
            </w:tr>
            <w:tr w:rsidR="00CC3F7E" w:rsidRPr="00752150" w:rsidTr="00DE5252">
              <w:trPr>
                <w:trHeight w:val="397"/>
              </w:trPr>
              <w:tc>
                <w:tcPr>
                  <w:tcW w:w="507" w:type="dxa"/>
                  <w:vMerge/>
                </w:tcPr>
                <w:p w:rsidR="00CC3F7E" w:rsidRPr="00752150" w:rsidRDefault="00CC3F7E" w:rsidP="00CC3F7E">
                  <w:pPr>
                    <w:rPr>
                      <w:rFonts w:eastAsiaTheme="minorEastAsia"/>
                      <w:color w:val="FF0000"/>
                      <w:sz w:val="21"/>
                      <w:szCs w:val="21"/>
                    </w:rPr>
                  </w:pPr>
                </w:p>
              </w:tc>
              <w:tc>
                <w:tcPr>
                  <w:tcW w:w="2140" w:type="dxa"/>
                  <w:vAlign w:val="center"/>
                </w:tcPr>
                <w:p w:rsidR="00CC3F7E" w:rsidRPr="00752150" w:rsidRDefault="00CC3F7E" w:rsidP="00CC3F7E">
                  <w:pPr>
                    <w:widowControl/>
                    <w:jc w:val="center"/>
                    <w:textAlignment w:val="center"/>
                    <w:rPr>
                      <w:rFonts w:eastAsiaTheme="minorEastAsia"/>
                      <w:b/>
                      <w:kern w:val="0"/>
                      <w:sz w:val="21"/>
                      <w:szCs w:val="21"/>
                    </w:rPr>
                  </w:pPr>
                  <w:r w:rsidRPr="00752150">
                    <w:rPr>
                      <w:rFonts w:eastAsiaTheme="minorEastAsia" w:hAnsiTheme="minorEastAsia"/>
                      <w:b/>
                      <w:kern w:val="0"/>
                      <w:sz w:val="21"/>
                      <w:szCs w:val="21"/>
                    </w:rPr>
                    <w:t>处理效率</w:t>
                  </w:r>
                  <w:r w:rsidRPr="00752150">
                    <w:rPr>
                      <w:rFonts w:eastAsiaTheme="minorEastAsia"/>
                      <w:b/>
                      <w:kern w:val="0"/>
                      <w:sz w:val="21"/>
                      <w:szCs w:val="21"/>
                    </w:rPr>
                    <w:t>%</w:t>
                  </w:r>
                </w:p>
              </w:tc>
              <w:tc>
                <w:tcPr>
                  <w:tcW w:w="2707" w:type="dxa"/>
                  <w:vAlign w:val="center"/>
                </w:tcPr>
                <w:p w:rsidR="00CC3F7E" w:rsidRPr="00752150" w:rsidRDefault="00CC3F7E" w:rsidP="00CC3F7E">
                  <w:pPr>
                    <w:widowControl/>
                    <w:jc w:val="center"/>
                    <w:textAlignment w:val="center"/>
                    <w:rPr>
                      <w:rFonts w:eastAsiaTheme="minorEastAsia"/>
                      <w:kern w:val="0"/>
                      <w:sz w:val="21"/>
                      <w:szCs w:val="21"/>
                    </w:rPr>
                  </w:pPr>
                  <w:r w:rsidRPr="00752150">
                    <w:rPr>
                      <w:rFonts w:eastAsiaTheme="minorEastAsia"/>
                      <w:kern w:val="0"/>
                      <w:sz w:val="21"/>
                      <w:szCs w:val="21"/>
                    </w:rPr>
                    <w:t>95</w:t>
                  </w:r>
                </w:p>
              </w:tc>
              <w:tc>
                <w:tcPr>
                  <w:tcW w:w="2576" w:type="dxa"/>
                  <w:vAlign w:val="center"/>
                </w:tcPr>
                <w:p w:rsidR="00CC3F7E" w:rsidRPr="00752150" w:rsidRDefault="00CC3F7E" w:rsidP="00CC3F7E">
                  <w:pPr>
                    <w:widowControl/>
                    <w:jc w:val="center"/>
                    <w:textAlignment w:val="center"/>
                    <w:rPr>
                      <w:rFonts w:eastAsiaTheme="minorEastAsia"/>
                      <w:kern w:val="0"/>
                      <w:sz w:val="21"/>
                      <w:szCs w:val="21"/>
                    </w:rPr>
                  </w:pPr>
                  <w:r w:rsidRPr="00752150">
                    <w:rPr>
                      <w:rFonts w:eastAsiaTheme="minorEastAsia"/>
                      <w:kern w:val="0"/>
                      <w:sz w:val="21"/>
                      <w:szCs w:val="21"/>
                    </w:rPr>
                    <w:t>/</w:t>
                  </w:r>
                </w:p>
              </w:tc>
            </w:tr>
          </w:tbl>
          <w:p w:rsidR="004D29B9" w:rsidRPr="00BC59CF" w:rsidRDefault="00E7178F" w:rsidP="00BC59CF">
            <w:pPr>
              <w:pStyle w:val="lcc"/>
              <w:spacing w:line="440" w:lineRule="exact"/>
              <w:ind w:firstLine="480"/>
              <w:rPr>
                <w:rFonts w:eastAsiaTheme="minorEastAsia"/>
                <w:kern w:val="0"/>
                <w:sz w:val="21"/>
                <w:szCs w:val="21"/>
              </w:rPr>
            </w:pPr>
            <w:r w:rsidRPr="008469EE">
              <w:rPr>
                <w:rFonts w:eastAsiaTheme="minorEastAsia" w:hAnsiTheme="minorEastAsia"/>
                <w:b w:val="0"/>
                <w:bCs/>
                <w:color w:val="auto"/>
                <w:szCs w:val="24"/>
              </w:rPr>
              <w:t>本项目烘干工序和包装工序产生的废气经袋式除尘器处理后，尾气经一根</w:t>
            </w:r>
            <w:r w:rsidRPr="008469EE">
              <w:rPr>
                <w:rFonts w:eastAsiaTheme="minorEastAsia"/>
                <w:b w:val="0"/>
                <w:bCs/>
                <w:color w:val="auto"/>
                <w:szCs w:val="24"/>
              </w:rPr>
              <w:t>15m</w:t>
            </w:r>
            <w:r w:rsidRPr="008469EE">
              <w:rPr>
                <w:rFonts w:eastAsiaTheme="minorEastAsia" w:hAnsiTheme="minorEastAsia"/>
                <w:b w:val="0"/>
                <w:bCs/>
                <w:color w:val="auto"/>
                <w:szCs w:val="24"/>
              </w:rPr>
              <w:t>高排气筒（</w:t>
            </w:r>
            <w:r w:rsidRPr="008469EE">
              <w:rPr>
                <w:rFonts w:eastAsiaTheme="minorEastAsia"/>
                <w:b w:val="0"/>
                <w:bCs/>
                <w:color w:val="auto"/>
                <w:szCs w:val="24"/>
              </w:rPr>
              <w:t>DA001</w:t>
            </w:r>
            <w:r w:rsidRPr="008469EE">
              <w:rPr>
                <w:rFonts w:eastAsiaTheme="minorEastAsia" w:hAnsiTheme="minorEastAsia"/>
                <w:b w:val="0"/>
                <w:bCs/>
                <w:color w:val="auto"/>
                <w:szCs w:val="24"/>
              </w:rPr>
              <w:t>）有组织排放，烘干工序和包装工序</w:t>
            </w:r>
            <w:r w:rsidR="00BC59CF" w:rsidRPr="008469EE">
              <w:rPr>
                <w:rFonts w:eastAsiaTheme="minorEastAsia" w:hAnsiTheme="minorEastAsia"/>
                <w:b w:val="0"/>
                <w:bCs/>
                <w:color w:val="auto"/>
                <w:szCs w:val="24"/>
              </w:rPr>
              <w:t>颗粒物</w:t>
            </w:r>
            <w:r w:rsidRPr="008469EE">
              <w:rPr>
                <w:rFonts w:eastAsiaTheme="minorEastAsia" w:hAnsiTheme="minorEastAsia"/>
                <w:b w:val="0"/>
                <w:bCs/>
                <w:color w:val="auto"/>
                <w:szCs w:val="24"/>
              </w:rPr>
              <w:t>废气有组织的产生</w:t>
            </w:r>
            <w:r w:rsidR="00E824E5" w:rsidRPr="008469EE">
              <w:rPr>
                <w:rFonts w:eastAsiaTheme="minorEastAsia" w:hAnsiTheme="minorEastAsia"/>
                <w:b w:val="0"/>
                <w:bCs/>
                <w:color w:val="auto"/>
                <w:szCs w:val="24"/>
              </w:rPr>
              <w:t>量</w:t>
            </w:r>
            <w:r w:rsidRPr="008469EE">
              <w:rPr>
                <w:rFonts w:eastAsiaTheme="minorEastAsia" w:hAnsiTheme="minorEastAsia"/>
                <w:b w:val="0"/>
                <w:bCs/>
                <w:color w:val="auto"/>
                <w:szCs w:val="24"/>
              </w:rPr>
              <w:t>为</w:t>
            </w:r>
            <w:r w:rsidR="007C765C">
              <w:rPr>
                <w:rFonts w:eastAsiaTheme="minorEastAsia" w:hint="eastAsia"/>
                <w:b w:val="0"/>
                <w:bCs/>
                <w:color w:val="auto"/>
                <w:szCs w:val="24"/>
              </w:rPr>
              <w:t>0.7679</w:t>
            </w:r>
            <w:r w:rsidR="008469EE" w:rsidRPr="008469EE">
              <w:rPr>
                <w:rFonts w:eastAsiaTheme="minorEastAsia"/>
                <w:b w:val="0"/>
                <w:bCs/>
                <w:color w:val="auto"/>
                <w:szCs w:val="24"/>
              </w:rPr>
              <w:t>/a</w:t>
            </w:r>
            <w:r w:rsidRPr="008469EE">
              <w:rPr>
                <w:rFonts w:eastAsiaTheme="minorEastAsia" w:hAnsiTheme="minorEastAsia"/>
                <w:b w:val="0"/>
                <w:bCs/>
                <w:color w:val="auto"/>
                <w:szCs w:val="24"/>
              </w:rPr>
              <w:t>，</w:t>
            </w:r>
            <w:r w:rsidR="003C52F4" w:rsidRPr="008469EE">
              <w:rPr>
                <w:rFonts w:eastAsiaTheme="minorEastAsia" w:hAnsiTheme="minorEastAsia"/>
                <w:b w:val="0"/>
                <w:bCs/>
                <w:color w:val="auto"/>
                <w:szCs w:val="24"/>
              </w:rPr>
              <w:t>废气</w:t>
            </w:r>
            <w:r w:rsidR="003C52F4" w:rsidRPr="008469EE">
              <w:rPr>
                <w:rFonts w:eastAsiaTheme="minorEastAsia" w:hAnsiTheme="minorEastAsia"/>
                <w:b w:val="0"/>
                <w:bCs/>
                <w:color w:val="auto"/>
              </w:rPr>
              <w:t>处理效率以</w:t>
            </w:r>
            <w:r w:rsidR="003C52F4" w:rsidRPr="008469EE">
              <w:rPr>
                <w:rFonts w:eastAsiaTheme="minorEastAsia"/>
                <w:b w:val="0"/>
                <w:bCs/>
                <w:color w:val="auto"/>
              </w:rPr>
              <w:t>95%</w:t>
            </w:r>
            <w:r w:rsidR="003C52F4" w:rsidRPr="008469EE">
              <w:rPr>
                <w:rFonts w:eastAsiaTheme="minorEastAsia" w:hAnsiTheme="minorEastAsia"/>
                <w:b w:val="0"/>
                <w:bCs/>
                <w:color w:val="auto"/>
              </w:rPr>
              <w:t>计，</w:t>
            </w:r>
            <w:r w:rsidR="00BC59CF" w:rsidRPr="008469EE">
              <w:rPr>
                <w:rFonts w:eastAsiaTheme="minorEastAsia" w:hAnsiTheme="minorEastAsia"/>
                <w:b w:val="0"/>
                <w:bCs/>
                <w:color w:val="auto"/>
                <w:szCs w:val="24"/>
              </w:rPr>
              <w:t>项目年运行时间以</w:t>
            </w:r>
            <w:r w:rsidR="00BC59CF" w:rsidRPr="008469EE">
              <w:rPr>
                <w:rFonts w:eastAsiaTheme="minorEastAsia"/>
                <w:b w:val="0"/>
                <w:bCs/>
                <w:color w:val="auto"/>
                <w:szCs w:val="24"/>
              </w:rPr>
              <w:t>1500h</w:t>
            </w:r>
            <w:r w:rsidR="00BC59CF" w:rsidRPr="008469EE">
              <w:rPr>
                <w:rFonts w:eastAsiaTheme="minorEastAsia" w:hAnsiTheme="minorEastAsia"/>
                <w:b w:val="0"/>
                <w:bCs/>
                <w:color w:val="auto"/>
                <w:szCs w:val="24"/>
              </w:rPr>
              <w:t>计，项目颗粒物有组织排放量为</w:t>
            </w:r>
            <w:r w:rsidR="00264A14">
              <w:rPr>
                <w:rFonts w:eastAsiaTheme="minorEastAsia"/>
                <w:b w:val="0"/>
                <w:bCs/>
                <w:color w:val="auto"/>
                <w:szCs w:val="24"/>
              </w:rPr>
              <w:t>0.0</w:t>
            </w:r>
            <w:r w:rsidR="00264A14">
              <w:rPr>
                <w:rFonts w:eastAsiaTheme="minorEastAsia" w:hint="eastAsia"/>
                <w:b w:val="0"/>
                <w:bCs/>
                <w:color w:val="auto"/>
                <w:szCs w:val="24"/>
              </w:rPr>
              <w:t>384</w:t>
            </w:r>
            <w:r w:rsidR="00BC59CF" w:rsidRPr="008469EE">
              <w:rPr>
                <w:rFonts w:eastAsiaTheme="minorEastAsia"/>
                <w:b w:val="0"/>
                <w:bCs/>
                <w:color w:val="auto"/>
                <w:szCs w:val="24"/>
              </w:rPr>
              <w:t>t/a</w:t>
            </w:r>
            <w:r w:rsidR="00BC59CF" w:rsidRPr="008469EE">
              <w:rPr>
                <w:rFonts w:eastAsiaTheme="minorEastAsia" w:hAnsiTheme="minorEastAsia"/>
                <w:b w:val="0"/>
                <w:bCs/>
                <w:color w:val="auto"/>
                <w:szCs w:val="24"/>
              </w:rPr>
              <w:t>，排放速率为</w:t>
            </w:r>
            <w:r w:rsidR="00BC59CF" w:rsidRPr="008469EE">
              <w:rPr>
                <w:rFonts w:eastAsiaTheme="minorEastAsia"/>
                <w:b w:val="0"/>
                <w:bCs/>
                <w:color w:val="auto"/>
                <w:szCs w:val="24"/>
              </w:rPr>
              <w:t>0</w:t>
            </w:r>
            <w:r w:rsidR="00BC59CF" w:rsidRPr="00BC59CF">
              <w:rPr>
                <w:rFonts w:eastAsiaTheme="minorEastAsia" w:hAnsiTheme="minorEastAsia"/>
                <w:b w:val="0"/>
                <w:bCs/>
                <w:color w:val="auto"/>
                <w:szCs w:val="24"/>
              </w:rPr>
              <w:t>.0</w:t>
            </w:r>
            <w:r w:rsidR="00264A14">
              <w:rPr>
                <w:rFonts w:eastAsiaTheme="minorEastAsia" w:hAnsiTheme="minorEastAsia" w:hint="eastAsia"/>
                <w:b w:val="0"/>
                <w:bCs/>
                <w:color w:val="auto"/>
                <w:szCs w:val="24"/>
              </w:rPr>
              <w:t>256</w:t>
            </w:r>
            <w:r w:rsidR="00BC59CF" w:rsidRPr="00BC59CF">
              <w:rPr>
                <w:rFonts w:eastAsiaTheme="minorEastAsia" w:hAnsiTheme="minorEastAsia"/>
                <w:b w:val="0"/>
                <w:bCs/>
                <w:color w:val="auto"/>
                <w:szCs w:val="24"/>
              </w:rPr>
              <w:t>kg/h</w:t>
            </w:r>
            <w:r w:rsidR="00BC59CF">
              <w:rPr>
                <w:rFonts w:eastAsiaTheme="minorEastAsia" w:hAnsiTheme="minorEastAsia"/>
                <w:b w:val="0"/>
                <w:bCs/>
                <w:color w:val="auto"/>
                <w:szCs w:val="24"/>
              </w:rPr>
              <w:t>，排放浓度为</w:t>
            </w:r>
            <w:r w:rsidR="00264A14">
              <w:rPr>
                <w:rFonts w:eastAsiaTheme="minorEastAsia" w:hAnsiTheme="minorEastAsia" w:hint="eastAsia"/>
                <w:b w:val="0"/>
                <w:bCs/>
                <w:color w:val="auto"/>
                <w:szCs w:val="24"/>
              </w:rPr>
              <w:t>6.4</w:t>
            </w:r>
            <w:r w:rsidR="00BC59CF" w:rsidRPr="00BC59CF">
              <w:rPr>
                <w:rFonts w:eastAsiaTheme="minorEastAsia" w:hAnsiTheme="minorEastAsia"/>
                <w:b w:val="0"/>
                <w:bCs/>
                <w:color w:val="auto"/>
                <w:szCs w:val="24"/>
              </w:rPr>
              <w:t>mg/m</w:t>
            </w:r>
            <w:r w:rsidR="00BC59CF" w:rsidRPr="00BC59CF">
              <w:rPr>
                <w:rFonts w:eastAsiaTheme="minorEastAsia" w:hAnsiTheme="minorEastAsia"/>
                <w:b w:val="0"/>
                <w:bCs/>
                <w:color w:val="auto"/>
                <w:szCs w:val="24"/>
                <w:vertAlign w:val="superscript"/>
              </w:rPr>
              <w:t>3</w:t>
            </w:r>
            <w:r w:rsidR="00BC59CF" w:rsidRPr="00E63457">
              <w:rPr>
                <w:rFonts w:eastAsiaTheme="minorEastAsia" w:hAnsiTheme="minorEastAsia"/>
                <w:b w:val="0"/>
                <w:bCs/>
                <w:color w:val="auto"/>
                <w:szCs w:val="24"/>
              </w:rPr>
              <w:t>能够满足《大气污染物综合排放标准》（</w:t>
            </w:r>
            <w:r w:rsidR="00BC59CF" w:rsidRPr="00E63457">
              <w:rPr>
                <w:rFonts w:eastAsiaTheme="minorEastAsia"/>
                <w:b w:val="0"/>
                <w:bCs/>
                <w:color w:val="auto"/>
                <w:szCs w:val="24"/>
              </w:rPr>
              <w:t>GB16297-1996</w:t>
            </w:r>
            <w:r w:rsidR="00BC59CF" w:rsidRPr="00E63457">
              <w:rPr>
                <w:rFonts w:eastAsiaTheme="minorEastAsia" w:hAnsiTheme="minorEastAsia"/>
                <w:b w:val="0"/>
                <w:bCs/>
                <w:color w:val="auto"/>
                <w:szCs w:val="24"/>
              </w:rPr>
              <w:t>）表</w:t>
            </w:r>
            <w:r w:rsidR="00BC59CF" w:rsidRPr="00E63457">
              <w:rPr>
                <w:rFonts w:eastAsiaTheme="minorEastAsia"/>
                <w:b w:val="0"/>
                <w:bCs/>
                <w:color w:val="auto"/>
                <w:szCs w:val="24"/>
              </w:rPr>
              <w:t>2</w:t>
            </w:r>
            <w:r w:rsidR="00BC59CF" w:rsidRPr="00E63457">
              <w:rPr>
                <w:rFonts w:eastAsiaTheme="minorEastAsia" w:hAnsiTheme="minorEastAsia"/>
                <w:b w:val="0"/>
                <w:bCs/>
                <w:color w:val="auto"/>
                <w:szCs w:val="24"/>
              </w:rPr>
              <w:t>二</w:t>
            </w:r>
            <w:r w:rsidR="00BC59CF" w:rsidRPr="00E63457">
              <w:rPr>
                <w:rFonts w:eastAsiaTheme="minorEastAsia" w:hAnsiTheme="minorEastAsia"/>
                <w:b w:val="0"/>
                <w:bCs/>
                <w:color w:val="auto"/>
                <w:szCs w:val="24"/>
              </w:rPr>
              <w:lastRenderedPageBreak/>
              <w:t>级标准要求（颗粒物</w:t>
            </w:r>
            <w:r w:rsidR="00BC59CF" w:rsidRPr="00E63457">
              <w:rPr>
                <w:rFonts w:eastAsiaTheme="minorEastAsia"/>
                <w:b w:val="0"/>
                <w:bCs/>
                <w:color w:val="auto"/>
                <w:szCs w:val="24"/>
              </w:rPr>
              <w:t>120mg/m</w:t>
            </w:r>
            <w:r w:rsidR="00BC59CF" w:rsidRPr="00E63457">
              <w:rPr>
                <w:rFonts w:eastAsiaTheme="minorEastAsia"/>
                <w:b w:val="0"/>
                <w:bCs/>
                <w:color w:val="auto"/>
                <w:szCs w:val="24"/>
                <w:vertAlign w:val="superscript"/>
              </w:rPr>
              <w:t>3</w:t>
            </w:r>
            <w:r w:rsidR="00BC59CF" w:rsidRPr="004E3893">
              <w:rPr>
                <w:rFonts w:hAnsi="宋体"/>
                <w:b w:val="0"/>
                <w:bCs/>
                <w:color w:val="auto"/>
              </w:rPr>
              <w:t>，</w:t>
            </w:r>
            <w:r w:rsidR="00BC59CF" w:rsidRPr="004E3893">
              <w:rPr>
                <w:b w:val="0"/>
                <w:bCs/>
                <w:color w:val="auto"/>
              </w:rPr>
              <w:t>15m</w:t>
            </w:r>
            <w:r w:rsidR="00BC59CF" w:rsidRPr="004E3893">
              <w:rPr>
                <w:rFonts w:hAnsi="宋体"/>
                <w:b w:val="0"/>
                <w:bCs/>
                <w:color w:val="auto"/>
              </w:rPr>
              <w:t>高排气筒对应排放速率</w:t>
            </w:r>
            <w:r w:rsidR="00BC59CF" w:rsidRPr="004E3893">
              <w:rPr>
                <w:b w:val="0"/>
                <w:bCs/>
                <w:color w:val="auto"/>
              </w:rPr>
              <w:t>3.5kg/h</w:t>
            </w:r>
            <w:r w:rsidR="00BC59CF" w:rsidRPr="004E3893">
              <w:rPr>
                <w:rFonts w:hAnsi="宋体"/>
                <w:b w:val="0"/>
                <w:bCs/>
                <w:color w:val="auto"/>
              </w:rPr>
              <w:t>）和</w:t>
            </w:r>
            <w:r w:rsidR="00BC59CF" w:rsidRPr="004E3893">
              <w:rPr>
                <w:rFonts w:hAnsi="宋体"/>
                <w:b w:val="0"/>
                <w:color w:val="auto"/>
                <w:szCs w:val="21"/>
              </w:rPr>
              <w:t>新乡市生态环境局《关</w:t>
            </w:r>
            <w:r w:rsidR="00BC59CF" w:rsidRPr="004E3893">
              <w:rPr>
                <w:rFonts w:eastAsiaTheme="minorEastAsia" w:hAnsiTheme="minorEastAsia"/>
                <w:b w:val="0"/>
                <w:bCs/>
                <w:color w:val="auto"/>
                <w:szCs w:val="24"/>
              </w:rPr>
              <w:t>于进一步规范工业企业颗粒物排放限值的通知》中其他所有涉气工业企业排放口颗粒物排放浓度不高于</w:t>
            </w:r>
            <w:r w:rsidR="00BC59CF" w:rsidRPr="004E3893">
              <w:rPr>
                <w:rFonts w:eastAsiaTheme="minorEastAsia" w:hAnsiTheme="minorEastAsia"/>
                <w:b w:val="0"/>
                <w:bCs/>
                <w:color w:val="auto"/>
                <w:szCs w:val="24"/>
              </w:rPr>
              <w:t>10mg/m</w:t>
            </w:r>
            <w:r w:rsidR="00BC59CF" w:rsidRPr="004E3893">
              <w:rPr>
                <w:rFonts w:eastAsiaTheme="minorEastAsia" w:hAnsiTheme="minorEastAsia"/>
                <w:b w:val="0"/>
                <w:bCs/>
                <w:color w:val="auto"/>
                <w:szCs w:val="24"/>
                <w:vertAlign w:val="superscript"/>
              </w:rPr>
              <w:t>3</w:t>
            </w:r>
            <w:r w:rsidR="00BC59CF" w:rsidRPr="004E3893">
              <w:rPr>
                <w:rFonts w:eastAsiaTheme="minorEastAsia" w:hAnsiTheme="minorEastAsia"/>
                <w:b w:val="0"/>
                <w:bCs/>
                <w:color w:val="auto"/>
                <w:szCs w:val="24"/>
              </w:rPr>
              <w:t>要求限值和关于印发《重污染天气重点行业应急减排措施制定技术指南</w:t>
            </w:r>
            <w:r w:rsidR="00BC59CF" w:rsidRPr="004E3893">
              <w:rPr>
                <w:rFonts w:eastAsiaTheme="minorEastAsia" w:hAnsiTheme="minorEastAsia" w:hint="eastAsia"/>
                <w:b w:val="0"/>
                <w:bCs/>
                <w:color w:val="auto"/>
                <w:szCs w:val="24"/>
              </w:rPr>
              <w:t>（</w:t>
            </w:r>
            <w:r w:rsidR="00BC59CF" w:rsidRPr="004E3893">
              <w:rPr>
                <w:rFonts w:eastAsiaTheme="minorEastAsia" w:hAnsiTheme="minorEastAsia" w:hint="eastAsia"/>
                <w:b w:val="0"/>
                <w:bCs/>
                <w:color w:val="auto"/>
                <w:szCs w:val="24"/>
              </w:rPr>
              <w:t>2020</w:t>
            </w:r>
            <w:r w:rsidR="00BC59CF" w:rsidRPr="004E3893">
              <w:rPr>
                <w:rFonts w:eastAsiaTheme="minorEastAsia" w:hAnsiTheme="minorEastAsia" w:hint="eastAsia"/>
                <w:b w:val="0"/>
                <w:bCs/>
                <w:color w:val="auto"/>
                <w:szCs w:val="24"/>
              </w:rPr>
              <w:t>年修订版）</w:t>
            </w:r>
            <w:r w:rsidR="00BC59CF" w:rsidRPr="004E3893">
              <w:rPr>
                <w:rFonts w:eastAsiaTheme="minorEastAsia" w:hAnsiTheme="minorEastAsia"/>
                <w:b w:val="0"/>
                <w:bCs/>
                <w:color w:val="auto"/>
                <w:szCs w:val="24"/>
              </w:rPr>
              <w:t>》的函</w:t>
            </w:r>
            <w:r w:rsidR="00BC59CF" w:rsidRPr="004E3893">
              <w:rPr>
                <w:rFonts w:eastAsiaTheme="minorEastAsia" w:hAnsiTheme="minorEastAsia" w:hint="eastAsia"/>
                <w:b w:val="0"/>
                <w:bCs/>
                <w:color w:val="auto"/>
                <w:szCs w:val="24"/>
              </w:rPr>
              <w:t>-</w:t>
            </w:r>
            <w:r w:rsidR="00BC59CF" w:rsidRPr="004E3893">
              <w:rPr>
                <w:rFonts w:eastAsiaTheme="minorEastAsia" w:hAnsiTheme="minorEastAsia"/>
                <w:b w:val="0"/>
                <w:bCs/>
                <w:color w:val="auto"/>
                <w:szCs w:val="24"/>
              </w:rPr>
              <w:t>不定形耐火制品（</w:t>
            </w:r>
            <w:r w:rsidR="00BC59CF" w:rsidRPr="004E3893">
              <w:rPr>
                <w:rFonts w:eastAsiaTheme="minorEastAsia" w:hAnsiTheme="minorEastAsia" w:hint="eastAsia"/>
                <w:b w:val="0"/>
                <w:bCs/>
                <w:color w:val="auto"/>
                <w:szCs w:val="24"/>
              </w:rPr>
              <w:t>排放浓度不高于</w:t>
            </w:r>
            <w:r w:rsidR="00BC59CF" w:rsidRPr="004E3893">
              <w:rPr>
                <w:rFonts w:eastAsiaTheme="minorEastAsia" w:hAnsiTheme="minorEastAsia" w:hint="eastAsia"/>
                <w:b w:val="0"/>
                <w:bCs/>
                <w:color w:val="auto"/>
                <w:szCs w:val="24"/>
              </w:rPr>
              <w:t>10mg/m</w:t>
            </w:r>
            <w:r w:rsidR="00BC59CF" w:rsidRPr="004E3893">
              <w:rPr>
                <w:rFonts w:eastAsiaTheme="minorEastAsia" w:hAnsiTheme="minorEastAsia" w:hint="eastAsia"/>
                <w:b w:val="0"/>
                <w:bCs/>
                <w:color w:val="auto"/>
                <w:szCs w:val="24"/>
                <w:vertAlign w:val="superscript"/>
              </w:rPr>
              <w:t>3</w:t>
            </w:r>
            <w:r w:rsidR="00BC59CF" w:rsidRPr="004E3893">
              <w:rPr>
                <w:rFonts w:eastAsiaTheme="minorEastAsia" w:hAnsiTheme="minorEastAsia" w:hint="eastAsia"/>
                <w:b w:val="0"/>
                <w:bCs/>
                <w:color w:val="auto"/>
                <w:szCs w:val="24"/>
              </w:rPr>
              <w:t>）的要求。</w:t>
            </w:r>
          </w:p>
          <w:p w:rsidR="0065288A" w:rsidRPr="00BC59CF" w:rsidRDefault="00BC59CF" w:rsidP="00BC59CF">
            <w:pPr>
              <w:spacing w:line="440" w:lineRule="exact"/>
              <w:rPr>
                <w:rFonts w:hAnsi="宋体"/>
                <w:b/>
              </w:rPr>
            </w:pPr>
            <w:r w:rsidRPr="00BC59CF">
              <w:rPr>
                <w:rFonts w:hAnsi="宋体" w:hint="eastAsia"/>
                <w:b/>
              </w:rPr>
              <w:t>表</w:t>
            </w:r>
            <w:r w:rsidRPr="00BC59CF">
              <w:rPr>
                <w:rFonts w:hAnsi="宋体" w:hint="eastAsia"/>
                <w:b/>
              </w:rPr>
              <w:t xml:space="preserve">24              </w:t>
            </w:r>
            <w:r w:rsidR="0065288A" w:rsidRPr="00BC59CF">
              <w:rPr>
                <w:rFonts w:hAnsi="宋体" w:hint="eastAsia"/>
                <w:b/>
              </w:rPr>
              <w:t>项目颗粒物废</w:t>
            </w:r>
            <w:r w:rsidRPr="00BC59CF">
              <w:rPr>
                <w:rFonts w:hAnsi="宋体" w:hint="eastAsia"/>
                <w:b/>
              </w:rPr>
              <w:t>气总产排情况一览表</w:t>
            </w:r>
          </w:p>
          <w:tbl>
            <w:tblPr>
              <w:tblW w:w="4950" w:type="pct"/>
              <w:jc w:val="center"/>
              <w:tblBorders>
                <w:top w:val="single" w:sz="8" w:space="0" w:color="000000"/>
                <w:bottom w:val="single" w:sz="8" w:space="0" w:color="000000"/>
                <w:insideH w:val="single" w:sz="4" w:space="0" w:color="000000"/>
                <w:insideV w:val="single" w:sz="4" w:space="0" w:color="000000"/>
              </w:tblBorders>
              <w:tblLayout w:type="fixed"/>
              <w:tblLook w:val="0000"/>
            </w:tblPr>
            <w:tblGrid>
              <w:gridCol w:w="1950"/>
              <w:gridCol w:w="5980"/>
            </w:tblGrid>
            <w:tr w:rsidR="0065288A" w:rsidRPr="0065288A" w:rsidTr="0065288A">
              <w:trPr>
                <w:trHeight w:val="397"/>
                <w:jc w:val="center"/>
              </w:trPr>
              <w:tc>
                <w:tcPr>
                  <w:tcW w:w="1950" w:type="dxa"/>
                  <w:tcBorders>
                    <w:bottom w:val="single" w:sz="8" w:space="0" w:color="000000"/>
                  </w:tcBorders>
                  <w:noWrap/>
                  <w:vAlign w:val="center"/>
                </w:tcPr>
                <w:p w:rsidR="0065288A" w:rsidRPr="0065288A" w:rsidRDefault="0065288A" w:rsidP="00B9413C">
                  <w:pPr>
                    <w:widowControl/>
                    <w:jc w:val="center"/>
                    <w:textAlignment w:val="center"/>
                    <w:rPr>
                      <w:b/>
                      <w:sz w:val="21"/>
                      <w:szCs w:val="21"/>
                    </w:rPr>
                  </w:pPr>
                  <w:r w:rsidRPr="0065288A">
                    <w:rPr>
                      <w:rFonts w:hAnsi="宋体"/>
                      <w:b/>
                      <w:sz w:val="21"/>
                      <w:szCs w:val="21"/>
                    </w:rPr>
                    <w:t>污染因子</w:t>
                  </w:r>
                </w:p>
              </w:tc>
              <w:tc>
                <w:tcPr>
                  <w:tcW w:w="5980" w:type="dxa"/>
                  <w:tcBorders>
                    <w:bottom w:val="single" w:sz="8" w:space="0" w:color="000000"/>
                  </w:tcBorders>
                  <w:noWrap/>
                  <w:vAlign w:val="center"/>
                </w:tcPr>
                <w:p w:rsidR="0065288A" w:rsidRPr="0065288A" w:rsidRDefault="0065288A" w:rsidP="0065288A">
                  <w:pPr>
                    <w:widowControl/>
                    <w:jc w:val="center"/>
                    <w:textAlignment w:val="center"/>
                    <w:rPr>
                      <w:b/>
                      <w:sz w:val="21"/>
                      <w:szCs w:val="21"/>
                    </w:rPr>
                  </w:pPr>
                  <w:r w:rsidRPr="0065288A">
                    <w:rPr>
                      <w:rFonts w:hAnsi="宋体"/>
                      <w:b/>
                      <w:sz w:val="21"/>
                      <w:szCs w:val="21"/>
                    </w:rPr>
                    <w:t>颗粒物</w:t>
                  </w:r>
                </w:p>
              </w:tc>
            </w:tr>
            <w:tr w:rsidR="0065288A" w:rsidRPr="0065288A" w:rsidTr="0065288A">
              <w:trPr>
                <w:trHeight w:val="397"/>
                <w:jc w:val="center"/>
              </w:trPr>
              <w:tc>
                <w:tcPr>
                  <w:tcW w:w="7930" w:type="dxa"/>
                  <w:gridSpan w:val="2"/>
                  <w:tcBorders>
                    <w:bottom w:val="single" w:sz="8" w:space="0" w:color="000000"/>
                  </w:tcBorders>
                  <w:noWrap/>
                  <w:vAlign w:val="center"/>
                </w:tcPr>
                <w:p w:rsidR="0065288A" w:rsidRPr="0065288A" w:rsidRDefault="0065288A" w:rsidP="00B9413C">
                  <w:pPr>
                    <w:widowControl/>
                    <w:jc w:val="center"/>
                    <w:textAlignment w:val="center"/>
                    <w:rPr>
                      <w:b/>
                      <w:sz w:val="21"/>
                      <w:szCs w:val="21"/>
                    </w:rPr>
                  </w:pPr>
                  <w:r w:rsidRPr="0065288A">
                    <w:rPr>
                      <w:rFonts w:hAnsi="宋体"/>
                      <w:b/>
                      <w:sz w:val="21"/>
                      <w:szCs w:val="21"/>
                    </w:rPr>
                    <w:t>有组织</w:t>
                  </w:r>
                </w:p>
              </w:tc>
            </w:tr>
            <w:tr w:rsidR="0065288A" w:rsidRPr="0065288A" w:rsidTr="00B9413C">
              <w:trPr>
                <w:trHeight w:val="397"/>
                <w:jc w:val="center"/>
              </w:trPr>
              <w:tc>
                <w:tcPr>
                  <w:tcW w:w="1950" w:type="dxa"/>
                  <w:tcBorders>
                    <w:top w:val="single" w:sz="8" w:space="0" w:color="000000"/>
                    <w:bottom w:val="single" w:sz="4" w:space="0" w:color="auto"/>
                  </w:tcBorders>
                  <w:noWrap/>
                  <w:vAlign w:val="center"/>
                </w:tcPr>
                <w:p w:rsidR="0065288A" w:rsidRPr="0065288A" w:rsidRDefault="0065288A" w:rsidP="00B9413C">
                  <w:pPr>
                    <w:widowControl/>
                    <w:jc w:val="center"/>
                    <w:textAlignment w:val="center"/>
                    <w:rPr>
                      <w:b/>
                      <w:kern w:val="0"/>
                      <w:sz w:val="21"/>
                      <w:szCs w:val="21"/>
                    </w:rPr>
                  </w:pPr>
                  <w:r w:rsidRPr="0065288A">
                    <w:rPr>
                      <w:rFonts w:hAnsi="宋体"/>
                      <w:b/>
                      <w:kern w:val="0"/>
                      <w:sz w:val="21"/>
                      <w:szCs w:val="21"/>
                    </w:rPr>
                    <w:t>排放量</w:t>
                  </w:r>
                  <w:r w:rsidRPr="0065288A">
                    <w:rPr>
                      <w:b/>
                      <w:kern w:val="0"/>
                      <w:sz w:val="21"/>
                      <w:szCs w:val="21"/>
                    </w:rPr>
                    <w:t>t/a</w:t>
                  </w:r>
                </w:p>
              </w:tc>
              <w:tc>
                <w:tcPr>
                  <w:tcW w:w="5980" w:type="dxa"/>
                  <w:tcBorders>
                    <w:top w:val="single" w:sz="8" w:space="0" w:color="000000"/>
                    <w:bottom w:val="single" w:sz="4" w:space="0" w:color="auto"/>
                  </w:tcBorders>
                  <w:noWrap/>
                  <w:vAlign w:val="center"/>
                </w:tcPr>
                <w:p w:rsidR="0065288A" w:rsidRPr="00264A14" w:rsidRDefault="00264A14" w:rsidP="0013513D">
                  <w:pPr>
                    <w:widowControl/>
                    <w:jc w:val="center"/>
                    <w:textAlignment w:val="center"/>
                    <w:rPr>
                      <w:rFonts w:eastAsiaTheme="minorEastAsia"/>
                      <w:kern w:val="0"/>
                      <w:sz w:val="21"/>
                      <w:szCs w:val="21"/>
                    </w:rPr>
                  </w:pPr>
                  <w:r w:rsidRPr="00264A14">
                    <w:rPr>
                      <w:rFonts w:eastAsiaTheme="minorEastAsia"/>
                      <w:kern w:val="0"/>
                      <w:sz w:val="21"/>
                      <w:szCs w:val="21"/>
                    </w:rPr>
                    <w:t>0.0</w:t>
                  </w:r>
                  <w:r w:rsidRPr="00264A14">
                    <w:rPr>
                      <w:rFonts w:eastAsiaTheme="minorEastAsia" w:hint="eastAsia"/>
                      <w:kern w:val="0"/>
                      <w:sz w:val="21"/>
                      <w:szCs w:val="21"/>
                    </w:rPr>
                    <w:t>384</w:t>
                  </w:r>
                </w:p>
              </w:tc>
            </w:tr>
            <w:tr w:rsidR="0065288A" w:rsidRPr="0065288A" w:rsidTr="00B9413C">
              <w:trPr>
                <w:trHeight w:val="397"/>
                <w:jc w:val="center"/>
              </w:trPr>
              <w:tc>
                <w:tcPr>
                  <w:tcW w:w="1950" w:type="dxa"/>
                  <w:tcBorders>
                    <w:top w:val="single" w:sz="8" w:space="0" w:color="000000"/>
                    <w:bottom w:val="single" w:sz="4" w:space="0" w:color="auto"/>
                  </w:tcBorders>
                  <w:noWrap/>
                  <w:vAlign w:val="center"/>
                </w:tcPr>
                <w:p w:rsidR="0065288A" w:rsidRPr="0065288A" w:rsidRDefault="0065288A" w:rsidP="00B9413C">
                  <w:pPr>
                    <w:widowControl/>
                    <w:jc w:val="center"/>
                    <w:textAlignment w:val="center"/>
                    <w:rPr>
                      <w:b/>
                      <w:kern w:val="0"/>
                      <w:sz w:val="21"/>
                      <w:szCs w:val="21"/>
                    </w:rPr>
                  </w:pPr>
                  <w:r w:rsidRPr="0065288A">
                    <w:rPr>
                      <w:rFonts w:hAnsi="宋体"/>
                      <w:b/>
                      <w:kern w:val="0"/>
                      <w:sz w:val="21"/>
                      <w:szCs w:val="21"/>
                    </w:rPr>
                    <w:t>排放速率</w:t>
                  </w:r>
                  <w:r w:rsidRPr="0065288A">
                    <w:rPr>
                      <w:b/>
                      <w:kern w:val="0"/>
                      <w:sz w:val="21"/>
                      <w:szCs w:val="21"/>
                    </w:rPr>
                    <w:t>kg/h</w:t>
                  </w:r>
                </w:p>
              </w:tc>
              <w:tc>
                <w:tcPr>
                  <w:tcW w:w="5980" w:type="dxa"/>
                  <w:tcBorders>
                    <w:top w:val="single" w:sz="8" w:space="0" w:color="000000"/>
                    <w:bottom w:val="single" w:sz="4" w:space="0" w:color="auto"/>
                  </w:tcBorders>
                  <w:noWrap/>
                  <w:vAlign w:val="center"/>
                </w:tcPr>
                <w:p w:rsidR="0065288A" w:rsidRPr="00264A14" w:rsidRDefault="00264A14" w:rsidP="0013513D">
                  <w:pPr>
                    <w:widowControl/>
                    <w:jc w:val="center"/>
                    <w:textAlignment w:val="center"/>
                    <w:rPr>
                      <w:rFonts w:eastAsiaTheme="minorEastAsia"/>
                      <w:kern w:val="0"/>
                      <w:sz w:val="21"/>
                      <w:szCs w:val="21"/>
                    </w:rPr>
                  </w:pPr>
                  <w:r w:rsidRPr="00264A14">
                    <w:rPr>
                      <w:rFonts w:eastAsiaTheme="minorEastAsia"/>
                      <w:kern w:val="0"/>
                      <w:sz w:val="21"/>
                      <w:szCs w:val="21"/>
                    </w:rPr>
                    <w:t>0.0</w:t>
                  </w:r>
                  <w:r w:rsidRPr="00264A14">
                    <w:rPr>
                      <w:rFonts w:eastAsiaTheme="minorEastAsia" w:hint="eastAsia"/>
                      <w:kern w:val="0"/>
                      <w:sz w:val="21"/>
                      <w:szCs w:val="21"/>
                    </w:rPr>
                    <w:t>256</w:t>
                  </w:r>
                </w:p>
              </w:tc>
            </w:tr>
            <w:tr w:rsidR="0065288A" w:rsidRPr="0065288A" w:rsidTr="00B9413C">
              <w:trPr>
                <w:trHeight w:val="397"/>
                <w:jc w:val="center"/>
              </w:trPr>
              <w:tc>
                <w:tcPr>
                  <w:tcW w:w="1950" w:type="dxa"/>
                  <w:tcBorders>
                    <w:top w:val="single" w:sz="4" w:space="0" w:color="auto"/>
                    <w:bottom w:val="single" w:sz="4" w:space="0" w:color="auto"/>
                  </w:tcBorders>
                  <w:noWrap/>
                  <w:vAlign w:val="center"/>
                </w:tcPr>
                <w:p w:rsidR="0065288A" w:rsidRPr="0065288A" w:rsidRDefault="0065288A" w:rsidP="00B9413C">
                  <w:pPr>
                    <w:widowControl/>
                    <w:jc w:val="center"/>
                    <w:textAlignment w:val="center"/>
                    <w:rPr>
                      <w:b/>
                      <w:kern w:val="0"/>
                      <w:sz w:val="21"/>
                      <w:szCs w:val="21"/>
                    </w:rPr>
                  </w:pPr>
                  <w:r w:rsidRPr="0065288A">
                    <w:rPr>
                      <w:rFonts w:hAnsi="宋体"/>
                      <w:b/>
                      <w:kern w:val="0"/>
                      <w:sz w:val="21"/>
                      <w:szCs w:val="21"/>
                    </w:rPr>
                    <w:t>排放浓度</w:t>
                  </w:r>
                  <w:r w:rsidRPr="0065288A">
                    <w:rPr>
                      <w:b/>
                      <w:kern w:val="0"/>
                      <w:sz w:val="21"/>
                      <w:szCs w:val="21"/>
                    </w:rPr>
                    <w:t>mg/m</w:t>
                  </w:r>
                  <w:r w:rsidRPr="0065288A">
                    <w:rPr>
                      <w:b/>
                      <w:kern w:val="0"/>
                      <w:sz w:val="21"/>
                      <w:szCs w:val="21"/>
                      <w:vertAlign w:val="superscript"/>
                    </w:rPr>
                    <w:t>3</w:t>
                  </w:r>
                </w:p>
              </w:tc>
              <w:tc>
                <w:tcPr>
                  <w:tcW w:w="5980" w:type="dxa"/>
                  <w:tcBorders>
                    <w:top w:val="single" w:sz="4" w:space="0" w:color="auto"/>
                    <w:bottom w:val="single" w:sz="4" w:space="0" w:color="auto"/>
                  </w:tcBorders>
                  <w:noWrap/>
                  <w:vAlign w:val="center"/>
                </w:tcPr>
                <w:p w:rsidR="0065288A" w:rsidRPr="00264A14" w:rsidRDefault="00264A14" w:rsidP="00B9413C">
                  <w:pPr>
                    <w:widowControl/>
                    <w:jc w:val="center"/>
                    <w:textAlignment w:val="center"/>
                    <w:rPr>
                      <w:rFonts w:eastAsiaTheme="minorEastAsia"/>
                      <w:kern w:val="0"/>
                      <w:sz w:val="21"/>
                      <w:szCs w:val="21"/>
                    </w:rPr>
                  </w:pPr>
                  <w:r w:rsidRPr="00264A14">
                    <w:rPr>
                      <w:rFonts w:eastAsiaTheme="minorEastAsia" w:hint="eastAsia"/>
                      <w:kern w:val="0"/>
                      <w:sz w:val="21"/>
                      <w:szCs w:val="21"/>
                    </w:rPr>
                    <w:t>6.4</w:t>
                  </w:r>
                </w:p>
              </w:tc>
            </w:tr>
            <w:tr w:rsidR="0065288A" w:rsidRPr="0065288A" w:rsidTr="0065288A">
              <w:trPr>
                <w:trHeight w:val="397"/>
                <w:jc w:val="center"/>
              </w:trPr>
              <w:tc>
                <w:tcPr>
                  <w:tcW w:w="7930" w:type="dxa"/>
                  <w:gridSpan w:val="2"/>
                  <w:tcBorders>
                    <w:top w:val="single" w:sz="4" w:space="0" w:color="auto"/>
                    <w:bottom w:val="single" w:sz="4" w:space="0" w:color="auto"/>
                  </w:tcBorders>
                  <w:noWrap/>
                  <w:vAlign w:val="center"/>
                </w:tcPr>
                <w:p w:rsidR="0065288A" w:rsidRPr="0065288A" w:rsidRDefault="0065288A" w:rsidP="00B9413C">
                  <w:pPr>
                    <w:widowControl/>
                    <w:jc w:val="center"/>
                    <w:textAlignment w:val="center"/>
                    <w:rPr>
                      <w:b/>
                      <w:kern w:val="0"/>
                      <w:sz w:val="21"/>
                      <w:szCs w:val="21"/>
                    </w:rPr>
                  </w:pPr>
                  <w:r w:rsidRPr="0065288A">
                    <w:rPr>
                      <w:rFonts w:hAnsi="宋体"/>
                      <w:b/>
                      <w:kern w:val="0"/>
                      <w:sz w:val="21"/>
                      <w:szCs w:val="21"/>
                    </w:rPr>
                    <w:t>无组织</w:t>
                  </w:r>
                </w:p>
              </w:tc>
            </w:tr>
            <w:tr w:rsidR="0013513D" w:rsidRPr="0065288A" w:rsidTr="00B9413C">
              <w:trPr>
                <w:trHeight w:val="397"/>
                <w:jc w:val="center"/>
              </w:trPr>
              <w:tc>
                <w:tcPr>
                  <w:tcW w:w="1950" w:type="dxa"/>
                  <w:tcBorders>
                    <w:top w:val="single" w:sz="4" w:space="0" w:color="auto"/>
                    <w:bottom w:val="single" w:sz="4" w:space="0" w:color="auto"/>
                  </w:tcBorders>
                  <w:noWrap/>
                  <w:vAlign w:val="center"/>
                </w:tcPr>
                <w:p w:rsidR="0013513D" w:rsidRPr="0065288A" w:rsidRDefault="0013513D" w:rsidP="00B9413C">
                  <w:pPr>
                    <w:widowControl/>
                    <w:jc w:val="center"/>
                    <w:textAlignment w:val="center"/>
                    <w:rPr>
                      <w:b/>
                      <w:kern w:val="0"/>
                      <w:sz w:val="21"/>
                      <w:szCs w:val="21"/>
                    </w:rPr>
                  </w:pPr>
                  <w:r w:rsidRPr="0065288A">
                    <w:rPr>
                      <w:rFonts w:hAnsi="宋体"/>
                      <w:b/>
                      <w:kern w:val="0"/>
                      <w:sz w:val="21"/>
                      <w:szCs w:val="21"/>
                    </w:rPr>
                    <w:t>排放量</w:t>
                  </w:r>
                  <w:r w:rsidRPr="0065288A">
                    <w:rPr>
                      <w:b/>
                      <w:kern w:val="0"/>
                      <w:sz w:val="21"/>
                      <w:szCs w:val="21"/>
                    </w:rPr>
                    <w:t>t/a</w:t>
                  </w:r>
                </w:p>
              </w:tc>
              <w:tc>
                <w:tcPr>
                  <w:tcW w:w="5980" w:type="dxa"/>
                  <w:tcBorders>
                    <w:top w:val="single" w:sz="4" w:space="0" w:color="auto"/>
                    <w:bottom w:val="single" w:sz="4" w:space="0" w:color="auto"/>
                  </w:tcBorders>
                  <w:noWrap/>
                  <w:vAlign w:val="center"/>
                </w:tcPr>
                <w:p w:rsidR="0013513D" w:rsidRPr="0013513D" w:rsidRDefault="0013513D" w:rsidP="0045701F">
                  <w:pPr>
                    <w:widowControl/>
                    <w:jc w:val="center"/>
                    <w:textAlignment w:val="center"/>
                    <w:rPr>
                      <w:rFonts w:eastAsiaTheme="minorEastAsia"/>
                      <w:kern w:val="0"/>
                      <w:sz w:val="21"/>
                      <w:szCs w:val="21"/>
                    </w:rPr>
                  </w:pPr>
                  <w:r w:rsidRPr="0013513D">
                    <w:rPr>
                      <w:rFonts w:eastAsiaTheme="minorEastAsia" w:hint="eastAsia"/>
                      <w:kern w:val="0"/>
                      <w:sz w:val="21"/>
                      <w:szCs w:val="21"/>
                    </w:rPr>
                    <w:t>0.0001</w:t>
                  </w:r>
                </w:p>
              </w:tc>
            </w:tr>
            <w:tr w:rsidR="0013513D" w:rsidRPr="0065288A" w:rsidTr="00B9413C">
              <w:trPr>
                <w:trHeight w:val="397"/>
                <w:jc w:val="center"/>
              </w:trPr>
              <w:tc>
                <w:tcPr>
                  <w:tcW w:w="1950" w:type="dxa"/>
                  <w:tcBorders>
                    <w:top w:val="single" w:sz="4" w:space="0" w:color="auto"/>
                  </w:tcBorders>
                  <w:noWrap/>
                  <w:vAlign w:val="center"/>
                </w:tcPr>
                <w:p w:rsidR="0013513D" w:rsidRPr="0065288A" w:rsidRDefault="0013513D" w:rsidP="00B9413C">
                  <w:pPr>
                    <w:widowControl/>
                    <w:jc w:val="center"/>
                    <w:textAlignment w:val="center"/>
                    <w:rPr>
                      <w:b/>
                      <w:kern w:val="0"/>
                      <w:sz w:val="21"/>
                      <w:szCs w:val="21"/>
                    </w:rPr>
                  </w:pPr>
                  <w:r w:rsidRPr="0065288A">
                    <w:rPr>
                      <w:rFonts w:hAnsi="宋体"/>
                      <w:b/>
                      <w:kern w:val="0"/>
                      <w:sz w:val="21"/>
                      <w:szCs w:val="21"/>
                    </w:rPr>
                    <w:t>排放速率</w:t>
                  </w:r>
                  <w:r w:rsidRPr="0065288A">
                    <w:rPr>
                      <w:b/>
                      <w:kern w:val="0"/>
                      <w:sz w:val="21"/>
                      <w:szCs w:val="21"/>
                    </w:rPr>
                    <w:t>kg/h</w:t>
                  </w:r>
                </w:p>
              </w:tc>
              <w:tc>
                <w:tcPr>
                  <w:tcW w:w="5980" w:type="dxa"/>
                  <w:tcBorders>
                    <w:top w:val="single" w:sz="4" w:space="0" w:color="auto"/>
                  </w:tcBorders>
                  <w:noWrap/>
                  <w:vAlign w:val="center"/>
                </w:tcPr>
                <w:p w:rsidR="0013513D" w:rsidRPr="0013513D" w:rsidRDefault="0013513D" w:rsidP="0045701F">
                  <w:pPr>
                    <w:widowControl/>
                    <w:jc w:val="center"/>
                    <w:textAlignment w:val="center"/>
                    <w:rPr>
                      <w:rFonts w:eastAsiaTheme="minorEastAsia"/>
                      <w:kern w:val="0"/>
                      <w:sz w:val="21"/>
                      <w:szCs w:val="21"/>
                    </w:rPr>
                  </w:pPr>
                  <w:r w:rsidRPr="0013513D">
                    <w:rPr>
                      <w:rFonts w:eastAsiaTheme="minorEastAsia" w:hint="eastAsia"/>
                      <w:kern w:val="0"/>
                      <w:sz w:val="21"/>
                      <w:szCs w:val="21"/>
                    </w:rPr>
                    <w:t>0.00007</w:t>
                  </w:r>
                </w:p>
              </w:tc>
            </w:tr>
          </w:tbl>
          <w:p w:rsidR="001F38B5" w:rsidRPr="001F38B5" w:rsidRDefault="001F38B5" w:rsidP="001F38B5">
            <w:pPr>
              <w:spacing w:line="520" w:lineRule="exact"/>
              <w:ind w:firstLineChars="200" w:firstLine="480"/>
              <w:contextualSpacing/>
              <w:rPr>
                <w:rFonts w:eastAsiaTheme="minorEastAsia"/>
                <w:bCs/>
              </w:rPr>
            </w:pPr>
            <w:r w:rsidRPr="001F38B5">
              <w:rPr>
                <w:rFonts w:eastAsiaTheme="minorEastAsia" w:hAnsiTheme="minorEastAsia"/>
              </w:rPr>
              <w:t>对照</w:t>
            </w:r>
            <w:r w:rsidRPr="001F38B5">
              <w:rPr>
                <w:rFonts w:eastAsiaTheme="minorEastAsia" w:hAnsiTheme="minorEastAsia"/>
                <w:bCs/>
              </w:rPr>
              <w:t>《排污许可证申请与核发技术规范</w:t>
            </w:r>
            <w:r w:rsidRPr="001F38B5">
              <w:rPr>
                <w:rFonts w:eastAsiaTheme="minorEastAsia"/>
                <w:bCs/>
              </w:rPr>
              <w:t xml:space="preserve"> </w:t>
            </w:r>
            <w:r w:rsidRPr="001F38B5">
              <w:rPr>
                <w:rFonts w:eastAsiaTheme="minorEastAsia" w:hAnsiTheme="minorEastAsia"/>
                <w:bCs/>
              </w:rPr>
              <w:t>总则》（</w:t>
            </w:r>
            <w:r w:rsidRPr="001F38B5">
              <w:rPr>
                <w:rFonts w:eastAsiaTheme="minorEastAsia"/>
                <w:bCs/>
              </w:rPr>
              <w:t>HJ942-2018</w:t>
            </w:r>
            <w:r w:rsidRPr="001F38B5">
              <w:rPr>
                <w:rFonts w:eastAsiaTheme="minorEastAsia" w:hAnsiTheme="minorEastAsia"/>
                <w:bCs/>
              </w:rPr>
              <w:t>），废气污染治理设</w:t>
            </w:r>
            <w:r w:rsidRPr="001F38B5">
              <w:rPr>
                <w:rFonts w:eastAsiaTheme="minorEastAsia" w:hAnsiTheme="minorEastAsia"/>
              </w:rPr>
              <w:t>施工艺为除尘系统（袋式除尘器、电除尘器、电袋复合除尘器、其他），本项目烘干工序和包装工序产生的废气采用袋式除尘器进行处理，符合《排污许可证申请与核发技术规范</w:t>
            </w:r>
            <w:r w:rsidRPr="001F38B5">
              <w:rPr>
                <w:rFonts w:eastAsiaTheme="minorEastAsia"/>
              </w:rPr>
              <w:t xml:space="preserve"> </w:t>
            </w:r>
            <w:r w:rsidRPr="001F38B5">
              <w:rPr>
                <w:rFonts w:eastAsiaTheme="minorEastAsia" w:hAnsiTheme="minorEastAsia"/>
              </w:rPr>
              <w:t>总则》（</w:t>
            </w:r>
            <w:r w:rsidRPr="001F38B5">
              <w:rPr>
                <w:rFonts w:eastAsiaTheme="minorEastAsia"/>
              </w:rPr>
              <w:t>HJ942-2018</w:t>
            </w:r>
            <w:r w:rsidRPr="001F38B5">
              <w:rPr>
                <w:rFonts w:eastAsiaTheme="minorEastAsia" w:hAnsiTheme="minorEastAsia"/>
              </w:rPr>
              <w:t>）中废气污染治理设施工艺的要求。</w:t>
            </w:r>
          </w:p>
          <w:p w:rsidR="001F38B5" w:rsidRPr="001F38B5" w:rsidRDefault="001F38B5" w:rsidP="001F38B5">
            <w:pPr>
              <w:spacing w:line="520" w:lineRule="exact"/>
              <w:ind w:firstLineChars="200" w:firstLine="480"/>
              <w:contextualSpacing/>
              <w:rPr>
                <w:rFonts w:eastAsiaTheme="minorEastAsia"/>
              </w:rPr>
            </w:pPr>
            <w:r w:rsidRPr="001F38B5">
              <w:rPr>
                <w:rFonts w:eastAsiaTheme="minorEastAsia" w:hAnsiTheme="minorEastAsia"/>
              </w:rPr>
              <w:t>综上所述，本项目废气治理措施可以满足</w:t>
            </w:r>
            <w:r w:rsidRPr="001F38B5">
              <w:rPr>
                <w:rFonts w:eastAsiaTheme="minorEastAsia" w:hAnsiTheme="minorEastAsia"/>
                <w:bCs/>
              </w:rPr>
              <w:t>排污许可证申请与核发技术规范的要求，属于可行技术。</w:t>
            </w:r>
          </w:p>
          <w:p w:rsidR="00731D8E" w:rsidRPr="001F38B5" w:rsidRDefault="0006177D" w:rsidP="0065288A">
            <w:pPr>
              <w:pStyle w:val="5"/>
              <w:keepNext w:val="0"/>
              <w:keepLines w:val="0"/>
              <w:spacing w:before="0" w:after="0" w:line="440" w:lineRule="exact"/>
              <w:ind w:firstLineChars="200" w:firstLine="482"/>
              <w:rPr>
                <w:rFonts w:ascii="Times New Roman" w:eastAsiaTheme="minorEastAsia" w:hAnsi="Times New Roman"/>
                <w:sz w:val="24"/>
                <w:szCs w:val="24"/>
              </w:rPr>
            </w:pPr>
            <w:r w:rsidRPr="001F38B5">
              <w:rPr>
                <w:rFonts w:ascii="Times New Roman" w:eastAsiaTheme="minorEastAsia" w:hAnsi="Times New Roman"/>
                <w:sz w:val="24"/>
                <w:szCs w:val="24"/>
              </w:rPr>
              <w:t>3</w:t>
            </w:r>
            <w:r w:rsidR="00F675CF" w:rsidRPr="001F38B5">
              <w:rPr>
                <w:rFonts w:ascii="Times New Roman" w:eastAsiaTheme="minorEastAsia" w:hAnsiTheme="minorEastAsia"/>
                <w:sz w:val="24"/>
                <w:szCs w:val="24"/>
              </w:rPr>
              <w:t>、排放口基本情况</w:t>
            </w:r>
          </w:p>
          <w:p w:rsidR="00731D8E" w:rsidRPr="001F38B5" w:rsidRDefault="00F675CF">
            <w:pPr>
              <w:spacing w:line="440" w:lineRule="exact"/>
              <w:ind w:firstLineChars="200" w:firstLine="480"/>
              <w:rPr>
                <w:rFonts w:eastAsiaTheme="minorEastAsia"/>
              </w:rPr>
            </w:pPr>
            <w:r w:rsidRPr="001F38B5">
              <w:rPr>
                <w:rFonts w:eastAsiaTheme="minorEastAsia" w:hAnsiTheme="minorEastAsia"/>
                <w:bCs/>
              </w:rPr>
              <w:t>项目排放口基本情况见下表。</w:t>
            </w:r>
          </w:p>
          <w:p w:rsidR="00731D8E" w:rsidRPr="001F38B5" w:rsidRDefault="00F675CF">
            <w:pPr>
              <w:spacing w:line="440" w:lineRule="exact"/>
              <w:rPr>
                <w:rFonts w:eastAsiaTheme="minorEastAsia"/>
              </w:rPr>
            </w:pPr>
            <w:r w:rsidRPr="001F38B5">
              <w:rPr>
                <w:rFonts w:eastAsiaTheme="minorEastAsia" w:hAnsiTheme="minorEastAsia"/>
                <w:b/>
              </w:rPr>
              <w:t>表</w:t>
            </w:r>
            <w:r w:rsidR="00BC59CF" w:rsidRPr="001F38B5">
              <w:rPr>
                <w:rFonts w:eastAsiaTheme="minorEastAsia"/>
                <w:b/>
              </w:rPr>
              <w:t xml:space="preserve">25                 </w:t>
            </w:r>
            <w:r w:rsidRPr="001F38B5">
              <w:rPr>
                <w:rFonts w:eastAsiaTheme="minorEastAsia" w:hAnsiTheme="minorEastAsia"/>
                <w:b/>
              </w:rPr>
              <w:t>项目排放口基本情况一览表</w:t>
            </w:r>
          </w:p>
          <w:tbl>
            <w:tblPr>
              <w:tblW w:w="4950" w:type="pct"/>
              <w:jc w:val="center"/>
              <w:tblBorders>
                <w:top w:val="single" w:sz="8" w:space="0" w:color="000000"/>
                <w:bottom w:val="single" w:sz="8" w:space="0" w:color="000000"/>
                <w:insideH w:val="single" w:sz="4" w:space="0" w:color="000000"/>
                <w:insideV w:val="single" w:sz="4" w:space="0" w:color="000000"/>
              </w:tblBorders>
              <w:tblLayout w:type="fixed"/>
              <w:tblLook w:val="04A0"/>
            </w:tblPr>
            <w:tblGrid>
              <w:gridCol w:w="974"/>
              <w:gridCol w:w="1149"/>
              <w:gridCol w:w="875"/>
              <w:gridCol w:w="981"/>
              <w:gridCol w:w="977"/>
              <w:gridCol w:w="1006"/>
              <w:gridCol w:w="1968"/>
            </w:tblGrid>
            <w:tr w:rsidR="00731D8E" w:rsidRPr="002474FB">
              <w:trPr>
                <w:trHeight w:val="397"/>
                <w:jc w:val="center"/>
              </w:trPr>
              <w:tc>
                <w:tcPr>
                  <w:tcW w:w="1045" w:type="dxa"/>
                  <w:tcBorders>
                    <w:bottom w:val="single" w:sz="8" w:space="0" w:color="000000"/>
                  </w:tcBorders>
                  <w:noWrap/>
                  <w:vAlign w:val="center"/>
                </w:tcPr>
                <w:p w:rsidR="00731D8E" w:rsidRPr="002474FB" w:rsidRDefault="00F675CF">
                  <w:pPr>
                    <w:widowControl/>
                    <w:jc w:val="center"/>
                    <w:textAlignment w:val="center"/>
                    <w:rPr>
                      <w:rFonts w:eastAsiaTheme="minorEastAsia"/>
                      <w:b/>
                      <w:sz w:val="21"/>
                      <w:szCs w:val="21"/>
                    </w:rPr>
                  </w:pPr>
                  <w:r w:rsidRPr="002474FB">
                    <w:rPr>
                      <w:rFonts w:eastAsiaTheme="minorEastAsia" w:hAnsiTheme="minorEastAsia"/>
                      <w:b/>
                      <w:sz w:val="21"/>
                      <w:szCs w:val="21"/>
                    </w:rPr>
                    <w:t>名称</w:t>
                  </w:r>
                </w:p>
              </w:tc>
              <w:tc>
                <w:tcPr>
                  <w:tcW w:w="1236" w:type="dxa"/>
                  <w:tcBorders>
                    <w:bottom w:val="single" w:sz="8" w:space="0" w:color="000000"/>
                  </w:tcBorders>
                  <w:noWrap/>
                  <w:vAlign w:val="center"/>
                </w:tcPr>
                <w:p w:rsidR="00731D8E" w:rsidRPr="002474FB" w:rsidRDefault="00F675CF">
                  <w:pPr>
                    <w:widowControl/>
                    <w:jc w:val="center"/>
                    <w:textAlignment w:val="center"/>
                    <w:rPr>
                      <w:rFonts w:eastAsiaTheme="minorEastAsia"/>
                      <w:b/>
                      <w:sz w:val="21"/>
                      <w:szCs w:val="21"/>
                    </w:rPr>
                  </w:pPr>
                  <w:r w:rsidRPr="002474FB">
                    <w:rPr>
                      <w:rFonts w:eastAsiaTheme="minorEastAsia" w:hAnsiTheme="minorEastAsia"/>
                      <w:b/>
                      <w:sz w:val="21"/>
                      <w:szCs w:val="21"/>
                    </w:rPr>
                    <w:t>编号</w:t>
                  </w:r>
                </w:p>
              </w:tc>
              <w:tc>
                <w:tcPr>
                  <w:tcW w:w="936" w:type="dxa"/>
                  <w:tcBorders>
                    <w:bottom w:val="single" w:sz="8" w:space="0" w:color="000000"/>
                  </w:tcBorders>
                  <w:noWrap/>
                  <w:vAlign w:val="center"/>
                </w:tcPr>
                <w:p w:rsidR="00731D8E" w:rsidRPr="002474FB" w:rsidRDefault="00F675CF">
                  <w:pPr>
                    <w:widowControl/>
                    <w:jc w:val="center"/>
                    <w:textAlignment w:val="center"/>
                    <w:rPr>
                      <w:rFonts w:eastAsiaTheme="minorEastAsia"/>
                      <w:b/>
                      <w:sz w:val="21"/>
                      <w:szCs w:val="21"/>
                    </w:rPr>
                  </w:pPr>
                  <w:r w:rsidRPr="002474FB">
                    <w:rPr>
                      <w:rFonts w:eastAsiaTheme="minorEastAsia" w:hAnsiTheme="minorEastAsia"/>
                      <w:b/>
                      <w:sz w:val="21"/>
                      <w:szCs w:val="21"/>
                    </w:rPr>
                    <w:t>高度（</w:t>
                  </w:r>
                  <w:r w:rsidRPr="002474FB">
                    <w:rPr>
                      <w:rFonts w:eastAsiaTheme="minorEastAsia"/>
                      <w:b/>
                      <w:sz w:val="21"/>
                      <w:szCs w:val="21"/>
                    </w:rPr>
                    <w:t>m</w:t>
                  </w:r>
                  <w:r w:rsidRPr="002474FB">
                    <w:rPr>
                      <w:rFonts w:eastAsiaTheme="minorEastAsia" w:hAnsiTheme="minorEastAsia"/>
                      <w:b/>
                      <w:sz w:val="21"/>
                      <w:szCs w:val="21"/>
                    </w:rPr>
                    <w:t>）</w:t>
                  </w:r>
                </w:p>
              </w:tc>
              <w:tc>
                <w:tcPr>
                  <w:tcW w:w="1052" w:type="dxa"/>
                  <w:tcBorders>
                    <w:bottom w:val="single" w:sz="8" w:space="0" w:color="000000"/>
                  </w:tcBorders>
                  <w:noWrap/>
                  <w:vAlign w:val="center"/>
                </w:tcPr>
                <w:p w:rsidR="00731D8E" w:rsidRPr="002474FB" w:rsidRDefault="00F675CF">
                  <w:pPr>
                    <w:widowControl/>
                    <w:jc w:val="center"/>
                    <w:textAlignment w:val="center"/>
                    <w:rPr>
                      <w:rFonts w:eastAsiaTheme="minorEastAsia"/>
                      <w:b/>
                      <w:sz w:val="21"/>
                      <w:szCs w:val="21"/>
                    </w:rPr>
                  </w:pPr>
                  <w:r w:rsidRPr="002474FB">
                    <w:rPr>
                      <w:rFonts w:eastAsiaTheme="minorEastAsia" w:hAnsiTheme="minorEastAsia"/>
                      <w:b/>
                      <w:sz w:val="21"/>
                      <w:szCs w:val="21"/>
                    </w:rPr>
                    <w:t>排气筒内径（</w:t>
                  </w:r>
                  <w:r w:rsidRPr="002474FB">
                    <w:rPr>
                      <w:rFonts w:eastAsiaTheme="minorEastAsia"/>
                      <w:b/>
                      <w:sz w:val="21"/>
                      <w:szCs w:val="21"/>
                    </w:rPr>
                    <w:t>m</w:t>
                  </w:r>
                  <w:r w:rsidRPr="002474FB">
                    <w:rPr>
                      <w:rFonts w:eastAsiaTheme="minorEastAsia" w:hAnsiTheme="minorEastAsia"/>
                      <w:b/>
                      <w:sz w:val="21"/>
                      <w:szCs w:val="21"/>
                    </w:rPr>
                    <w:t>）</w:t>
                  </w:r>
                </w:p>
              </w:tc>
              <w:tc>
                <w:tcPr>
                  <w:tcW w:w="1048" w:type="dxa"/>
                  <w:tcBorders>
                    <w:bottom w:val="single" w:sz="8" w:space="0" w:color="000000"/>
                  </w:tcBorders>
                  <w:noWrap/>
                  <w:vAlign w:val="center"/>
                </w:tcPr>
                <w:p w:rsidR="00731D8E" w:rsidRPr="002474FB" w:rsidRDefault="00F675CF">
                  <w:pPr>
                    <w:widowControl/>
                    <w:jc w:val="center"/>
                    <w:textAlignment w:val="center"/>
                    <w:rPr>
                      <w:rFonts w:eastAsiaTheme="minorEastAsia"/>
                      <w:b/>
                      <w:sz w:val="21"/>
                      <w:szCs w:val="21"/>
                    </w:rPr>
                  </w:pPr>
                  <w:r w:rsidRPr="002474FB">
                    <w:rPr>
                      <w:rFonts w:eastAsiaTheme="minorEastAsia" w:hAnsiTheme="minorEastAsia"/>
                      <w:b/>
                      <w:sz w:val="21"/>
                      <w:szCs w:val="21"/>
                    </w:rPr>
                    <w:t>温度（</w:t>
                  </w:r>
                  <w:r w:rsidRPr="002474FB">
                    <w:rPr>
                      <w:rFonts w:eastAsiaTheme="minorEastAsia"/>
                      <w:b/>
                      <w:sz w:val="21"/>
                      <w:szCs w:val="21"/>
                    </w:rPr>
                    <w:t>℃</w:t>
                  </w:r>
                  <w:r w:rsidRPr="002474FB">
                    <w:rPr>
                      <w:rFonts w:eastAsiaTheme="minorEastAsia" w:hAnsiTheme="minorEastAsia"/>
                      <w:b/>
                      <w:sz w:val="21"/>
                      <w:szCs w:val="21"/>
                    </w:rPr>
                    <w:t>）</w:t>
                  </w:r>
                </w:p>
              </w:tc>
              <w:tc>
                <w:tcPr>
                  <w:tcW w:w="1080" w:type="dxa"/>
                  <w:tcBorders>
                    <w:bottom w:val="single" w:sz="8" w:space="0" w:color="000000"/>
                  </w:tcBorders>
                  <w:noWrap/>
                  <w:vAlign w:val="center"/>
                </w:tcPr>
                <w:p w:rsidR="00731D8E" w:rsidRPr="002474FB" w:rsidRDefault="00F675CF">
                  <w:pPr>
                    <w:widowControl/>
                    <w:jc w:val="center"/>
                    <w:textAlignment w:val="center"/>
                    <w:rPr>
                      <w:rFonts w:eastAsiaTheme="minorEastAsia"/>
                      <w:b/>
                      <w:sz w:val="21"/>
                      <w:szCs w:val="21"/>
                    </w:rPr>
                  </w:pPr>
                  <w:r w:rsidRPr="002474FB">
                    <w:rPr>
                      <w:rFonts w:eastAsiaTheme="minorEastAsia" w:hAnsiTheme="minorEastAsia"/>
                      <w:b/>
                      <w:sz w:val="21"/>
                      <w:szCs w:val="21"/>
                    </w:rPr>
                    <w:t>类型</w:t>
                  </w:r>
                </w:p>
              </w:tc>
              <w:tc>
                <w:tcPr>
                  <w:tcW w:w="2133" w:type="dxa"/>
                  <w:tcBorders>
                    <w:bottom w:val="single" w:sz="8" w:space="0" w:color="000000"/>
                  </w:tcBorders>
                  <w:noWrap/>
                  <w:vAlign w:val="center"/>
                </w:tcPr>
                <w:p w:rsidR="00731D8E" w:rsidRPr="002474FB" w:rsidRDefault="00F675CF">
                  <w:pPr>
                    <w:widowControl/>
                    <w:jc w:val="center"/>
                    <w:textAlignment w:val="center"/>
                    <w:rPr>
                      <w:rFonts w:eastAsiaTheme="minorEastAsia"/>
                      <w:b/>
                      <w:sz w:val="21"/>
                      <w:szCs w:val="21"/>
                    </w:rPr>
                  </w:pPr>
                  <w:r w:rsidRPr="002474FB">
                    <w:rPr>
                      <w:rFonts w:eastAsiaTheme="minorEastAsia" w:hAnsiTheme="minorEastAsia"/>
                      <w:b/>
                      <w:sz w:val="21"/>
                      <w:szCs w:val="21"/>
                    </w:rPr>
                    <w:t>地理坐标</w:t>
                  </w:r>
                </w:p>
              </w:tc>
            </w:tr>
            <w:tr w:rsidR="00731D8E">
              <w:trPr>
                <w:trHeight w:val="397"/>
                <w:jc w:val="center"/>
              </w:trPr>
              <w:tc>
                <w:tcPr>
                  <w:tcW w:w="1045" w:type="dxa"/>
                  <w:tcBorders>
                    <w:top w:val="single" w:sz="8" w:space="0" w:color="000000"/>
                  </w:tcBorders>
                  <w:noWrap/>
                  <w:vAlign w:val="center"/>
                </w:tcPr>
                <w:p w:rsidR="00731D8E" w:rsidRPr="002474FB" w:rsidRDefault="00F675CF">
                  <w:pPr>
                    <w:widowControl/>
                    <w:jc w:val="center"/>
                    <w:textAlignment w:val="center"/>
                    <w:rPr>
                      <w:rFonts w:eastAsiaTheme="minorEastAsia"/>
                      <w:sz w:val="21"/>
                      <w:szCs w:val="21"/>
                    </w:rPr>
                  </w:pPr>
                  <w:r w:rsidRPr="002474FB">
                    <w:rPr>
                      <w:rFonts w:eastAsiaTheme="minorEastAsia" w:hAnsiTheme="minorEastAsia"/>
                      <w:sz w:val="21"/>
                      <w:szCs w:val="21"/>
                    </w:rPr>
                    <w:t>废气排放口</w:t>
                  </w:r>
                </w:p>
              </w:tc>
              <w:tc>
                <w:tcPr>
                  <w:tcW w:w="1236" w:type="dxa"/>
                  <w:tcBorders>
                    <w:top w:val="single" w:sz="8" w:space="0" w:color="000000"/>
                  </w:tcBorders>
                  <w:noWrap/>
                  <w:vAlign w:val="center"/>
                </w:tcPr>
                <w:p w:rsidR="00731D8E" w:rsidRPr="002474FB" w:rsidRDefault="00F675CF">
                  <w:pPr>
                    <w:widowControl/>
                    <w:jc w:val="center"/>
                    <w:textAlignment w:val="center"/>
                    <w:rPr>
                      <w:rFonts w:eastAsiaTheme="minorEastAsia"/>
                      <w:sz w:val="21"/>
                      <w:szCs w:val="21"/>
                    </w:rPr>
                  </w:pPr>
                  <w:r w:rsidRPr="002474FB">
                    <w:rPr>
                      <w:rFonts w:eastAsiaTheme="minorEastAsia"/>
                      <w:sz w:val="21"/>
                      <w:szCs w:val="21"/>
                    </w:rPr>
                    <w:t>DA001</w:t>
                  </w:r>
                </w:p>
              </w:tc>
              <w:tc>
                <w:tcPr>
                  <w:tcW w:w="936" w:type="dxa"/>
                  <w:tcBorders>
                    <w:top w:val="single" w:sz="8" w:space="0" w:color="000000"/>
                    <w:bottom w:val="single" w:sz="4" w:space="0" w:color="auto"/>
                  </w:tcBorders>
                  <w:noWrap/>
                  <w:vAlign w:val="center"/>
                </w:tcPr>
                <w:p w:rsidR="00731D8E" w:rsidRPr="002474FB" w:rsidRDefault="00F675CF">
                  <w:pPr>
                    <w:widowControl/>
                    <w:jc w:val="center"/>
                    <w:textAlignment w:val="center"/>
                    <w:rPr>
                      <w:rFonts w:eastAsiaTheme="minorEastAsia"/>
                      <w:sz w:val="21"/>
                      <w:szCs w:val="21"/>
                    </w:rPr>
                  </w:pPr>
                  <w:r w:rsidRPr="002474FB">
                    <w:rPr>
                      <w:rFonts w:eastAsiaTheme="minorEastAsia"/>
                      <w:sz w:val="21"/>
                      <w:szCs w:val="21"/>
                    </w:rPr>
                    <w:t>15</w:t>
                  </w:r>
                </w:p>
              </w:tc>
              <w:tc>
                <w:tcPr>
                  <w:tcW w:w="1052" w:type="dxa"/>
                  <w:tcBorders>
                    <w:top w:val="single" w:sz="8" w:space="0" w:color="000000"/>
                    <w:bottom w:val="single" w:sz="4" w:space="0" w:color="auto"/>
                  </w:tcBorders>
                  <w:noWrap/>
                  <w:vAlign w:val="center"/>
                </w:tcPr>
                <w:p w:rsidR="00731D8E" w:rsidRPr="002474FB" w:rsidRDefault="00F675CF" w:rsidP="0013513D">
                  <w:pPr>
                    <w:widowControl/>
                    <w:jc w:val="center"/>
                    <w:textAlignment w:val="center"/>
                    <w:rPr>
                      <w:rFonts w:eastAsiaTheme="minorEastAsia"/>
                      <w:sz w:val="21"/>
                      <w:szCs w:val="21"/>
                    </w:rPr>
                  </w:pPr>
                  <w:r w:rsidRPr="002474FB">
                    <w:rPr>
                      <w:rFonts w:eastAsiaTheme="minorEastAsia" w:hint="eastAsia"/>
                      <w:sz w:val="21"/>
                      <w:szCs w:val="21"/>
                    </w:rPr>
                    <w:t>0.</w:t>
                  </w:r>
                  <w:r w:rsidR="0013513D">
                    <w:rPr>
                      <w:rFonts w:eastAsiaTheme="minorEastAsia" w:hint="eastAsia"/>
                      <w:sz w:val="21"/>
                      <w:szCs w:val="21"/>
                    </w:rPr>
                    <w:t>3</w:t>
                  </w:r>
                </w:p>
              </w:tc>
              <w:tc>
                <w:tcPr>
                  <w:tcW w:w="1048" w:type="dxa"/>
                  <w:tcBorders>
                    <w:top w:val="single" w:sz="8" w:space="0" w:color="000000"/>
                    <w:bottom w:val="single" w:sz="4" w:space="0" w:color="auto"/>
                  </w:tcBorders>
                  <w:noWrap/>
                  <w:vAlign w:val="center"/>
                </w:tcPr>
                <w:p w:rsidR="00731D8E" w:rsidRPr="002474FB" w:rsidRDefault="00F675CF">
                  <w:pPr>
                    <w:widowControl/>
                    <w:jc w:val="center"/>
                    <w:textAlignment w:val="center"/>
                    <w:rPr>
                      <w:rFonts w:eastAsiaTheme="minorEastAsia"/>
                      <w:sz w:val="21"/>
                      <w:szCs w:val="21"/>
                    </w:rPr>
                  </w:pPr>
                  <w:r w:rsidRPr="002474FB">
                    <w:rPr>
                      <w:rFonts w:eastAsiaTheme="minorEastAsia"/>
                      <w:sz w:val="21"/>
                      <w:szCs w:val="21"/>
                    </w:rPr>
                    <w:t>25</w:t>
                  </w:r>
                </w:p>
              </w:tc>
              <w:tc>
                <w:tcPr>
                  <w:tcW w:w="1080" w:type="dxa"/>
                  <w:tcBorders>
                    <w:top w:val="single" w:sz="8" w:space="0" w:color="000000"/>
                    <w:bottom w:val="single" w:sz="4" w:space="0" w:color="auto"/>
                  </w:tcBorders>
                  <w:noWrap/>
                  <w:vAlign w:val="center"/>
                </w:tcPr>
                <w:p w:rsidR="00731D8E" w:rsidRPr="002474FB" w:rsidRDefault="00F675CF">
                  <w:pPr>
                    <w:widowControl/>
                    <w:jc w:val="center"/>
                    <w:textAlignment w:val="center"/>
                    <w:rPr>
                      <w:rFonts w:eastAsiaTheme="minorEastAsia"/>
                      <w:sz w:val="21"/>
                      <w:szCs w:val="21"/>
                    </w:rPr>
                  </w:pPr>
                  <w:r w:rsidRPr="002474FB">
                    <w:rPr>
                      <w:rFonts w:eastAsiaTheme="minorEastAsia" w:hAnsiTheme="minorEastAsia"/>
                      <w:sz w:val="21"/>
                      <w:szCs w:val="21"/>
                    </w:rPr>
                    <w:t>一般排放口</w:t>
                  </w:r>
                </w:p>
              </w:tc>
              <w:tc>
                <w:tcPr>
                  <w:tcW w:w="2133" w:type="dxa"/>
                  <w:tcBorders>
                    <w:top w:val="single" w:sz="8" w:space="0" w:color="000000"/>
                    <w:bottom w:val="single" w:sz="4" w:space="0" w:color="auto"/>
                  </w:tcBorders>
                  <w:noWrap/>
                  <w:vAlign w:val="center"/>
                </w:tcPr>
                <w:p w:rsidR="00731D8E" w:rsidRPr="00C87429" w:rsidRDefault="00F675CF">
                  <w:pPr>
                    <w:widowControl/>
                    <w:jc w:val="both"/>
                    <w:textAlignment w:val="center"/>
                    <w:rPr>
                      <w:kern w:val="0"/>
                      <w:sz w:val="21"/>
                      <w:szCs w:val="21"/>
                    </w:rPr>
                  </w:pPr>
                  <w:r w:rsidRPr="00C87429">
                    <w:rPr>
                      <w:kern w:val="0"/>
                      <w:sz w:val="21"/>
                      <w:szCs w:val="21"/>
                    </w:rPr>
                    <w:t>经度：</w:t>
                  </w:r>
                  <w:r w:rsidRPr="00C87429">
                    <w:rPr>
                      <w:kern w:val="0"/>
                      <w:sz w:val="21"/>
                      <w:szCs w:val="21"/>
                    </w:rPr>
                    <w:t>11</w:t>
                  </w:r>
                  <w:r w:rsidRPr="00C87429">
                    <w:rPr>
                      <w:rFonts w:hint="eastAsia"/>
                      <w:kern w:val="0"/>
                      <w:sz w:val="21"/>
                      <w:szCs w:val="21"/>
                    </w:rPr>
                    <w:t>3</w:t>
                  </w:r>
                  <w:r w:rsidRPr="00C87429">
                    <w:rPr>
                      <w:kern w:val="0"/>
                      <w:sz w:val="21"/>
                      <w:szCs w:val="21"/>
                    </w:rPr>
                    <w:t>°</w:t>
                  </w:r>
                  <w:r w:rsidRPr="00C87429">
                    <w:rPr>
                      <w:rFonts w:hint="eastAsia"/>
                      <w:kern w:val="0"/>
                      <w:sz w:val="21"/>
                      <w:szCs w:val="21"/>
                    </w:rPr>
                    <w:t>6</w:t>
                  </w:r>
                  <w:r w:rsidR="00C87429" w:rsidRPr="00C87429">
                    <w:rPr>
                      <w:rFonts w:hint="eastAsia"/>
                      <w:kern w:val="0"/>
                      <w:sz w:val="21"/>
                      <w:szCs w:val="21"/>
                    </w:rPr>
                    <w:t>9</w:t>
                  </w:r>
                  <w:r w:rsidRPr="00C87429">
                    <w:rPr>
                      <w:kern w:val="0"/>
                      <w:sz w:val="21"/>
                      <w:szCs w:val="21"/>
                    </w:rPr>
                    <w:t>'</w:t>
                  </w:r>
                  <w:r w:rsidR="00C87429" w:rsidRPr="00C87429">
                    <w:rPr>
                      <w:rFonts w:hint="eastAsia"/>
                      <w:kern w:val="0"/>
                      <w:sz w:val="21"/>
                      <w:szCs w:val="21"/>
                    </w:rPr>
                    <w:t>8</w:t>
                  </w:r>
                  <w:r w:rsidRPr="00C87429">
                    <w:rPr>
                      <w:rFonts w:hint="eastAsia"/>
                      <w:kern w:val="0"/>
                      <w:sz w:val="21"/>
                      <w:szCs w:val="21"/>
                    </w:rPr>
                    <w:t>.</w:t>
                  </w:r>
                  <w:r w:rsidR="00C87429" w:rsidRPr="00C87429">
                    <w:rPr>
                      <w:rFonts w:hint="eastAsia"/>
                      <w:kern w:val="0"/>
                      <w:sz w:val="21"/>
                      <w:szCs w:val="21"/>
                    </w:rPr>
                    <w:t>583</w:t>
                  </w:r>
                  <w:r w:rsidRPr="00C87429">
                    <w:rPr>
                      <w:kern w:val="0"/>
                      <w:sz w:val="21"/>
                      <w:szCs w:val="21"/>
                    </w:rPr>
                    <w:t>"</w:t>
                  </w:r>
                </w:p>
                <w:p w:rsidR="00731D8E" w:rsidRPr="00C87429" w:rsidRDefault="00F675CF" w:rsidP="00C87429">
                  <w:pPr>
                    <w:widowControl/>
                    <w:jc w:val="both"/>
                    <w:textAlignment w:val="center"/>
                    <w:rPr>
                      <w:kern w:val="0"/>
                      <w:sz w:val="21"/>
                      <w:szCs w:val="21"/>
                    </w:rPr>
                  </w:pPr>
                  <w:r w:rsidRPr="00C87429">
                    <w:rPr>
                      <w:kern w:val="0"/>
                      <w:sz w:val="21"/>
                      <w:szCs w:val="21"/>
                    </w:rPr>
                    <w:t>纬度：</w:t>
                  </w:r>
                  <w:r w:rsidRPr="00C87429">
                    <w:rPr>
                      <w:kern w:val="0"/>
                      <w:sz w:val="21"/>
                      <w:szCs w:val="21"/>
                    </w:rPr>
                    <w:t>35°</w:t>
                  </w:r>
                  <w:r w:rsidRPr="00C87429">
                    <w:rPr>
                      <w:rFonts w:hint="eastAsia"/>
                      <w:kern w:val="0"/>
                      <w:sz w:val="21"/>
                      <w:szCs w:val="21"/>
                    </w:rPr>
                    <w:t>2</w:t>
                  </w:r>
                  <w:r w:rsidR="00C87429" w:rsidRPr="00C87429">
                    <w:rPr>
                      <w:rFonts w:hint="eastAsia"/>
                      <w:kern w:val="0"/>
                      <w:sz w:val="21"/>
                      <w:szCs w:val="21"/>
                    </w:rPr>
                    <w:t>6</w:t>
                  </w:r>
                  <w:r w:rsidRPr="00C87429">
                    <w:rPr>
                      <w:kern w:val="0"/>
                      <w:sz w:val="21"/>
                      <w:szCs w:val="21"/>
                    </w:rPr>
                    <w:t>'</w:t>
                  </w:r>
                  <w:r w:rsidR="00C87429" w:rsidRPr="00C87429">
                    <w:rPr>
                      <w:rFonts w:hint="eastAsia"/>
                      <w:kern w:val="0"/>
                      <w:sz w:val="21"/>
                      <w:szCs w:val="21"/>
                    </w:rPr>
                    <w:t>2</w:t>
                  </w:r>
                  <w:r w:rsidRPr="00C87429">
                    <w:rPr>
                      <w:rFonts w:hint="eastAsia"/>
                      <w:kern w:val="0"/>
                      <w:sz w:val="21"/>
                      <w:szCs w:val="21"/>
                    </w:rPr>
                    <w:t>.</w:t>
                  </w:r>
                  <w:r w:rsidR="00C87429" w:rsidRPr="00C87429">
                    <w:rPr>
                      <w:rFonts w:hint="eastAsia"/>
                      <w:kern w:val="0"/>
                      <w:sz w:val="21"/>
                      <w:szCs w:val="21"/>
                    </w:rPr>
                    <w:t>93</w:t>
                  </w:r>
                  <w:r w:rsidRPr="00C87429">
                    <w:rPr>
                      <w:rFonts w:hint="eastAsia"/>
                      <w:kern w:val="0"/>
                      <w:sz w:val="21"/>
                      <w:szCs w:val="21"/>
                    </w:rPr>
                    <w:t>1</w:t>
                  </w:r>
                  <w:r w:rsidRPr="00C87429">
                    <w:rPr>
                      <w:kern w:val="0"/>
                      <w:sz w:val="21"/>
                      <w:szCs w:val="21"/>
                    </w:rPr>
                    <w:t>"</w:t>
                  </w:r>
                </w:p>
              </w:tc>
            </w:tr>
          </w:tbl>
          <w:p w:rsidR="00731D8E" w:rsidRPr="002474FB" w:rsidRDefault="0006177D">
            <w:pPr>
              <w:pStyle w:val="5"/>
              <w:keepNext w:val="0"/>
              <w:keepLines w:val="0"/>
              <w:spacing w:before="0" w:after="0" w:line="440" w:lineRule="exact"/>
              <w:ind w:firstLineChars="200" w:firstLine="482"/>
              <w:rPr>
                <w:rFonts w:ascii="Times New Roman" w:hAnsi="Times New Roman"/>
                <w:sz w:val="24"/>
                <w:szCs w:val="24"/>
              </w:rPr>
            </w:pPr>
            <w:r>
              <w:rPr>
                <w:rFonts w:ascii="Times New Roman" w:hAnsi="Times New Roman" w:hint="eastAsia"/>
                <w:sz w:val="24"/>
                <w:szCs w:val="24"/>
              </w:rPr>
              <w:t>4</w:t>
            </w:r>
            <w:r w:rsidR="00F675CF" w:rsidRPr="002474FB">
              <w:rPr>
                <w:rFonts w:ascii="Times New Roman" w:hAnsi="Times New Roman" w:hint="eastAsia"/>
                <w:sz w:val="24"/>
                <w:szCs w:val="24"/>
              </w:rPr>
              <w:t>、非正常工况环境影响分析</w:t>
            </w:r>
          </w:p>
          <w:p w:rsidR="00346C60" w:rsidRPr="002474FB" w:rsidRDefault="00F675CF" w:rsidP="00346C60">
            <w:pPr>
              <w:spacing w:line="440" w:lineRule="exact"/>
              <w:ind w:firstLineChars="200" w:firstLine="480"/>
              <w:jc w:val="both"/>
            </w:pPr>
            <w:r w:rsidRPr="002474FB">
              <w:t>项目生产过程中产生的非正常排放主要是污染物排放控制措施达不到应</w:t>
            </w:r>
            <w:r w:rsidRPr="002474FB">
              <w:lastRenderedPageBreak/>
              <w:t>有效率时引起的污染物超标排放，评价以最不利原</w:t>
            </w:r>
            <w:r w:rsidRPr="00346C60">
              <w:t>则按照污染物产排量最大的工序（</w:t>
            </w:r>
            <w:r w:rsidRPr="00346C60">
              <w:rPr>
                <w:rFonts w:eastAsiaTheme="minorEastAsia" w:hAnsiTheme="minorEastAsia" w:hint="eastAsia"/>
              </w:rPr>
              <w:t>袋式除尘器</w:t>
            </w:r>
            <w:r w:rsidRPr="00346C60">
              <w:t>）处理效率为</w:t>
            </w:r>
            <w:r w:rsidRPr="00346C60">
              <w:t>0</w:t>
            </w:r>
            <w:r w:rsidRPr="00346C60">
              <w:t>时的情况进行分析，</w:t>
            </w:r>
            <w:r w:rsidRPr="00346C60">
              <w:rPr>
                <w:rFonts w:cs="宋体" w:hint="eastAsia"/>
                <w:bCs/>
                <w:spacing w:val="3"/>
              </w:rPr>
              <w:t>项目发现</w:t>
            </w:r>
            <w:r w:rsidRPr="00346C60">
              <w:rPr>
                <w:rFonts w:cs="宋体" w:hint="eastAsia"/>
                <w:snapToGrid w:val="0"/>
              </w:rPr>
              <w:t>废气治理</w:t>
            </w:r>
            <w:r w:rsidR="00346C60" w:rsidRPr="00346C60">
              <w:rPr>
                <w:rFonts w:cs="宋体" w:hint="eastAsia"/>
                <w:snapToGrid w:val="0"/>
              </w:rPr>
              <w:t>装置出现故障应立即停产检修。</w:t>
            </w:r>
            <w:r w:rsidR="00346C60" w:rsidRPr="00346C60">
              <w:t>非正常排放具体参数见下表。</w:t>
            </w:r>
          </w:p>
          <w:p w:rsidR="00731D8E" w:rsidRPr="002474FB" w:rsidRDefault="00BC59CF" w:rsidP="007742E3">
            <w:pPr>
              <w:spacing w:line="440" w:lineRule="exact"/>
              <w:jc w:val="both"/>
              <w:rPr>
                <w:b/>
              </w:rPr>
            </w:pPr>
            <w:r>
              <w:rPr>
                <w:rFonts w:hAnsi="宋体" w:hint="eastAsia"/>
                <w:b/>
              </w:rPr>
              <w:t>表</w:t>
            </w:r>
            <w:r w:rsidRPr="00BC59CF">
              <w:rPr>
                <w:rFonts w:hAnsi="宋体" w:hint="eastAsia"/>
                <w:b/>
              </w:rPr>
              <w:t xml:space="preserve">26       </w:t>
            </w:r>
            <w:r w:rsidR="007742E3">
              <w:rPr>
                <w:rFonts w:hAnsi="宋体" w:hint="eastAsia"/>
                <w:b/>
              </w:rPr>
              <w:t xml:space="preserve"> </w:t>
            </w:r>
            <w:r w:rsidRPr="00BC59CF">
              <w:rPr>
                <w:rFonts w:hAnsi="宋体" w:hint="eastAsia"/>
                <w:b/>
              </w:rPr>
              <w:t xml:space="preserve">              </w:t>
            </w:r>
            <w:r w:rsidR="00F675CF" w:rsidRPr="00BC59CF">
              <w:rPr>
                <w:rFonts w:hAnsi="宋体"/>
                <w:b/>
              </w:rPr>
              <w:t>非正常排放参数表</w:t>
            </w:r>
          </w:p>
          <w:tbl>
            <w:tblPr>
              <w:tblW w:w="4969"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1023"/>
              <w:gridCol w:w="2693"/>
              <w:gridCol w:w="709"/>
              <w:gridCol w:w="992"/>
              <w:gridCol w:w="903"/>
              <w:gridCol w:w="618"/>
              <w:gridCol w:w="1022"/>
            </w:tblGrid>
            <w:tr w:rsidR="00731D8E" w:rsidRPr="002474FB" w:rsidTr="00E17C79">
              <w:trPr>
                <w:trHeight w:val="397"/>
                <w:jc w:val="center"/>
              </w:trPr>
              <w:tc>
                <w:tcPr>
                  <w:tcW w:w="1023" w:type="dxa"/>
                  <w:tcBorders>
                    <w:top w:val="single" w:sz="8" w:space="0" w:color="auto"/>
                    <w:left w:val="nil"/>
                    <w:bottom w:val="single" w:sz="6" w:space="0" w:color="auto"/>
                    <w:right w:val="single" w:sz="6" w:space="0" w:color="auto"/>
                  </w:tcBorders>
                  <w:shd w:val="clear" w:color="auto" w:fill="FFFFFF"/>
                  <w:vAlign w:val="center"/>
                </w:tcPr>
                <w:p w:rsidR="00731D8E" w:rsidRPr="002474FB" w:rsidRDefault="00F675CF">
                  <w:pPr>
                    <w:autoSpaceDE w:val="0"/>
                    <w:adjustRightInd w:val="0"/>
                    <w:snapToGrid w:val="0"/>
                    <w:jc w:val="center"/>
                    <w:rPr>
                      <w:rFonts w:eastAsiaTheme="minorEastAsia"/>
                      <w:b/>
                      <w:sz w:val="21"/>
                      <w:szCs w:val="21"/>
                    </w:rPr>
                  </w:pPr>
                  <w:r w:rsidRPr="002474FB">
                    <w:rPr>
                      <w:rFonts w:eastAsiaTheme="minorEastAsia" w:hAnsiTheme="minorEastAsia"/>
                      <w:b/>
                      <w:sz w:val="21"/>
                      <w:szCs w:val="21"/>
                    </w:rPr>
                    <w:t>非正常排放源</w:t>
                  </w:r>
                </w:p>
              </w:tc>
              <w:tc>
                <w:tcPr>
                  <w:tcW w:w="2693" w:type="dxa"/>
                  <w:tcBorders>
                    <w:top w:val="single" w:sz="8" w:space="0" w:color="auto"/>
                    <w:left w:val="nil"/>
                    <w:bottom w:val="single" w:sz="6" w:space="0" w:color="auto"/>
                    <w:right w:val="single" w:sz="6" w:space="0" w:color="auto"/>
                  </w:tcBorders>
                  <w:shd w:val="clear" w:color="auto" w:fill="FFFFFF"/>
                  <w:vAlign w:val="center"/>
                </w:tcPr>
                <w:p w:rsidR="00731D8E" w:rsidRPr="002474FB" w:rsidRDefault="00F675CF">
                  <w:pPr>
                    <w:autoSpaceDE w:val="0"/>
                    <w:adjustRightInd w:val="0"/>
                    <w:snapToGrid w:val="0"/>
                    <w:jc w:val="center"/>
                    <w:rPr>
                      <w:rFonts w:eastAsiaTheme="minorEastAsia"/>
                      <w:b/>
                      <w:sz w:val="21"/>
                      <w:szCs w:val="21"/>
                    </w:rPr>
                  </w:pPr>
                  <w:r w:rsidRPr="002474FB">
                    <w:rPr>
                      <w:rFonts w:eastAsiaTheme="minorEastAsia" w:hAnsiTheme="minorEastAsia"/>
                      <w:b/>
                      <w:sz w:val="21"/>
                      <w:szCs w:val="21"/>
                    </w:rPr>
                    <w:t>非正常排放原因</w:t>
                  </w:r>
                </w:p>
              </w:tc>
              <w:tc>
                <w:tcPr>
                  <w:tcW w:w="709" w:type="dxa"/>
                  <w:tcBorders>
                    <w:top w:val="single" w:sz="8" w:space="0" w:color="auto"/>
                    <w:left w:val="nil"/>
                    <w:bottom w:val="single" w:sz="6" w:space="0" w:color="auto"/>
                    <w:right w:val="single" w:sz="6" w:space="0" w:color="auto"/>
                  </w:tcBorders>
                  <w:shd w:val="clear" w:color="auto" w:fill="FFFFFF"/>
                  <w:vAlign w:val="center"/>
                </w:tcPr>
                <w:p w:rsidR="00731D8E" w:rsidRPr="002474FB" w:rsidRDefault="00F675CF">
                  <w:pPr>
                    <w:autoSpaceDE w:val="0"/>
                    <w:adjustRightInd w:val="0"/>
                    <w:snapToGrid w:val="0"/>
                    <w:jc w:val="center"/>
                    <w:rPr>
                      <w:rFonts w:eastAsiaTheme="minorEastAsia"/>
                      <w:b/>
                      <w:sz w:val="21"/>
                      <w:szCs w:val="21"/>
                    </w:rPr>
                  </w:pPr>
                  <w:r w:rsidRPr="002474FB">
                    <w:rPr>
                      <w:rFonts w:eastAsiaTheme="minorEastAsia" w:hAnsiTheme="minorEastAsia"/>
                      <w:b/>
                      <w:sz w:val="21"/>
                      <w:szCs w:val="21"/>
                    </w:rPr>
                    <w:t>污染物</w:t>
                  </w:r>
                </w:p>
              </w:tc>
              <w:tc>
                <w:tcPr>
                  <w:tcW w:w="992" w:type="dxa"/>
                  <w:tcBorders>
                    <w:top w:val="single" w:sz="8" w:space="0" w:color="auto"/>
                    <w:left w:val="nil"/>
                    <w:bottom w:val="single" w:sz="6" w:space="0" w:color="auto"/>
                    <w:right w:val="single" w:sz="6" w:space="0" w:color="auto"/>
                  </w:tcBorders>
                  <w:shd w:val="clear" w:color="auto" w:fill="FFFFFF"/>
                  <w:vAlign w:val="center"/>
                </w:tcPr>
                <w:p w:rsidR="0013513D" w:rsidRDefault="00F675CF">
                  <w:pPr>
                    <w:autoSpaceDE w:val="0"/>
                    <w:adjustRightInd w:val="0"/>
                    <w:snapToGrid w:val="0"/>
                    <w:jc w:val="center"/>
                    <w:rPr>
                      <w:rFonts w:eastAsiaTheme="minorEastAsia" w:hAnsiTheme="minorEastAsia"/>
                      <w:b/>
                      <w:sz w:val="21"/>
                      <w:szCs w:val="21"/>
                    </w:rPr>
                  </w:pPr>
                  <w:r w:rsidRPr="002474FB">
                    <w:rPr>
                      <w:rFonts w:eastAsiaTheme="minorEastAsia" w:hAnsiTheme="minorEastAsia"/>
                      <w:b/>
                      <w:sz w:val="21"/>
                      <w:szCs w:val="21"/>
                    </w:rPr>
                    <w:t>非正常工况排放</w:t>
                  </w:r>
                  <w:r w:rsidR="0013513D" w:rsidRPr="00264A14">
                    <w:rPr>
                      <w:rFonts w:eastAsiaTheme="minorEastAsia" w:hAnsiTheme="minorEastAsia" w:hint="eastAsia"/>
                      <w:b/>
                      <w:sz w:val="21"/>
                      <w:szCs w:val="21"/>
                    </w:rPr>
                    <w:t>速率</w:t>
                  </w:r>
                </w:p>
                <w:p w:rsidR="00731D8E" w:rsidRPr="002474FB" w:rsidRDefault="00F675CF">
                  <w:pPr>
                    <w:autoSpaceDE w:val="0"/>
                    <w:adjustRightInd w:val="0"/>
                    <w:snapToGrid w:val="0"/>
                    <w:jc w:val="center"/>
                    <w:rPr>
                      <w:rFonts w:eastAsiaTheme="minorEastAsia"/>
                      <w:b/>
                      <w:sz w:val="21"/>
                      <w:szCs w:val="21"/>
                      <w:highlight w:val="yellow"/>
                    </w:rPr>
                  </w:pPr>
                  <w:r w:rsidRPr="002474FB">
                    <w:rPr>
                      <w:rFonts w:eastAsiaTheme="minorEastAsia"/>
                      <w:b/>
                      <w:sz w:val="21"/>
                      <w:szCs w:val="21"/>
                    </w:rPr>
                    <w:t>/</w:t>
                  </w:r>
                  <w:r w:rsidRPr="002474FB">
                    <w:rPr>
                      <w:rFonts w:eastAsiaTheme="minorEastAsia" w:hAnsiTheme="minorEastAsia"/>
                      <w:b/>
                      <w:sz w:val="21"/>
                      <w:szCs w:val="21"/>
                    </w:rPr>
                    <w:t>（</w:t>
                  </w:r>
                  <w:r w:rsidRPr="002474FB">
                    <w:rPr>
                      <w:rFonts w:eastAsiaTheme="minorEastAsia"/>
                      <w:b/>
                      <w:kern w:val="0"/>
                      <w:sz w:val="21"/>
                      <w:szCs w:val="21"/>
                    </w:rPr>
                    <w:t>mg/m</w:t>
                  </w:r>
                  <w:r w:rsidRPr="002474FB">
                    <w:rPr>
                      <w:rFonts w:eastAsiaTheme="minorEastAsia"/>
                      <w:b/>
                      <w:kern w:val="0"/>
                      <w:sz w:val="21"/>
                      <w:szCs w:val="21"/>
                      <w:vertAlign w:val="superscript"/>
                    </w:rPr>
                    <w:t>3</w:t>
                  </w:r>
                  <w:r w:rsidRPr="002474FB">
                    <w:rPr>
                      <w:rFonts w:eastAsiaTheme="minorEastAsia" w:hAnsiTheme="minorEastAsia"/>
                      <w:b/>
                      <w:sz w:val="21"/>
                      <w:szCs w:val="21"/>
                    </w:rPr>
                    <w:t>）</w:t>
                  </w:r>
                </w:p>
              </w:tc>
              <w:tc>
                <w:tcPr>
                  <w:tcW w:w="903" w:type="dxa"/>
                  <w:tcBorders>
                    <w:top w:val="single" w:sz="8" w:space="0" w:color="auto"/>
                    <w:left w:val="nil"/>
                    <w:bottom w:val="single" w:sz="6" w:space="0" w:color="auto"/>
                    <w:right w:val="single" w:sz="6" w:space="0" w:color="auto"/>
                  </w:tcBorders>
                  <w:shd w:val="clear" w:color="auto" w:fill="FFFFFF"/>
                  <w:vAlign w:val="center"/>
                </w:tcPr>
                <w:p w:rsidR="00731D8E" w:rsidRPr="002474FB" w:rsidRDefault="00F675CF">
                  <w:pPr>
                    <w:autoSpaceDE w:val="0"/>
                    <w:adjustRightInd w:val="0"/>
                    <w:snapToGrid w:val="0"/>
                    <w:jc w:val="center"/>
                    <w:rPr>
                      <w:rFonts w:eastAsiaTheme="minorEastAsia"/>
                      <w:b/>
                      <w:sz w:val="21"/>
                      <w:szCs w:val="21"/>
                    </w:rPr>
                  </w:pPr>
                  <w:r w:rsidRPr="002474FB">
                    <w:rPr>
                      <w:rFonts w:eastAsiaTheme="minorEastAsia" w:hAnsiTheme="minorEastAsia"/>
                      <w:b/>
                      <w:sz w:val="21"/>
                      <w:szCs w:val="21"/>
                    </w:rPr>
                    <w:t>单次持续时间</w:t>
                  </w:r>
                  <w:r w:rsidRPr="002474FB">
                    <w:rPr>
                      <w:rFonts w:eastAsiaTheme="minorEastAsia"/>
                      <w:b/>
                      <w:sz w:val="21"/>
                      <w:szCs w:val="21"/>
                    </w:rPr>
                    <w:t>/h</w:t>
                  </w:r>
                </w:p>
              </w:tc>
              <w:tc>
                <w:tcPr>
                  <w:tcW w:w="618" w:type="dxa"/>
                  <w:tcBorders>
                    <w:top w:val="single" w:sz="8" w:space="0" w:color="auto"/>
                    <w:left w:val="nil"/>
                    <w:bottom w:val="single" w:sz="6" w:space="0" w:color="auto"/>
                    <w:right w:val="single" w:sz="4" w:space="0" w:color="auto"/>
                  </w:tcBorders>
                  <w:shd w:val="clear" w:color="auto" w:fill="FFFFFF"/>
                  <w:vAlign w:val="center"/>
                </w:tcPr>
                <w:p w:rsidR="00731D8E" w:rsidRPr="002474FB" w:rsidRDefault="00F675CF">
                  <w:pPr>
                    <w:autoSpaceDE w:val="0"/>
                    <w:adjustRightInd w:val="0"/>
                    <w:snapToGrid w:val="0"/>
                    <w:jc w:val="center"/>
                    <w:rPr>
                      <w:rFonts w:eastAsiaTheme="minorEastAsia"/>
                      <w:b/>
                      <w:sz w:val="21"/>
                      <w:szCs w:val="21"/>
                    </w:rPr>
                  </w:pPr>
                  <w:r w:rsidRPr="002474FB">
                    <w:rPr>
                      <w:rFonts w:eastAsiaTheme="minorEastAsia" w:hAnsiTheme="minorEastAsia"/>
                      <w:b/>
                      <w:sz w:val="21"/>
                      <w:szCs w:val="21"/>
                    </w:rPr>
                    <w:t>年发生频次</w:t>
                  </w:r>
                  <w:r w:rsidRPr="002474FB">
                    <w:rPr>
                      <w:rFonts w:eastAsiaTheme="minorEastAsia"/>
                      <w:b/>
                      <w:sz w:val="21"/>
                      <w:szCs w:val="21"/>
                    </w:rPr>
                    <w:t>/</w:t>
                  </w:r>
                  <w:r w:rsidRPr="002474FB">
                    <w:rPr>
                      <w:rFonts w:eastAsiaTheme="minorEastAsia" w:hAnsiTheme="minorEastAsia"/>
                      <w:b/>
                      <w:sz w:val="21"/>
                      <w:szCs w:val="21"/>
                    </w:rPr>
                    <w:t>次</w:t>
                  </w:r>
                </w:p>
              </w:tc>
              <w:tc>
                <w:tcPr>
                  <w:tcW w:w="1022" w:type="dxa"/>
                  <w:tcBorders>
                    <w:top w:val="single" w:sz="8" w:space="0" w:color="auto"/>
                    <w:left w:val="single" w:sz="4" w:space="0" w:color="auto"/>
                    <w:bottom w:val="single" w:sz="6" w:space="0" w:color="auto"/>
                    <w:right w:val="nil"/>
                  </w:tcBorders>
                  <w:shd w:val="clear" w:color="auto" w:fill="FFFFFF"/>
                  <w:vAlign w:val="center"/>
                </w:tcPr>
                <w:p w:rsidR="00731D8E" w:rsidRPr="002474FB" w:rsidRDefault="00F675CF">
                  <w:pPr>
                    <w:autoSpaceDE w:val="0"/>
                    <w:adjustRightInd w:val="0"/>
                    <w:snapToGrid w:val="0"/>
                    <w:jc w:val="center"/>
                    <w:rPr>
                      <w:rFonts w:eastAsiaTheme="minorEastAsia"/>
                      <w:b/>
                      <w:sz w:val="21"/>
                      <w:szCs w:val="21"/>
                    </w:rPr>
                  </w:pPr>
                  <w:r w:rsidRPr="002474FB">
                    <w:rPr>
                      <w:rFonts w:eastAsiaTheme="minorEastAsia" w:hAnsiTheme="minorEastAsia"/>
                      <w:b/>
                      <w:sz w:val="21"/>
                      <w:szCs w:val="21"/>
                    </w:rPr>
                    <w:t>非正常工况排放量</w:t>
                  </w:r>
                  <w:r w:rsidRPr="002474FB">
                    <w:rPr>
                      <w:rFonts w:eastAsiaTheme="minorEastAsia"/>
                      <w:b/>
                      <w:sz w:val="21"/>
                      <w:szCs w:val="21"/>
                    </w:rPr>
                    <w:t>/</w:t>
                  </w:r>
                  <w:r w:rsidRPr="002474FB">
                    <w:rPr>
                      <w:rFonts w:eastAsiaTheme="minorEastAsia" w:hAnsiTheme="minorEastAsia"/>
                      <w:b/>
                      <w:sz w:val="21"/>
                      <w:szCs w:val="21"/>
                    </w:rPr>
                    <w:t>（</w:t>
                  </w:r>
                  <w:r w:rsidRPr="002474FB">
                    <w:rPr>
                      <w:rFonts w:eastAsiaTheme="minorEastAsia"/>
                      <w:b/>
                      <w:sz w:val="21"/>
                      <w:szCs w:val="21"/>
                    </w:rPr>
                    <w:t>kg/</w:t>
                  </w:r>
                  <w:r w:rsidRPr="002474FB">
                    <w:rPr>
                      <w:rFonts w:eastAsiaTheme="minorEastAsia" w:hAnsiTheme="minorEastAsia"/>
                      <w:b/>
                      <w:sz w:val="21"/>
                      <w:szCs w:val="21"/>
                    </w:rPr>
                    <w:t>次）</w:t>
                  </w:r>
                </w:p>
              </w:tc>
            </w:tr>
            <w:tr w:rsidR="00731D8E" w:rsidRPr="002474FB" w:rsidTr="00E17C79">
              <w:trPr>
                <w:trHeight w:val="397"/>
                <w:jc w:val="center"/>
              </w:trPr>
              <w:tc>
                <w:tcPr>
                  <w:tcW w:w="1023" w:type="dxa"/>
                  <w:tcBorders>
                    <w:top w:val="single" w:sz="8" w:space="0" w:color="auto"/>
                    <w:left w:val="nil"/>
                    <w:bottom w:val="single" w:sz="8" w:space="0" w:color="auto"/>
                    <w:right w:val="single" w:sz="6" w:space="0" w:color="auto"/>
                  </w:tcBorders>
                  <w:vAlign w:val="center"/>
                </w:tcPr>
                <w:p w:rsidR="00731D8E" w:rsidRPr="002474FB" w:rsidRDefault="00F675CF">
                  <w:pPr>
                    <w:autoSpaceDE w:val="0"/>
                    <w:adjustRightInd w:val="0"/>
                    <w:snapToGrid w:val="0"/>
                    <w:jc w:val="center"/>
                    <w:rPr>
                      <w:rFonts w:eastAsiaTheme="minorEastAsia"/>
                      <w:sz w:val="21"/>
                      <w:szCs w:val="21"/>
                    </w:rPr>
                  </w:pPr>
                  <w:r w:rsidRPr="002474FB">
                    <w:rPr>
                      <w:rFonts w:eastAsiaTheme="minorEastAsia" w:hAnsiTheme="minorEastAsia" w:hint="eastAsia"/>
                      <w:sz w:val="21"/>
                      <w:szCs w:val="21"/>
                    </w:rPr>
                    <w:t>袋式除尘器</w:t>
                  </w:r>
                </w:p>
              </w:tc>
              <w:tc>
                <w:tcPr>
                  <w:tcW w:w="2693" w:type="dxa"/>
                  <w:tcBorders>
                    <w:top w:val="single" w:sz="8" w:space="0" w:color="auto"/>
                    <w:left w:val="nil"/>
                    <w:bottom w:val="single" w:sz="6" w:space="0" w:color="auto"/>
                    <w:right w:val="single" w:sz="6" w:space="0" w:color="auto"/>
                  </w:tcBorders>
                  <w:vAlign w:val="center"/>
                </w:tcPr>
                <w:p w:rsidR="00731D8E" w:rsidRPr="002474FB" w:rsidRDefault="00F675CF">
                  <w:pPr>
                    <w:autoSpaceDE w:val="0"/>
                    <w:adjustRightInd w:val="0"/>
                    <w:snapToGrid w:val="0"/>
                    <w:jc w:val="center"/>
                    <w:rPr>
                      <w:rFonts w:eastAsiaTheme="minorEastAsia"/>
                      <w:sz w:val="21"/>
                      <w:szCs w:val="21"/>
                    </w:rPr>
                  </w:pPr>
                  <w:r w:rsidRPr="002474FB">
                    <w:rPr>
                      <w:rFonts w:eastAsiaTheme="minorEastAsia" w:hAnsiTheme="minorEastAsia"/>
                      <w:sz w:val="21"/>
                      <w:szCs w:val="21"/>
                    </w:rPr>
                    <w:t>污染物排放控制措施达不到应有效率，处理效率为</w:t>
                  </w:r>
                  <w:r w:rsidRPr="002474FB">
                    <w:rPr>
                      <w:rFonts w:eastAsiaTheme="minorEastAsia"/>
                      <w:sz w:val="21"/>
                      <w:szCs w:val="21"/>
                    </w:rPr>
                    <w:t>0</w:t>
                  </w:r>
                </w:p>
              </w:tc>
              <w:tc>
                <w:tcPr>
                  <w:tcW w:w="709" w:type="dxa"/>
                  <w:tcBorders>
                    <w:top w:val="single" w:sz="8" w:space="0" w:color="auto"/>
                    <w:left w:val="nil"/>
                    <w:bottom w:val="single" w:sz="6" w:space="0" w:color="auto"/>
                    <w:right w:val="single" w:sz="6" w:space="0" w:color="auto"/>
                  </w:tcBorders>
                  <w:vAlign w:val="center"/>
                </w:tcPr>
                <w:p w:rsidR="00731D8E" w:rsidRPr="002474FB" w:rsidRDefault="00F675CF">
                  <w:pPr>
                    <w:widowControl/>
                    <w:jc w:val="center"/>
                    <w:rPr>
                      <w:rFonts w:eastAsiaTheme="minorEastAsia"/>
                      <w:sz w:val="21"/>
                      <w:szCs w:val="21"/>
                    </w:rPr>
                  </w:pPr>
                  <w:r w:rsidRPr="002474FB">
                    <w:rPr>
                      <w:rFonts w:eastAsiaTheme="minorEastAsia" w:hAnsiTheme="minorEastAsia" w:hint="eastAsia"/>
                      <w:kern w:val="0"/>
                      <w:sz w:val="21"/>
                      <w:szCs w:val="21"/>
                    </w:rPr>
                    <w:t>颗粒物</w:t>
                  </w:r>
                </w:p>
              </w:tc>
              <w:tc>
                <w:tcPr>
                  <w:tcW w:w="992" w:type="dxa"/>
                  <w:tcBorders>
                    <w:top w:val="single" w:sz="8" w:space="0" w:color="auto"/>
                    <w:left w:val="nil"/>
                    <w:bottom w:val="single" w:sz="8" w:space="0" w:color="auto"/>
                    <w:right w:val="single" w:sz="6" w:space="0" w:color="auto"/>
                  </w:tcBorders>
                  <w:vAlign w:val="center"/>
                </w:tcPr>
                <w:p w:rsidR="00731D8E" w:rsidRPr="002474FB" w:rsidRDefault="00264A14">
                  <w:pPr>
                    <w:autoSpaceDE w:val="0"/>
                    <w:adjustRightInd w:val="0"/>
                    <w:snapToGrid w:val="0"/>
                    <w:jc w:val="center"/>
                    <w:rPr>
                      <w:rFonts w:eastAsiaTheme="minorEastAsia"/>
                      <w:sz w:val="21"/>
                      <w:szCs w:val="21"/>
                      <w:highlight w:val="yellow"/>
                    </w:rPr>
                  </w:pPr>
                  <w:r>
                    <w:rPr>
                      <w:rFonts w:eastAsiaTheme="minorEastAsia" w:hint="eastAsia"/>
                      <w:kern w:val="0"/>
                      <w:sz w:val="21"/>
                      <w:szCs w:val="21"/>
                    </w:rPr>
                    <w:t>0.512</w:t>
                  </w:r>
                </w:p>
              </w:tc>
              <w:tc>
                <w:tcPr>
                  <w:tcW w:w="903" w:type="dxa"/>
                  <w:tcBorders>
                    <w:top w:val="single" w:sz="8" w:space="0" w:color="auto"/>
                    <w:left w:val="nil"/>
                    <w:bottom w:val="single" w:sz="8" w:space="0" w:color="auto"/>
                    <w:right w:val="single" w:sz="6" w:space="0" w:color="auto"/>
                  </w:tcBorders>
                  <w:vAlign w:val="center"/>
                </w:tcPr>
                <w:p w:rsidR="00731D8E" w:rsidRPr="002474FB" w:rsidRDefault="00F675CF">
                  <w:pPr>
                    <w:autoSpaceDE w:val="0"/>
                    <w:adjustRightInd w:val="0"/>
                    <w:snapToGrid w:val="0"/>
                    <w:jc w:val="center"/>
                    <w:rPr>
                      <w:rFonts w:eastAsiaTheme="minorEastAsia"/>
                      <w:sz w:val="21"/>
                      <w:szCs w:val="21"/>
                    </w:rPr>
                  </w:pPr>
                  <w:r w:rsidRPr="002474FB">
                    <w:rPr>
                      <w:rFonts w:eastAsiaTheme="minorEastAsia"/>
                      <w:sz w:val="21"/>
                      <w:szCs w:val="21"/>
                    </w:rPr>
                    <w:t>0.5</w:t>
                  </w:r>
                </w:p>
              </w:tc>
              <w:tc>
                <w:tcPr>
                  <w:tcW w:w="618" w:type="dxa"/>
                  <w:tcBorders>
                    <w:top w:val="single" w:sz="8" w:space="0" w:color="auto"/>
                    <w:left w:val="nil"/>
                    <w:bottom w:val="single" w:sz="8" w:space="0" w:color="auto"/>
                    <w:right w:val="single" w:sz="4" w:space="0" w:color="auto"/>
                  </w:tcBorders>
                  <w:vAlign w:val="center"/>
                </w:tcPr>
                <w:p w:rsidR="00731D8E" w:rsidRPr="002474FB" w:rsidRDefault="00F675CF">
                  <w:pPr>
                    <w:autoSpaceDE w:val="0"/>
                    <w:adjustRightInd w:val="0"/>
                    <w:snapToGrid w:val="0"/>
                    <w:jc w:val="center"/>
                    <w:rPr>
                      <w:rFonts w:eastAsiaTheme="minorEastAsia"/>
                      <w:sz w:val="21"/>
                      <w:szCs w:val="21"/>
                    </w:rPr>
                  </w:pPr>
                  <w:r w:rsidRPr="002474FB">
                    <w:rPr>
                      <w:rFonts w:eastAsiaTheme="minorEastAsia"/>
                      <w:sz w:val="21"/>
                      <w:szCs w:val="21"/>
                    </w:rPr>
                    <w:t>1</w:t>
                  </w:r>
                </w:p>
              </w:tc>
              <w:tc>
                <w:tcPr>
                  <w:tcW w:w="1022" w:type="dxa"/>
                  <w:tcBorders>
                    <w:top w:val="single" w:sz="8" w:space="0" w:color="auto"/>
                    <w:left w:val="single" w:sz="4" w:space="0" w:color="auto"/>
                    <w:bottom w:val="single" w:sz="8" w:space="0" w:color="auto"/>
                    <w:right w:val="nil"/>
                  </w:tcBorders>
                  <w:vAlign w:val="center"/>
                </w:tcPr>
                <w:p w:rsidR="00731D8E" w:rsidRPr="002474FB" w:rsidRDefault="0013513D" w:rsidP="00264A14">
                  <w:pPr>
                    <w:autoSpaceDE w:val="0"/>
                    <w:adjustRightInd w:val="0"/>
                    <w:snapToGrid w:val="0"/>
                    <w:jc w:val="center"/>
                    <w:rPr>
                      <w:rFonts w:eastAsiaTheme="minorEastAsia"/>
                      <w:sz w:val="21"/>
                      <w:szCs w:val="21"/>
                    </w:rPr>
                  </w:pPr>
                  <w:r>
                    <w:rPr>
                      <w:rFonts w:eastAsiaTheme="minorEastAsia" w:hint="eastAsia"/>
                      <w:kern w:val="0"/>
                      <w:sz w:val="21"/>
                      <w:szCs w:val="21"/>
                    </w:rPr>
                    <w:t>0.2</w:t>
                  </w:r>
                  <w:r w:rsidR="00264A14">
                    <w:rPr>
                      <w:rFonts w:eastAsiaTheme="minorEastAsia" w:hint="eastAsia"/>
                      <w:kern w:val="0"/>
                      <w:sz w:val="21"/>
                      <w:szCs w:val="21"/>
                    </w:rPr>
                    <w:t>56</w:t>
                  </w:r>
                </w:p>
              </w:tc>
            </w:tr>
          </w:tbl>
          <w:p w:rsidR="00731D8E" w:rsidRPr="00346C60" w:rsidRDefault="0006177D" w:rsidP="00346C60">
            <w:pPr>
              <w:pStyle w:val="5"/>
              <w:keepNext w:val="0"/>
              <w:keepLines w:val="0"/>
              <w:spacing w:before="0" w:after="0" w:line="440" w:lineRule="exact"/>
              <w:ind w:firstLineChars="200" w:firstLine="482"/>
              <w:rPr>
                <w:rFonts w:ascii="Times New Roman" w:eastAsiaTheme="minorEastAsia" w:hAnsi="Times New Roman"/>
                <w:sz w:val="24"/>
                <w:szCs w:val="24"/>
              </w:rPr>
            </w:pPr>
            <w:r w:rsidRPr="00346C60">
              <w:rPr>
                <w:rFonts w:ascii="Times New Roman" w:eastAsiaTheme="minorEastAsia" w:hAnsi="Times New Roman"/>
                <w:sz w:val="24"/>
                <w:szCs w:val="24"/>
              </w:rPr>
              <w:t>5</w:t>
            </w:r>
            <w:r w:rsidR="00F675CF" w:rsidRPr="00346C60">
              <w:rPr>
                <w:rFonts w:ascii="Times New Roman" w:eastAsiaTheme="minorEastAsia" w:hAnsiTheme="minorEastAsia"/>
                <w:sz w:val="24"/>
                <w:szCs w:val="24"/>
              </w:rPr>
              <w:t>、废气无组织排放分析</w:t>
            </w:r>
          </w:p>
          <w:p w:rsidR="008469EE" w:rsidRPr="00346C60" w:rsidRDefault="00F675CF" w:rsidP="00346C60">
            <w:pPr>
              <w:adjustRightInd w:val="0"/>
              <w:snapToGrid w:val="0"/>
              <w:spacing w:line="440" w:lineRule="exact"/>
              <w:ind w:firstLineChars="200" w:firstLine="480"/>
              <w:jc w:val="both"/>
              <w:rPr>
                <w:rFonts w:eastAsiaTheme="minorEastAsia"/>
                <w:kern w:val="0"/>
              </w:rPr>
            </w:pPr>
            <w:r w:rsidRPr="001B5224">
              <w:rPr>
                <w:rFonts w:eastAsiaTheme="minorEastAsia" w:hAnsiTheme="minorEastAsia"/>
              </w:rPr>
              <w:t>根据工程分析，本项目排放的无组织废气为颗粒物。本项目颗粒物无组织排放量为</w:t>
            </w:r>
            <w:r w:rsidR="008469EE" w:rsidRPr="001B5224">
              <w:rPr>
                <w:rFonts w:eastAsiaTheme="minorEastAsia"/>
                <w:kern w:val="0"/>
              </w:rPr>
              <w:t>0.0001</w:t>
            </w:r>
            <w:r w:rsidRPr="001B5224">
              <w:rPr>
                <w:rFonts w:eastAsiaTheme="minorEastAsia"/>
              </w:rPr>
              <w:t>t/a</w:t>
            </w:r>
            <w:r w:rsidR="00346C60" w:rsidRPr="001B5224">
              <w:rPr>
                <w:rFonts w:eastAsiaTheme="minorEastAsia" w:hAnsiTheme="minorEastAsia"/>
              </w:rPr>
              <w:t>、</w:t>
            </w:r>
            <w:r w:rsidRPr="001B5224">
              <w:rPr>
                <w:rFonts w:eastAsiaTheme="minorEastAsia" w:hAnsiTheme="minorEastAsia"/>
              </w:rPr>
              <w:t>排放速率</w:t>
            </w:r>
            <w:r w:rsidR="008469EE" w:rsidRPr="001B5224">
              <w:rPr>
                <w:rFonts w:eastAsiaTheme="minorEastAsia"/>
                <w:kern w:val="0"/>
              </w:rPr>
              <w:t>0.00007</w:t>
            </w:r>
            <w:r w:rsidRPr="001B5224">
              <w:rPr>
                <w:rFonts w:eastAsiaTheme="minorEastAsia"/>
              </w:rPr>
              <w:t>kg/h</w:t>
            </w:r>
            <w:r w:rsidR="00346C60" w:rsidRPr="001B5224">
              <w:rPr>
                <w:rFonts w:eastAsiaTheme="minorEastAsia" w:hAnsiTheme="minorEastAsia"/>
              </w:rPr>
              <w:t>、</w:t>
            </w:r>
            <w:r w:rsidR="00346C60" w:rsidRPr="001B5224">
              <w:rPr>
                <w:rFonts w:eastAsiaTheme="minorEastAsia" w:hAnsiTheme="minorEastAsia"/>
                <w:bCs/>
              </w:rPr>
              <w:t>排放浓度为</w:t>
            </w:r>
            <w:r w:rsidR="00346C60" w:rsidRPr="001B5224">
              <w:rPr>
                <w:rFonts w:eastAsiaTheme="minorEastAsia"/>
                <w:bCs/>
              </w:rPr>
              <w:t>0.3mg/m</w:t>
            </w:r>
            <w:r w:rsidR="00346C60" w:rsidRPr="001B5224">
              <w:rPr>
                <w:rFonts w:eastAsiaTheme="minorEastAsia"/>
                <w:bCs/>
                <w:vertAlign w:val="superscript"/>
              </w:rPr>
              <w:t>3</w:t>
            </w:r>
            <w:r w:rsidR="00346C60" w:rsidRPr="001B5224">
              <w:rPr>
                <w:rFonts w:eastAsiaTheme="minorEastAsia" w:hAnsiTheme="minorEastAsia"/>
              </w:rPr>
              <w:t>，满足新乡市生态环境局《关于进一步规范工业企业颗粒物排放限值的通知》</w:t>
            </w:r>
            <w:r w:rsidR="00346C60" w:rsidRPr="001B5224">
              <w:rPr>
                <w:rFonts w:eastAsiaTheme="minorEastAsia" w:hAnsiTheme="minorEastAsia"/>
                <w:bCs/>
              </w:rPr>
              <w:t>厂界颗粒物排放浓度不高于</w:t>
            </w:r>
            <w:r w:rsidR="00346C60" w:rsidRPr="001B5224">
              <w:rPr>
                <w:rFonts w:eastAsiaTheme="minorEastAsia"/>
                <w:bCs/>
              </w:rPr>
              <w:t>0.5mg/m</w:t>
            </w:r>
            <w:r w:rsidR="00346C60" w:rsidRPr="001B5224">
              <w:rPr>
                <w:rFonts w:eastAsiaTheme="minorEastAsia"/>
                <w:bCs/>
                <w:vertAlign w:val="superscript"/>
              </w:rPr>
              <w:t>3</w:t>
            </w:r>
            <w:r w:rsidR="00346C60" w:rsidRPr="001B5224">
              <w:rPr>
                <w:rFonts w:eastAsiaTheme="minorEastAsia" w:hAnsiTheme="minorEastAsia"/>
                <w:bCs/>
              </w:rPr>
              <w:t>的要求，</w:t>
            </w:r>
            <w:r w:rsidRPr="001B5224">
              <w:rPr>
                <w:rFonts w:eastAsiaTheme="minorEastAsia" w:hAnsiTheme="minorEastAsia"/>
                <w:kern w:val="0"/>
              </w:rPr>
              <w:t>废气无组织排放对大气环境的影响可接受。</w:t>
            </w:r>
          </w:p>
          <w:p w:rsidR="00731D8E" w:rsidRPr="00346C60" w:rsidRDefault="0006177D" w:rsidP="00346C60">
            <w:pPr>
              <w:pStyle w:val="5"/>
              <w:keepNext w:val="0"/>
              <w:keepLines w:val="0"/>
              <w:spacing w:before="0" w:after="0" w:line="440" w:lineRule="exact"/>
              <w:ind w:firstLineChars="200" w:firstLine="482"/>
              <w:rPr>
                <w:rFonts w:ascii="Times New Roman" w:eastAsiaTheme="minorEastAsia" w:hAnsi="Times New Roman"/>
                <w:sz w:val="24"/>
                <w:szCs w:val="24"/>
              </w:rPr>
            </w:pPr>
            <w:r w:rsidRPr="00346C60">
              <w:rPr>
                <w:rFonts w:ascii="Times New Roman" w:eastAsiaTheme="minorEastAsia" w:hAnsi="Times New Roman"/>
                <w:sz w:val="24"/>
                <w:szCs w:val="24"/>
              </w:rPr>
              <w:t>6</w:t>
            </w:r>
            <w:r w:rsidR="00F675CF" w:rsidRPr="00346C60">
              <w:rPr>
                <w:rFonts w:ascii="Times New Roman" w:eastAsiaTheme="minorEastAsia" w:hAnsiTheme="minorEastAsia"/>
                <w:sz w:val="24"/>
                <w:szCs w:val="24"/>
              </w:rPr>
              <w:t>、废气污染物排放量核算</w:t>
            </w:r>
          </w:p>
          <w:p w:rsidR="00731D8E" w:rsidRPr="00346C60" w:rsidRDefault="00F675CF" w:rsidP="00346C60">
            <w:pPr>
              <w:adjustRightInd w:val="0"/>
              <w:snapToGrid w:val="0"/>
              <w:spacing w:line="440" w:lineRule="exact"/>
              <w:ind w:firstLineChars="200" w:firstLine="480"/>
              <w:rPr>
                <w:rFonts w:eastAsiaTheme="minorEastAsia"/>
              </w:rPr>
            </w:pPr>
            <w:r w:rsidRPr="00346C60">
              <w:rPr>
                <w:rFonts w:eastAsiaTheme="minorEastAsia" w:hAnsiTheme="minorEastAsia"/>
              </w:rPr>
              <w:t>（</w:t>
            </w:r>
            <w:r w:rsidRPr="00346C60">
              <w:rPr>
                <w:rFonts w:eastAsiaTheme="minorEastAsia"/>
              </w:rPr>
              <w:t>1</w:t>
            </w:r>
            <w:r w:rsidRPr="00346C60">
              <w:rPr>
                <w:rFonts w:eastAsiaTheme="minorEastAsia" w:hAnsiTheme="minorEastAsia"/>
              </w:rPr>
              <w:t>）大气污染物有组织排放量核算表</w:t>
            </w:r>
          </w:p>
          <w:p w:rsidR="00731D8E" w:rsidRPr="00346C60" w:rsidRDefault="00F675CF" w:rsidP="00346C60">
            <w:pPr>
              <w:spacing w:line="440" w:lineRule="exact"/>
              <w:rPr>
                <w:rFonts w:eastAsiaTheme="minorEastAsia"/>
                <w:b/>
                <w:bCs/>
              </w:rPr>
            </w:pPr>
            <w:r w:rsidRPr="00346C60">
              <w:rPr>
                <w:rFonts w:eastAsiaTheme="minorEastAsia" w:hAnsiTheme="minorEastAsia"/>
                <w:b/>
                <w:bCs/>
              </w:rPr>
              <w:t>表</w:t>
            </w:r>
            <w:r w:rsidR="007742E3">
              <w:rPr>
                <w:rFonts w:eastAsiaTheme="minorEastAsia" w:hint="eastAsia"/>
                <w:b/>
                <w:bCs/>
              </w:rPr>
              <w:t>27</w:t>
            </w:r>
            <w:r w:rsidR="00BC59CF" w:rsidRPr="00346C60">
              <w:rPr>
                <w:rFonts w:eastAsiaTheme="minorEastAsia"/>
                <w:b/>
                <w:bCs/>
              </w:rPr>
              <w:t xml:space="preserve">               </w:t>
            </w:r>
            <w:r w:rsidR="00330B16" w:rsidRPr="00346C60">
              <w:rPr>
                <w:rFonts w:eastAsiaTheme="minorEastAsia"/>
                <w:b/>
                <w:bCs/>
              </w:rPr>
              <w:t xml:space="preserve"> </w:t>
            </w:r>
            <w:r w:rsidRPr="00346C60">
              <w:rPr>
                <w:rFonts w:eastAsiaTheme="minorEastAsia" w:hAnsiTheme="minorEastAsia"/>
                <w:b/>
                <w:bCs/>
              </w:rPr>
              <w:t>大气污染物有组织排放量核算表</w:t>
            </w:r>
          </w:p>
          <w:tbl>
            <w:tblPr>
              <w:tblW w:w="4950" w:type="pct"/>
              <w:jc w:val="center"/>
              <w:tblBorders>
                <w:top w:val="single" w:sz="8" w:space="0" w:color="auto"/>
                <w:bottom w:val="single" w:sz="8" w:space="0" w:color="auto"/>
                <w:insideH w:val="single" w:sz="8" w:space="0" w:color="auto"/>
                <w:insideV w:val="single" w:sz="4" w:space="0" w:color="auto"/>
              </w:tblBorders>
              <w:tblLayout w:type="fixed"/>
              <w:tblCellMar>
                <w:left w:w="28" w:type="dxa"/>
                <w:right w:w="28" w:type="dxa"/>
              </w:tblCellMar>
              <w:tblLook w:val="04A0"/>
            </w:tblPr>
            <w:tblGrid>
              <w:gridCol w:w="673"/>
              <w:gridCol w:w="1278"/>
              <w:gridCol w:w="1289"/>
              <w:gridCol w:w="1530"/>
              <w:gridCol w:w="1622"/>
              <w:gridCol w:w="1538"/>
            </w:tblGrid>
            <w:tr w:rsidR="00731D8E" w:rsidRPr="002474FB">
              <w:trPr>
                <w:trHeight w:val="397"/>
                <w:jc w:val="center"/>
              </w:trPr>
              <w:tc>
                <w:tcPr>
                  <w:tcW w:w="424" w:type="pct"/>
                  <w:vAlign w:val="center"/>
                </w:tcPr>
                <w:p w:rsidR="00731D8E" w:rsidRPr="002474FB" w:rsidRDefault="00F675CF">
                  <w:pPr>
                    <w:autoSpaceDE w:val="0"/>
                    <w:autoSpaceDN w:val="0"/>
                    <w:adjustRightInd w:val="0"/>
                    <w:snapToGrid w:val="0"/>
                    <w:jc w:val="center"/>
                    <w:rPr>
                      <w:rFonts w:eastAsiaTheme="minorEastAsia"/>
                      <w:b/>
                      <w:bCs/>
                      <w:sz w:val="21"/>
                      <w:szCs w:val="21"/>
                    </w:rPr>
                  </w:pPr>
                  <w:r w:rsidRPr="002474FB">
                    <w:rPr>
                      <w:rFonts w:eastAsiaTheme="minorEastAsia" w:hAnsiTheme="minorEastAsia"/>
                      <w:b/>
                      <w:bCs/>
                      <w:sz w:val="21"/>
                      <w:szCs w:val="21"/>
                    </w:rPr>
                    <w:t>序号</w:t>
                  </w:r>
                </w:p>
              </w:tc>
              <w:tc>
                <w:tcPr>
                  <w:tcW w:w="805" w:type="pct"/>
                  <w:vAlign w:val="center"/>
                </w:tcPr>
                <w:p w:rsidR="00731D8E" w:rsidRPr="002474FB" w:rsidRDefault="00F675CF">
                  <w:pPr>
                    <w:autoSpaceDE w:val="0"/>
                    <w:autoSpaceDN w:val="0"/>
                    <w:adjustRightInd w:val="0"/>
                    <w:snapToGrid w:val="0"/>
                    <w:jc w:val="center"/>
                    <w:rPr>
                      <w:rFonts w:eastAsiaTheme="minorEastAsia"/>
                      <w:b/>
                      <w:bCs/>
                      <w:sz w:val="21"/>
                      <w:szCs w:val="21"/>
                    </w:rPr>
                  </w:pPr>
                  <w:r w:rsidRPr="002474FB">
                    <w:rPr>
                      <w:rFonts w:eastAsiaTheme="minorEastAsia" w:hAnsiTheme="minorEastAsia"/>
                      <w:b/>
                      <w:sz w:val="21"/>
                      <w:szCs w:val="21"/>
                    </w:rPr>
                    <w:t>排放口编号</w:t>
                  </w:r>
                </w:p>
              </w:tc>
              <w:tc>
                <w:tcPr>
                  <w:tcW w:w="812" w:type="pct"/>
                  <w:vAlign w:val="center"/>
                </w:tcPr>
                <w:p w:rsidR="00731D8E" w:rsidRPr="002474FB" w:rsidRDefault="00F675CF">
                  <w:pPr>
                    <w:autoSpaceDE w:val="0"/>
                    <w:autoSpaceDN w:val="0"/>
                    <w:adjustRightInd w:val="0"/>
                    <w:snapToGrid w:val="0"/>
                    <w:jc w:val="center"/>
                    <w:rPr>
                      <w:rFonts w:eastAsiaTheme="minorEastAsia"/>
                      <w:b/>
                      <w:bCs/>
                      <w:sz w:val="21"/>
                      <w:szCs w:val="21"/>
                    </w:rPr>
                  </w:pPr>
                  <w:r w:rsidRPr="002474FB">
                    <w:rPr>
                      <w:rFonts w:eastAsiaTheme="minorEastAsia" w:hAnsiTheme="minorEastAsia"/>
                      <w:b/>
                      <w:bCs/>
                      <w:sz w:val="21"/>
                      <w:szCs w:val="21"/>
                    </w:rPr>
                    <w:t>污染物</w:t>
                  </w:r>
                </w:p>
              </w:tc>
              <w:tc>
                <w:tcPr>
                  <w:tcW w:w="964" w:type="pct"/>
                  <w:vAlign w:val="center"/>
                </w:tcPr>
                <w:p w:rsidR="00731D8E" w:rsidRPr="002474FB" w:rsidRDefault="00F675CF">
                  <w:pPr>
                    <w:autoSpaceDE w:val="0"/>
                    <w:autoSpaceDN w:val="0"/>
                    <w:adjustRightInd w:val="0"/>
                    <w:snapToGrid w:val="0"/>
                    <w:jc w:val="center"/>
                    <w:rPr>
                      <w:rFonts w:eastAsiaTheme="minorEastAsia"/>
                      <w:b/>
                      <w:bCs/>
                      <w:sz w:val="21"/>
                      <w:szCs w:val="21"/>
                    </w:rPr>
                  </w:pPr>
                  <w:r w:rsidRPr="002474FB">
                    <w:rPr>
                      <w:rFonts w:eastAsiaTheme="minorEastAsia" w:hAnsiTheme="minorEastAsia"/>
                      <w:b/>
                      <w:bCs/>
                      <w:sz w:val="21"/>
                      <w:szCs w:val="21"/>
                    </w:rPr>
                    <w:t>核算排放浓度</w:t>
                  </w:r>
                  <w:r w:rsidRPr="002474FB">
                    <w:rPr>
                      <w:rFonts w:eastAsiaTheme="minorEastAsia"/>
                      <w:b/>
                      <w:bCs/>
                      <w:sz w:val="21"/>
                      <w:szCs w:val="21"/>
                    </w:rPr>
                    <w:t>/</w:t>
                  </w:r>
                </w:p>
                <w:p w:rsidR="00731D8E" w:rsidRPr="002474FB" w:rsidRDefault="00F675CF">
                  <w:pPr>
                    <w:autoSpaceDE w:val="0"/>
                    <w:autoSpaceDN w:val="0"/>
                    <w:adjustRightInd w:val="0"/>
                    <w:snapToGrid w:val="0"/>
                    <w:jc w:val="center"/>
                    <w:rPr>
                      <w:rFonts w:eastAsiaTheme="minorEastAsia"/>
                      <w:b/>
                      <w:bCs/>
                      <w:sz w:val="21"/>
                      <w:szCs w:val="21"/>
                    </w:rPr>
                  </w:pPr>
                  <w:r w:rsidRPr="002474FB">
                    <w:rPr>
                      <w:rFonts w:eastAsiaTheme="minorEastAsia" w:hAnsiTheme="minorEastAsia"/>
                      <w:b/>
                      <w:bCs/>
                      <w:sz w:val="21"/>
                      <w:szCs w:val="21"/>
                    </w:rPr>
                    <w:t>（</w:t>
                  </w:r>
                  <w:r w:rsidRPr="002474FB">
                    <w:rPr>
                      <w:rFonts w:eastAsiaTheme="minorEastAsia"/>
                      <w:b/>
                      <w:bCs/>
                      <w:sz w:val="21"/>
                      <w:szCs w:val="21"/>
                    </w:rPr>
                    <w:t>mg/m</w:t>
                  </w:r>
                  <w:r w:rsidRPr="002474FB">
                    <w:rPr>
                      <w:rFonts w:eastAsiaTheme="minorEastAsia"/>
                      <w:b/>
                      <w:bCs/>
                      <w:sz w:val="21"/>
                      <w:szCs w:val="21"/>
                      <w:vertAlign w:val="superscript"/>
                    </w:rPr>
                    <w:t>3</w:t>
                  </w:r>
                  <w:r w:rsidRPr="002474FB">
                    <w:rPr>
                      <w:rFonts w:eastAsiaTheme="minorEastAsia" w:hAnsiTheme="minorEastAsia"/>
                      <w:b/>
                      <w:bCs/>
                      <w:sz w:val="21"/>
                      <w:szCs w:val="21"/>
                    </w:rPr>
                    <w:t>）</w:t>
                  </w:r>
                </w:p>
              </w:tc>
              <w:tc>
                <w:tcPr>
                  <w:tcW w:w="1022" w:type="pct"/>
                  <w:vAlign w:val="center"/>
                </w:tcPr>
                <w:p w:rsidR="00731D8E" w:rsidRPr="002474FB" w:rsidRDefault="00F675CF">
                  <w:pPr>
                    <w:autoSpaceDE w:val="0"/>
                    <w:autoSpaceDN w:val="0"/>
                    <w:adjustRightInd w:val="0"/>
                    <w:snapToGrid w:val="0"/>
                    <w:jc w:val="center"/>
                    <w:rPr>
                      <w:rFonts w:eastAsiaTheme="minorEastAsia"/>
                      <w:b/>
                      <w:bCs/>
                      <w:sz w:val="21"/>
                      <w:szCs w:val="21"/>
                    </w:rPr>
                  </w:pPr>
                  <w:r w:rsidRPr="002474FB">
                    <w:rPr>
                      <w:rFonts w:eastAsiaTheme="minorEastAsia" w:hAnsiTheme="minorEastAsia"/>
                      <w:b/>
                      <w:bCs/>
                      <w:sz w:val="21"/>
                      <w:szCs w:val="21"/>
                    </w:rPr>
                    <w:t>核算排放速率</w:t>
                  </w:r>
                  <w:r w:rsidRPr="002474FB">
                    <w:rPr>
                      <w:rFonts w:eastAsiaTheme="minorEastAsia"/>
                      <w:b/>
                      <w:bCs/>
                      <w:sz w:val="21"/>
                      <w:szCs w:val="21"/>
                    </w:rPr>
                    <w:t>/</w:t>
                  </w:r>
                </w:p>
                <w:p w:rsidR="00731D8E" w:rsidRPr="002474FB" w:rsidRDefault="00F675CF">
                  <w:pPr>
                    <w:autoSpaceDE w:val="0"/>
                    <w:autoSpaceDN w:val="0"/>
                    <w:adjustRightInd w:val="0"/>
                    <w:snapToGrid w:val="0"/>
                    <w:jc w:val="center"/>
                    <w:rPr>
                      <w:rFonts w:eastAsiaTheme="minorEastAsia"/>
                      <w:b/>
                      <w:bCs/>
                      <w:sz w:val="21"/>
                      <w:szCs w:val="21"/>
                    </w:rPr>
                  </w:pPr>
                  <w:r w:rsidRPr="002474FB">
                    <w:rPr>
                      <w:rFonts w:eastAsiaTheme="minorEastAsia" w:hAnsiTheme="minorEastAsia"/>
                      <w:b/>
                      <w:bCs/>
                      <w:sz w:val="21"/>
                      <w:szCs w:val="21"/>
                    </w:rPr>
                    <w:t>（</w:t>
                  </w:r>
                  <w:r w:rsidRPr="002474FB">
                    <w:rPr>
                      <w:rFonts w:eastAsiaTheme="minorEastAsia"/>
                      <w:b/>
                      <w:bCs/>
                      <w:sz w:val="21"/>
                      <w:szCs w:val="21"/>
                    </w:rPr>
                    <w:t>kg/h</w:t>
                  </w:r>
                  <w:r w:rsidRPr="002474FB">
                    <w:rPr>
                      <w:rFonts w:eastAsiaTheme="minorEastAsia" w:hAnsiTheme="minorEastAsia"/>
                      <w:b/>
                      <w:bCs/>
                      <w:sz w:val="21"/>
                      <w:szCs w:val="21"/>
                    </w:rPr>
                    <w:t>）</w:t>
                  </w:r>
                </w:p>
              </w:tc>
              <w:tc>
                <w:tcPr>
                  <w:tcW w:w="969" w:type="pct"/>
                  <w:vAlign w:val="center"/>
                </w:tcPr>
                <w:p w:rsidR="00731D8E" w:rsidRPr="002474FB" w:rsidRDefault="00F675CF">
                  <w:pPr>
                    <w:autoSpaceDE w:val="0"/>
                    <w:autoSpaceDN w:val="0"/>
                    <w:adjustRightInd w:val="0"/>
                    <w:snapToGrid w:val="0"/>
                    <w:jc w:val="center"/>
                    <w:rPr>
                      <w:rFonts w:eastAsiaTheme="minorEastAsia"/>
                      <w:b/>
                      <w:bCs/>
                      <w:sz w:val="21"/>
                      <w:szCs w:val="21"/>
                    </w:rPr>
                  </w:pPr>
                  <w:r w:rsidRPr="002474FB">
                    <w:rPr>
                      <w:rFonts w:eastAsiaTheme="minorEastAsia" w:hAnsiTheme="minorEastAsia"/>
                      <w:b/>
                      <w:bCs/>
                      <w:sz w:val="21"/>
                      <w:szCs w:val="21"/>
                    </w:rPr>
                    <w:t>核算年排放量</w:t>
                  </w:r>
                  <w:r w:rsidRPr="002474FB">
                    <w:rPr>
                      <w:rFonts w:eastAsiaTheme="minorEastAsia"/>
                      <w:b/>
                      <w:bCs/>
                      <w:sz w:val="21"/>
                      <w:szCs w:val="21"/>
                    </w:rPr>
                    <w:t>/</w:t>
                  </w:r>
                </w:p>
                <w:p w:rsidR="00731D8E" w:rsidRPr="002474FB" w:rsidRDefault="00F675CF">
                  <w:pPr>
                    <w:autoSpaceDE w:val="0"/>
                    <w:autoSpaceDN w:val="0"/>
                    <w:adjustRightInd w:val="0"/>
                    <w:snapToGrid w:val="0"/>
                    <w:jc w:val="center"/>
                    <w:rPr>
                      <w:rFonts w:eastAsiaTheme="minorEastAsia"/>
                      <w:b/>
                      <w:bCs/>
                      <w:sz w:val="21"/>
                      <w:szCs w:val="21"/>
                    </w:rPr>
                  </w:pPr>
                  <w:r w:rsidRPr="002474FB">
                    <w:rPr>
                      <w:rFonts w:eastAsiaTheme="minorEastAsia" w:hAnsiTheme="minorEastAsia"/>
                      <w:b/>
                      <w:bCs/>
                      <w:sz w:val="21"/>
                      <w:szCs w:val="21"/>
                    </w:rPr>
                    <w:t>（</w:t>
                  </w:r>
                  <w:r w:rsidRPr="002474FB">
                    <w:rPr>
                      <w:rFonts w:eastAsiaTheme="minorEastAsia"/>
                      <w:b/>
                      <w:bCs/>
                      <w:sz w:val="21"/>
                      <w:szCs w:val="21"/>
                    </w:rPr>
                    <w:t>t/a</w:t>
                  </w:r>
                  <w:r w:rsidRPr="002474FB">
                    <w:rPr>
                      <w:rFonts w:eastAsiaTheme="minorEastAsia" w:hAnsiTheme="minorEastAsia"/>
                      <w:b/>
                      <w:bCs/>
                      <w:sz w:val="21"/>
                      <w:szCs w:val="21"/>
                    </w:rPr>
                    <w:t>）</w:t>
                  </w:r>
                </w:p>
              </w:tc>
            </w:tr>
            <w:tr w:rsidR="00731D8E" w:rsidRPr="002474FB">
              <w:trPr>
                <w:trHeight w:val="397"/>
                <w:jc w:val="center"/>
              </w:trPr>
              <w:tc>
                <w:tcPr>
                  <w:tcW w:w="424" w:type="pct"/>
                  <w:vAlign w:val="center"/>
                </w:tcPr>
                <w:p w:rsidR="00731D8E" w:rsidRPr="002474FB" w:rsidRDefault="00F675CF">
                  <w:pPr>
                    <w:autoSpaceDE w:val="0"/>
                    <w:autoSpaceDN w:val="0"/>
                    <w:adjustRightInd w:val="0"/>
                    <w:snapToGrid w:val="0"/>
                    <w:jc w:val="center"/>
                    <w:rPr>
                      <w:rFonts w:eastAsiaTheme="minorEastAsia"/>
                      <w:sz w:val="21"/>
                      <w:szCs w:val="21"/>
                    </w:rPr>
                  </w:pPr>
                  <w:r w:rsidRPr="002474FB">
                    <w:rPr>
                      <w:rFonts w:eastAsiaTheme="minorEastAsia"/>
                      <w:sz w:val="21"/>
                      <w:szCs w:val="21"/>
                    </w:rPr>
                    <w:t>1</w:t>
                  </w:r>
                </w:p>
              </w:tc>
              <w:tc>
                <w:tcPr>
                  <w:tcW w:w="805" w:type="pct"/>
                  <w:vAlign w:val="center"/>
                </w:tcPr>
                <w:p w:rsidR="00731D8E" w:rsidRPr="002474FB" w:rsidRDefault="00F675CF">
                  <w:pPr>
                    <w:pStyle w:val="aff8"/>
                    <w:rPr>
                      <w:rFonts w:eastAsiaTheme="minorEastAsia"/>
                      <w:color w:val="auto"/>
                      <w:kern w:val="2"/>
                    </w:rPr>
                  </w:pPr>
                  <w:r w:rsidRPr="002474FB">
                    <w:rPr>
                      <w:rFonts w:eastAsiaTheme="minorEastAsia"/>
                      <w:color w:val="auto"/>
                      <w:kern w:val="2"/>
                    </w:rPr>
                    <w:t>DA001</w:t>
                  </w:r>
                </w:p>
              </w:tc>
              <w:tc>
                <w:tcPr>
                  <w:tcW w:w="812" w:type="pct"/>
                  <w:vAlign w:val="center"/>
                </w:tcPr>
                <w:p w:rsidR="00731D8E" w:rsidRPr="002474FB" w:rsidRDefault="00F675CF">
                  <w:pPr>
                    <w:autoSpaceDE w:val="0"/>
                    <w:autoSpaceDN w:val="0"/>
                    <w:adjustRightInd w:val="0"/>
                    <w:snapToGrid w:val="0"/>
                    <w:jc w:val="center"/>
                    <w:rPr>
                      <w:rFonts w:eastAsiaTheme="minorEastAsia"/>
                      <w:sz w:val="21"/>
                      <w:szCs w:val="21"/>
                    </w:rPr>
                  </w:pPr>
                  <w:r w:rsidRPr="002474FB">
                    <w:rPr>
                      <w:rFonts w:eastAsiaTheme="minorEastAsia" w:hAnsiTheme="minorEastAsia" w:hint="eastAsia"/>
                      <w:sz w:val="21"/>
                      <w:szCs w:val="21"/>
                    </w:rPr>
                    <w:t>颗粒物</w:t>
                  </w:r>
                </w:p>
              </w:tc>
              <w:tc>
                <w:tcPr>
                  <w:tcW w:w="964" w:type="pct"/>
                  <w:vAlign w:val="center"/>
                </w:tcPr>
                <w:p w:rsidR="00731D8E" w:rsidRPr="002474FB" w:rsidRDefault="00264A14">
                  <w:pPr>
                    <w:jc w:val="center"/>
                    <w:rPr>
                      <w:rFonts w:eastAsiaTheme="minorEastAsia"/>
                      <w:sz w:val="21"/>
                      <w:szCs w:val="21"/>
                      <w:highlight w:val="yellow"/>
                    </w:rPr>
                  </w:pPr>
                  <w:r w:rsidRPr="00264A14">
                    <w:rPr>
                      <w:rFonts w:eastAsiaTheme="minorEastAsia" w:hint="eastAsia"/>
                      <w:kern w:val="0"/>
                      <w:sz w:val="21"/>
                      <w:szCs w:val="21"/>
                    </w:rPr>
                    <w:t>6.4</w:t>
                  </w:r>
                </w:p>
              </w:tc>
              <w:tc>
                <w:tcPr>
                  <w:tcW w:w="1022" w:type="pct"/>
                  <w:vAlign w:val="center"/>
                </w:tcPr>
                <w:p w:rsidR="00731D8E" w:rsidRPr="0065288A" w:rsidRDefault="00264A14" w:rsidP="00F675CF">
                  <w:pPr>
                    <w:ind w:firstLineChars="17" w:firstLine="36"/>
                    <w:jc w:val="center"/>
                    <w:rPr>
                      <w:rFonts w:eastAsiaTheme="minorEastAsia"/>
                      <w:b/>
                      <w:sz w:val="21"/>
                      <w:szCs w:val="21"/>
                      <w:highlight w:val="yellow"/>
                    </w:rPr>
                  </w:pPr>
                  <w:r w:rsidRPr="00264A14">
                    <w:rPr>
                      <w:rFonts w:eastAsiaTheme="minorEastAsia"/>
                      <w:kern w:val="0"/>
                      <w:sz w:val="21"/>
                      <w:szCs w:val="21"/>
                    </w:rPr>
                    <w:t>0.0</w:t>
                  </w:r>
                  <w:r w:rsidRPr="00264A14">
                    <w:rPr>
                      <w:rFonts w:eastAsiaTheme="minorEastAsia" w:hint="eastAsia"/>
                      <w:kern w:val="0"/>
                      <w:sz w:val="21"/>
                      <w:szCs w:val="21"/>
                    </w:rPr>
                    <w:t>256</w:t>
                  </w:r>
                </w:p>
              </w:tc>
              <w:tc>
                <w:tcPr>
                  <w:tcW w:w="969" w:type="pct"/>
                  <w:vAlign w:val="center"/>
                </w:tcPr>
                <w:p w:rsidR="00731D8E" w:rsidRPr="002474FB" w:rsidRDefault="00264A14" w:rsidP="00F675CF">
                  <w:pPr>
                    <w:ind w:firstLineChars="17" w:firstLine="36"/>
                    <w:jc w:val="center"/>
                    <w:rPr>
                      <w:rFonts w:eastAsiaTheme="minorEastAsia"/>
                      <w:sz w:val="21"/>
                      <w:szCs w:val="21"/>
                      <w:highlight w:val="yellow"/>
                    </w:rPr>
                  </w:pPr>
                  <w:r w:rsidRPr="00264A14">
                    <w:rPr>
                      <w:rFonts w:eastAsiaTheme="minorEastAsia"/>
                      <w:kern w:val="0"/>
                      <w:sz w:val="21"/>
                      <w:szCs w:val="21"/>
                    </w:rPr>
                    <w:t>0.0</w:t>
                  </w:r>
                  <w:r w:rsidRPr="00264A14">
                    <w:rPr>
                      <w:rFonts w:eastAsiaTheme="minorEastAsia" w:hint="eastAsia"/>
                      <w:kern w:val="0"/>
                      <w:sz w:val="21"/>
                      <w:szCs w:val="21"/>
                    </w:rPr>
                    <w:t>384</w:t>
                  </w:r>
                </w:p>
              </w:tc>
            </w:tr>
          </w:tbl>
          <w:p w:rsidR="00731D8E" w:rsidRPr="002474FB" w:rsidRDefault="00F675CF">
            <w:pPr>
              <w:adjustRightInd w:val="0"/>
              <w:snapToGrid w:val="0"/>
              <w:spacing w:line="440" w:lineRule="exact"/>
              <w:ind w:firstLineChars="200" w:firstLine="480"/>
              <w:rPr>
                <w:rFonts w:hAnsi="宋体"/>
              </w:rPr>
            </w:pPr>
            <w:r w:rsidRPr="002474FB">
              <w:rPr>
                <w:rFonts w:hAnsi="宋体" w:hint="eastAsia"/>
              </w:rPr>
              <w:t>（</w:t>
            </w:r>
            <w:r w:rsidRPr="002474FB">
              <w:rPr>
                <w:rFonts w:hAnsi="宋体" w:hint="eastAsia"/>
              </w:rPr>
              <w:t>2</w:t>
            </w:r>
            <w:r w:rsidRPr="002474FB">
              <w:rPr>
                <w:rFonts w:hAnsi="宋体" w:hint="eastAsia"/>
              </w:rPr>
              <w:t>）</w:t>
            </w:r>
            <w:r w:rsidRPr="002474FB">
              <w:rPr>
                <w:rFonts w:hAnsi="宋体"/>
              </w:rPr>
              <w:t>大气污染物无组织排放量核算</w:t>
            </w:r>
          </w:p>
          <w:p w:rsidR="00731D8E" w:rsidRPr="0065288A" w:rsidRDefault="00F675CF">
            <w:pPr>
              <w:spacing w:line="440" w:lineRule="exact"/>
              <w:rPr>
                <w:b/>
              </w:rPr>
            </w:pPr>
            <w:r w:rsidRPr="002474FB">
              <w:rPr>
                <w:b/>
              </w:rPr>
              <w:t>表</w:t>
            </w:r>
            <w:r w:rsidR="007742E3">
              <w:rPr>
                <w:rFonts w:hint="eastAsia"/>
                <w:b/>
              </w:rPr>
              <w:t>28</w:t>
            </w:r>
            <w:r w:rsidR="00BC59CF">
              <w:rPr>
                <w:rFonts w:hint="eastAsia"/>
                <w:b/>
              </w:rPr>
              <w:t xml:space="preserve">             </w:t>
            </w:r>
            <w:r w:rsidR="00330B16">
              <w:rPr>
                <w:rFonts w:hint="eastAsia"/>
                <w:b/>
              </w:rPr>
              <w:t xml:space="preserve"> </w:t>
            </w:r>
            <w:r w:rsidRPr="0065288A">
              <w:rPr>
                <w:b/>
              </w:rPr>
              <w:t>大气污染物无组织排放量核算表</w:t>
            </w:r>
          </w:p>
          <w:tbl>
            <w:tblPr>
              <w:tblW w:w="4950" w:type="pct"/>
              <w:tblBorders>
                <w:top w:val="single" w:sz="8" w:space="0" w:color="auto"/>
                <w:bottom w:val="single" w:sz="8" w:space="0" w:color="auto"/>
                <w:insideH w:val="single" w:sz="8" w:space="0" w:color="auto"/>
                <w:insideV w:val="single" w:sz="4" w:space="0" w:color="auto"/>
              </w:tblBorders>
              <w:tblLayout w:type="fixed"/>
              <w:tblCellMar>
                <w:left w:w="57" w:type="dxa"/>
                <w:right w:w="57" w:type="dxa"/>
              </w:tblCellMar>
              <w:tblLook w:val="04A0"/>
            </w:tblPr>
            <w:tblGrid>
              <w:gridCol w:w="486"/>
              <w:gridCol w:w="716"/>
              <w:gridCol w:w="1289"/>
              <w:gridCol w:w="1002"/>
              <w:gridCol w:w="716"/>
              <w:gridCol w:w="2291"/>
              <w:gridCol w:w="709"/>
              <w:gridCol w:w="721"/>
            </w:tblGrid>
            <w:tr w:rsidR="00731D8E" w:rsidRPr="0065288A" w:rsidTr="00DE5252">
              <w:trPr>
                <w:trHeight w:val="397"/>
              </w:trPr>
              <w:tc>
                <w:tcPr>
                  <w:tcW w:w="481" w:type="dxa"/>
                  <w:vMerge w:val="restart"/>
                  <w:vAlign w:val="center"/>
                </w:tcPr>
                <w:p w:rsidR="00731D8E" w:rsidRPr="0065288A" w:rsidRDefault="00F675CF">
                  <w:pPr>
                    <w:autoSpaceDE w:val="0"/>
                    <w:autoSpaceDN w:val="0"/>
                    <w:adjustRightInd w:val="0"/>
                    <w:snapToGrid w:val="0"/>
                    <w:jc w:val="center"/>
                    <w:rPr>
                      <w:rFonts w:eastAsiaTheme="minorEastAsia"/>
                      <w:b/>
                      <w:sz w:val="21"/>
                      <w:szCs w:val="21"/>
                    </w:rPr>
                  </w:pPr>
                  <w:r w:rsidRPr="0065288A">
                    <w:rPr>
                      <w:rFonts w:eastAsiaTheme="minorEastAsia" w:hAnsiTheme="minorEastAsia"/>
                      <w:b/>
                      <w:sz w:val="21"/>
                      <w:szCs w:val="21"/>
                    </w:rPr>
                    <w:t>序号</w:t>
                  </w:r>
                </w:p>
              </w:tc>
              <w:tc>
                <w:tcPr>
                  <w:tcW w:w="709" w:type="dxa"/>
                  <w:vMerge w:val="restart"/>
                  <w:vAlign w:val="center"/>
                </w:tcPr>
                <w:p w:rsidR="00731D8E" w:rsidRPr="0065288A" w:rsidRDefault="00F675CF">
                  <w:pPr>
                    <w:autoSpaceDE w:val="0"/>
                    <w:autoSpaceDN w:val="0"/>
                    <w:adjustRightInd w:val="0"/>
                    <w:snapToGrid w:val="0"/>
                    <w:jc w:val="center"/>
                    <w:rPr>
                      <w:rFonts w:eastAsiaTheme="minorEastAsia"/>
                      <w:b/>
                      <w:sz w:val="21"/>
                      <w:szCs w:val="21"/>
                    </w:rPr>
                  </w:pPr>
                  <w:r w:rsidRPr="0065288A">
                    <w:rPr>
                      <w:rFonts w:eastAsiaTheme="minorEastAsia" w:hAnsiTheme="minorEastAsia"/>
                      <w:b/>
                      <w:sz w:val="21"/>
                      <w:szCs w:val="21"/>
                    </w:rPr>
                    <w:t>排放口编号</w:t>
                  </w:r>
                </w:p>
              </w:tc>
              <w:tc>
                <w:tcPr>
                  <w:tcW w:w="1276" w:type="dxa"/>
                  <w:vMerge w:val="restart"/>
                  <w:vAlign w:val="center"/>
                </w:tcPr>
                <w:p w:rsidR="00731D8E" w:rsidRPr="0065288A" w:rsidRDefault="00F675CF">
                  <w:pPr>
                    <w:autoSpaceDE w:val="0"/>
                    <w:autoSpaceDN w:val="0"/>
                    <w:adjustRightInd w:val="0"/>
                    <w:snapToGrid w:val="0"/>
                    <w:jc w:val="center"/>
                    <w:rPr>
                      <w:rFonts w:eastAsiaTheme="minorEastAsia"/>
                      <w:b/>
                      <w:sz w:val="21"/>
                      <w:szCs w:val="21"/>
                    </w:rPr>
                  </w:pPr>
                  <w:r w:rsidRPr="0065288A">
                    <w:rPr>
                      <w:rFonts w:eastAsiaTheme="minorEastAsia" w:hAnsiTheme="minorEastAsia"/>
                      <w:b/>
                      <w:sz w:val="21"/>
                      <w:szCs w:val="21"/>
                    </w:rPr>
                    <w:t>产污环节</w:t>
                  </w:r>
                </w:p>
              </w:tc>
              <w:tc>
                <w:tcPr>
                  <w:tcW w:w="992" w:type="dxa"/>
                  <w:vMerge w:val="restart"/>
                  <w:vAlign w:val="center"/>
                </w:tcPr>
                <w:p w:rsidR="00731D8E" w:rsidRPr="0065288A" w:rsidRDefault="00F675CF">
                  <w:pPr>
                    <w:autoSpaceDE w:val="0"/>
                    <w:autoSpaceDN w:val="0"/>
                    <w:adjustRightInd w:val="0"/>
                    <w:snapToGrid w:val="0"/>
                    <w:jc w:val="center"/>
                    <w:rPr>
                      <w:rFonts w:eastAsiaTheme="minorEastAsia"/>
                      <w:b/>
                      <w:sz w:val="21"/>
                      <w:szCs w:val="21"/>
                    </w:rPr>
                  </w:pPr>
                  <w:r w:rsidRPr="0065288A">
                    <w:rPr>
                      <w:rFonts w:eastAsiaTheme="minorEastAsia" w:hAnsiTheme="minorEastAsia"/>
                      <w:b/>
                      <w:sz w:val="21"/>
                      <w:szCs w:val="21"/>
                    </w:rPr>
                    <w:t>污染物</w:t>
                  </w:r>
                </w:p>
              </w:tc>
              <w:tc>
                <w:tcPr>
                  <w:tcW w:w="709" w:type="dxa"/>
                  <w:vMerge w:val="restart"/>
                  <w:vAlign w:val="center"/>
                </w:tcPr>
                <w:p w:rsidR="00731D8E" w:rsidRPr="0065288A" w:rsidRDefault="00F675CF">
                  <w:pPr>
                    <w:autoSpaceDE w:val="0"/>
                    <w:autoSpaceDN w:val="0"/>
                    <w:adjustRightInd w:val="0"/>
                    <w:snapToGrid w:val="0"/>
                    <w:jc w:val="center"/>
                    <w:rPr>
                      <w:rFonts w:eastAsiaTheme="minorEastAsia"/>
                      <w:b/>
                      <w:sz w:val="21"/>
                      <w:szCs w:val="21"/>
                    </w:rPr>
                  </w:pPr>
                  <w:r w:rsidRPr="0065288A">
                    <w:rPr>
                      <w:rFonts w:eastAsiaTheme="minorEastAsia" w:hAnsiTheme="minorEastAsia"/>
                      <w:b/>
                      <w:sz w:val="21"/>
                      <w:szCs w:val="21"/>
                    </w:rPr>
                    <w:t>主要污染防治措施</w:t>
                  </w:r>
                </w:p>
              </w:tc>
              <w:tc>
                <w:tcPr>
                  <w:tcW w:w="2970" w:type="dxa"/>
                  <w:gridSpan w:val="2"/>
                  <w:vAlign w:val="center"/>
                </w:tcPr>
                <w:p w:rsidR="00731D8E" w:rsidRPr="0065288A" w:rsidRDefault="00F675CF">
                  <w:pPr>
                    <w:autoSpaceDE w:val="0"/>
                    <w:autoSpaceDN w:val="0"/>
                    <w:adjustRightInd w:val="0"/>
                    <w:snapToGrid w:val="0"/>
                    <w:jc w:val="center"/>
                    <w:rPr>
                      <w:rFonts w:eastAsiaTheme="minorEastAsia"/>
                      <w:b/>
                      <w:sz w:val="21"/>
                      <w:szCs w:val="21"/>
                    </w:rPr>
                  </w:pPr>
                  <w:r w:rsidRPr="0065288A">
                    <w:rPr>
                      <w:rFonts w:eastAsiaTheme="minorEastAsia" w:hAnsiTheme="minorEastAsia"/>
                      <w:b/>
                      <w:sz w:val="21"/>
                      <w:szCs w:val="21"/>
                    </w:rPr>
                    <w:t>排放标准</w:t>
                  </w:r>
                </w:p>
              </w:tc>
              <w:tc>
                <w:tcPr>
                  <w:tcW w:w="714" w:type="dxa"/>
                  <w:vMerge w:val="restart"/>
                  <w:vAlign w:val="center"/>
                </w:tcPr>
                <w:p w:rsidR="00731D8E" w:rsidRPr="0065288A" w:rsidRDefault="00F675CF">
                  <w:pPr>
                    <w:autoSpaceDE w:val="0"/>
                    <w:autoSpaceDN w:val="0"/>
                    <w:adjustRightInd w:val="0"/>
                    <w:snapToGrid w:val="0"/>
                    <w:jc w:val="center"/>
                    <w:rPr>
                      <w:rFonts w:eastAsiaTheme="minorEastAsia"/>
                      <w:b/>
                      <w:sz w:val="21"/>
                      <w:szCs w:val="21"/>
                    </w:rPr>
                  </w:pPr>
                  <w:r w:rsidRPr="0065288A">
                    <w:rPr>
                      <w:rFonts w:eastAsiaTheme="minorEastAsia" w:hAnsiTheme="minorEastAsia"/>
                      <w:b/>
                      <w:sz w:val="21"/>
                      <w:szCs w:val="21"/>
                    </w:rPr>
                    <w:t>年排放量</w:t>
                  </w:r>
                  <w:r w:rsidRPr="0065288A">
                    <w:rPr>
                      <w:rFonts w:eastAsiaTheme="minorEastAsia"/>
                      <w:b/>
                      <w:sz w:val="21"/>
                      <w:szCs w:val="21"/>
                    </w:rPr>
                    <w:t>/(t/a)</w:t>
                  </w:r>
                </w:p>
              </w:tc>
            </w:tr>
            <w:tr w:rsidR="00731D8E" w:rsidRPr="002474FB" w:rsidTr="00DE5252">
              <w:trPr>
                <w:trHeight w:val="397"/>
              </w:trPr>
              <w:tc>
                <w:tcPr>
                  <w:tcW w:w="481" w:type="dxa"/>
                  <w:vMerge/>
                  <w:vAlign w:val="center"/>
                </w:tcPr>
                <w:p w:rsidR="00731D8E" w:rsidRPr="0065288A" w:rsidRDefault="00731D8E">
                  <w:pPr>
                    <w:widowControl/>
                    <w:jc w:val="center"/>
                    <w:rPr>
                      <w:rFonts w:eastAsiaTheme="minorEastAsia"/>
                      <w:b/>
                      <w:sz w:val="21"/>
                      <w:szCs w:val="21"/>
                    </w:rPr>
                  </w:pPr>
                </w:p>
              </w:tc>
              <w:tc>
                <w:tcPr>
                  <w:tcW w:w="709" w:type="dxa"/>
                  <w:vMerge/>
                  <w:vAlign w:val="center"/>
                </w:tcPr>
                <w:p w:rsidR="00731D8E" w:rsidRPr="0065288A" w:rsidRDefault="00731D8E">
                  <w:pPr>
                    <w:widowControl/>
                    <w:rPr>
                      <w:rFonts w:eastAsiaTheme="minorEastAsia"/>
                      <w:b/>
                      <w:sz w:val="21"/>
                      <w:szCs w:val="21"/>
                    </w:rPr>
                  </w:pPr>
                </w:p>
              </w:tc>
              <w:tc>
                <w:tcPr>
                  <w:tcW w:w="1276" w:type="dxa"/>
                  <w:vMerge/>
                  <w:vAlign w:val="center"/>
                </w:tcPr>
                <w:p w:rsidR="00731D8E" w:rsidRPr="0065288A" w:rsidRDefault="00731D8E">
                  <w:pPr>
                    <w:widowControl/>
                    <w:rPr>
                      <w:rFonts w:eastAsiaTheme="minorEastAsia"/>
                      <w:b/>
                      <w:sz w:val="21"/>
                      <w:szCs w:val="21"/>
                    </w:rPr>
                  </w:pPr>
                </w:p>
              </w:tc>
              <w:tc>
                <w:tcPr>
                  <w:tcW w:w="992" w:type="dxa"/>
                  <w:vMerge/>
                  <w:vAlign w:val="center"/>
                </w:tcPr>
                <w:p w:rsidR="00731D8E" w:rsidRPr="0065288A" w:rsidRDefault="00731D8E">
                  <w:pPr>
                    <w:widowControl/>
                    <w:rPr>
                      <w:rFonts w:eastAsiaTheme="minorEastAsia"/>
                      <w:b/>
                      <w:sz w:val="21"/>
                      <w:szCs w:val="21"/>
                    </w:rPr>
                  </w:pPr>
                </w:p>
              </w:tc>
              <w:tc>
                <w:tcPr>
                  <w:tcW w:w="709" w:type="dxa"/>
                  <w:vMerge/>
                  <w:vAlign w:val="center"/>
                </w:tcPr>
                <w:p w:rsidR="00731D8E" w:rsidRPr="0065288A" w:rsidRDefault="00731D8E">
                  <w:pPr>
                    <w:widowControl/>
                    <w:rPr>
                      <w:rFonts w:eastAsiaTheme="minorEastAsia"/>
                      <w:b/>
                      <w:sz w:val="21"/>
                      <w:szCs w:val="21"/>
                    </w:rPr>
                  </w:pPr>
                </w:p>
              </w:tc>
              <w:tc>
                <w:tcPr>
                  <w:tcW w:w="2268" w:type="dxa"/>
                  <w:vAlign w:val="center"/>
                </w:tcPr>
                <w:p w:rsidR="00731D8E" w:rsidRPr="0065288A" w:rsidRDefault="00F675CF">
                  <w:pPr>
                    <w:autoSpaceDE w:val="0"/>
                    <w:autoSpaceDN w:val="0"/>
                    <w:adjustRightInd w:val="0"/>
                    <w:snapToGrid w:val="0"/>
                    <w:jc w:val="center"/>
                    <w:rPr>
                      <w:rFonts w:eastAsiaTheme="minorEastAsia"/>
                      <w:b/>
                      <w:sz w:val="21"/>
                      <w:szCs w:val="21"/>
                    </w:rPr>
                  </w:pPr>
                  <w:r w:rsidRPr="0065288A">
                    <w:rPr>
                      <w:rFonts w:eastAsiaTheme="minorEastAsia" w:hAnsiTheme="minorEastAsia"/>
                      <w:b/>
                      <w:sz w:val="21"/>
                      <w:szCs w:val="21"/>
                    </w:rPr>
                    <w:t>标准名称</w:t>
                  </w:r>
                </w:p>
              </w:tc>
              <w:tc>
                <w:tcPr>
                  <w:tcW w:w="702" w:type="dxa"/>
                  <w:vAlign w:val="center"/>
                </w:tcPr>
                <w:p w:rsidR="00731D8E" w:rsidRPr="0065288A" w:rsidRDefault="00F675CF">
                  <w:pPr>
                    <w:autoSpaceDE w:val="0"/>
                    <w:autoSpaceDN w:val="0"/>
                    <w:adjustRightInd w:val="0"/>
                    <w:snapToGrid w:val="0"/>
                    <w:jc w:val="center"/>
                    <w:rPr>
                      <w:rFonts w:eastAsiaTheme="minorEastAsia"/>
                      <w:b/>
                      <w:sz w:val="21"/>
                      <w:szCs w:val="21"/>
                    </w:rPr>
                  </w:pPr>
                  <w:r w:rsidRPr="0065288A">
                    <w:rPr>
                      <w:rFonts w:eastAsiaTheme="minorEastAsia" w:hAnsiTheme="minorEastAsia"/>
                      <w:b/>
                      <w:sz w:val="21"/>
                      <w:szCs w:val="21"/>
                    </w:rPr>
                    <w:t>浓度限值</w:t>
                  </w:r>
                  <w:r w:rsidRPr="0065288A">
                    <w:rPr>
                      <w:rFonts w:eastAsiaTheme="minorEastAsia"/>
                      <w:b/>
                      <w:sz w:val="21"/>
                      <w:szCs w:val="21"/>
                    </w:rPr>
                    <w:t>/</w:t>
                  </w:r>
                </w:p>
                <w:p w:rsidR="00731D8E" w:rsidRPr="0065288A" w:rsidRDefault="00F675CF">
                  <w:pPr>
                    <w:autoSpaceDE w:val="0"/>
                    <w:autoSpaceDN w:val="0"/>
                    <w:adjustRightInd w:val="0"/>
                    <w:snapToGrid w:val="0"/>
                    <w:jc w:val="center"/>
                    <w:rPr>
                      <w:rFonts w:eastAsiaTheme="minorEastAsia"/>
                      <w:b/>
                      <w:sz w:val="21"/>
                      <w:szCs w:val="21"/>
                    </w:rPr>
                  </w:pPr>
                  <w:r w:rsidRPr="0065288A">
                    <w:rPr>
                      <w:rFonts w:eastAsiaTheme="minorEastAsia" w:hAnsiTheme="minorEastAsia"/>
                      <w:b/>
                      <w:sz w:val="21"/>
                      <w:szCs w:val="21"/>
                    </w:rPr>
                    <w:t>（</w:t>
                  </w:r>
                  <w:r w:rsidRPr="0065288A">
                    <w:rPr>
                      <w:rFonts w:eastAsiaTheme="minorEastAsia"/>
                      <w:b/>
                      <w:sz w:val="21"/>
                      <w:szCs w:val="21"/>
                    </w:rPr>
                    <w:t>mg/m</w:t>
                  </w:r>
                  <w:r w:rsidRPr="0065288A">
                    <w:rPr>
                      <w:rFonts w:eastAsiaTheme="minorEastAsia"/>
                      <w:b/>
                      <w:sz w:val="21"/>
                      <w:szCs w:val="21"/>
                      <w:vertAlign w:val="superscript"/>
                    </w:rPr>
                    <w:t>3</w:t>
                  </w:r>
                  <w:r w:rsidRPr="0065288A">
                    <w:rPr>
                      <w:rFonts w:eastAsiaTheme="minorEastAsia" w:hAnsiTheme="minorEastAsia"/>
                      <w:b/>
                      <w:sz w:val="21"/>
                      <w:szCs w:val="21"/>
                    </w:rPr>
                    <w:t>）</w:t>
                  </w:r>
                </w:p>
              </w:tc>
              <w:tc>
                <w:tcPr>
                  <w:tcW w:w="714" w:type="dxa"/>
                  <w:vMerge/>
                  <w:vAlign w:val="center"/>
                </w:tcPr>
                <w:p w:rsidR="00731D8E" w:rsidRPr="0065288A" w:rsidRDefault="00731D8E">
                  <w:pPr>
                    <w:widowControl/>
                    <w:rPr>
                      <w:rFonts w:eastAsiaTheme="minorEastAsia"/>
                      <w:b/>
                      <w:sz w:val="21"/>
                      <w:szCs w:val="21"/>
                    </w:rPr>
                  </w:pPr>
                </w:p>
              </w:tc>
            </w:tr>
            <w:tr w:rsidR="00731D8E" w:rsidRPr="002474FB" w:rsidTr="00DE5252">
              <w:trPr>
                <w:trHeight w:val="397"/>
              </w:trPr>
              <w:tc>
                <w:tcPr>
                  <w:tcW w:w="481" w:type="dxa"/>
                  <w:vMerge w:val="restart"/>
                  <w:vAlign w:val="center"/>
                </w:tcPr>
                <w:p w:rsidR="00731D8E" w:rsidRPr="002474FB" w:rsidRDefault="00F675CF">
                  <w:pPr>
                    <w:autoSpaceDE w:val="0"/>
                    <w:autoSpaceDN w:val="0"/>
                    <w:adjustRightInd w:val="0"/>
                    <w:snapToGrid w:val="0"/>
                    <w:jc w:val="center"/>
                    <w:rPr>
                      <w:rFonts w:eastAsiaTheme="minorEastAsia"/>
                      <w:sz w:val="21"/>
                      <w:szCs w:val="21"/>
                      <w:lang w:val="fr-FR"/>
                    </w:rPr>
                  </w:pPr>
                  <w:r w:rsidRPr="002474FB">
                    <w:rPr>
                      <w:rFonts w:eastAsiaTheme="minorEastAsia"/>
                      <w:sz w:val="21"/>
                      <w:szCs w:val="21"/>
                      <w:lang w:val="fr-FR"/>
                    </w:rPr>
                    <w:t>1</w:t>
                  </w:r>
                </w:p>
              </w:tc>
              <w:tc>
                <w:tcPr>
                  <w:tcW w:w="709" w:type="dxa"/>
                  <w:vMerge w:val="restart"/>
                  <w:vAlign w:val="center"/>
                </w:tcPr>
                <w:p w:rsidR="00731D8E" w:rsidRPr="002474FB" w:rsidRDefault="00F675CF">
                  <w:pPr>
                    <w:contextualSpacing/>
                    <w:jc w:val="center"/>
                    <w:rPr>
                      <w:rFonts w:eastAsiaTheme="minorEastAsia"/>
                      <w:sz w:val="21"/>
                      <w:szCs w:val="21"/>
                    </w:rPr>
                  </w:pPr>
                  <w:r w:rsidRPr="002474FB">
                    <w:rPr>
                      <w:rFonts w:eastAsiaTheme="minorEastAsia" w:hAnsiTheme="minorEastAsia"/>
                      <w:sz w:val="21"/>
                      <w:szCs w:val="21"/>
                    </w:rPr>
                    <w:t>生产车间</w:t>
                  </w:r>
                </w:p>
              </w:tc>
              <w:tc>
                <w:tcPr>
                  <w:tcW w:w="1276" w:type="dxa"/>
                  <w:vMerge w:val="restart"/>
                  <w:vAlign w:val="center"/>
                </w:tcPr>
                <w:p w:rsidR="00731D8E" w:rsidRPr="00B9413C" w:rsidRDefault="00F675CF" w:rsidP="00B9413C">
                  <w:pPr>
                    <w:contextualSpacing/>
                    <w:jc w:val="center"/>
                    <w:rPr>
                      <w:rFonts w:eastAsiaTheme="minorEastAsia" w:hAnsiTheme="minorEastAsia"/>
                      <w:sz w:val="21"/>
                      <w:szCs w:val="21"/>
                      <w:lang w:val="fr-FR"/>
                    </w:rPr>
                  </w:pPr>
                  <w:r w:rsidRPr="00B9413C">
                    <w:rPr>
                      <w:rFonts w:eastAsiaTheme="minorEastAsia" w:hAnsiTheme="minorEastAsia"/>
                      <w:sz w:val="21"/>
                      <w:szCs w:val="21"/>
                      <w:lang w:val="fr-FR"/>
                    </w:rPr>
                    <w:t>烘干工序</w:t>
                  </w:r>
                </w:p>
                <w:p w:rsidR="00B9413C" w:rsidRPr="00B9413C" w:rsidRDefault="00B9413C" w:rsidP="00B9413C">
                  <w:pPr>
                    <w:contextualSpacing/>
                    <w:jc w:val="center"/>
                    <w:rPr>
                      <w:rFonts w:eastAsiaTheme="minorEastAsia" w:hAnsiTheme="minorEastAsia"/>
                      <w:sz w:val="21"/>
                      <w:szCs w:val="21"/>
                      <w:lang w:val="fr-FR"/>
                    </w:rPr>
                  </w:pPr>
                  <w:r w:rsidRPr="00B9413C">
                    <w:rPr>
                      <w:rFonts w:eastAsiaTheme="minorEastAsia" w:hAnsiTheme="minorEastAsia" w:hint="eastAsia"/>
                      <w:sz w:val="21"/>
                      <w:szCs w:val="21"/>
                      <w:lang w:val="fr-FR"/>
                    </w:rPr>
                    <w:t>包装工序</w:t>
                  </w:r>
                </w:p>
              </w:tc>
              <w:tc>
                <w:tcPr>
                  <w:tcW w:w="992" w:type="dxa"/>
                  <w:vMerge w:val="restart"/>
                  <w:vAlign w:val="center"/>
                </w:tcPr>
                <w:p w:rsidR="00731D8E" w:rsidRPr="002474FB" w:rsidRDefault="00F675CF">
                  <w:pPr>
                    <w:autoSpaceDE w:val="0"/>
                    <w:autoSpaceDN w:val="0"/>
                    <w:adjustRightInd w:val="0"/>
                    <w:snapToGrid w:val="0"/>
                    <w:jc w:val="center"/>
                    <w:rPr>
                      <w:rFonts w:eastAsiaTheme="minorEastAsia"/>
                      <w:sz w:val="21"/>
                      <w:szCs w:val="21"/>
                      <w:lang w:val="fr-FR"/>
                    </w:rPr>
                  </w:pPr>
                  <w:r w:rsidRPr="002474FB">
                    <w:rPr>
                      <w:rFonts w:eastAsiaTheme="minorEastAsia" w:hAnsiTheme="minorEastAsia"/>
                      <w:sz w:val="21"/>
                      <w:szCs w:val="21"/>
                      <w:lang w:val="fr-FR"/>
                    </w:rPr>
                    <w:t>颗粒物</w:t>
                  </w:r>
                </w:p>
              </w:tc>
              <w:tc>
                <w:tcPr>
                  <w:tcW w:w="709" w:type="dxa"/>
                  <w:vMerge w:val="restart"/>
                  <w:vAlign w:val="center"/>
                </w:tcPr>
                <w:p w:rsidR="00731D8E" w:rsidRPr="002474FB" w:rsidRDefault="00F675CF">
                  <w:pPr>
                    <w:jc w:val="center"/>
                    <w:rPr>
                      <w:rFonts w:eastAsiaTheme="minorEastAsia"/>
                      <w:sz w:val="21"/>
                      <w:szCs w:val="21"/>
                      <w:lang w:val="fr-FR"/>
                    </w:rPr>
                  </w:pPr>
                  <w:r w:rsidRPr="002474FB">
                    <w:rPr>
                      <w:rFonts w:eastAsiaTheme="minorEastAsia" w:hAnsiTheme="minorEastAsia"/>
                      <w:sz w:val="21"/>
                      <w:szCs w:val="21"/>
                      <w:lang w:val="fr-FR"/>
                    </w:rPr>
                    <w:t>车间密闭</w:t>
                  </w:r>
                </w:p>
              </w:tc>
              <w:tc>
                <w:tcPr>
                  <w:tcW w:w="2268" w:type="dxa"/>
                  <w:vAlign w:val="center"/>
                </w:tcPr>
                <w:p w:rsidR="00731D8E" w:rsidRPr="002474FB" w:rsidRDefault="00F675CF">
                  <w:pPr>
                    <w:jc w:val="center"/>
                    <w:rPr>
                      <w:rFonts w:eastAsiaTheme="minorEastAsia"/>
                      <w:sz w:val="21"/>
                      <w:szCs w:val="21"/>
                    </w:rPr>
                  </w:pPr>
                  <w:r w:rsidRPr="002474FB">
                    <w:rPr>
                      <w:rFonts w:eastAsiaTheme="minorEastAsia" w:hAnsiTheme="minorEastAsia"/>
                      <w:sz w:val="21"/>
                      <w:szCs w:val="21"/>
                    </w:rPr>
                    <w:t>《大气污染物综合排放标准》</w:t>
                  </w:r>
                  <w:r w:rsidRPr="002474FB">
                    <w:rPr>
                      <w:rFonts w:eastAsiaTheme="minorEastAsia"/>
                      <w:sz w:val="21"/>
                      <w:szCs w:val="21"/>
                    </w:rPr>
                    <w:t xml:space="preserve"> (GB16279-1996)</w:t>
                  </w:r>
                  <w:r w:rsidRPr="002474FB">
                    <w:rPr>
                      <w:rFonts w:eastAsiaTheme="minorEastAsia" w:hAnsiTheme="minorEastAsia"/>
                      <w:sz w:val="21"/>
                      <w:szCs w:val="21"/>
                    </w:rPr>
                    <w:t>表</w:t>
                  </w:r>
                  <w:r w:rsidRPr="002474FB">
                    <w:rPr>
                      <w:rFonts w:eastAsiaTheme="minorEastAsia"/>
                      <w:sz w:val="21"/>
                      <w:szCs w:val="21"/>
                    </w:rPr>
                    <w:t>2</w:t>
                  </w:r>
                  <w:r w:rsidRPr="002474FB">
                    <w:rPr>
                      <w:rFonts w:eastAsiaTheme="minorEastAsia" w:hAnsiTheme="minorEastAsia"/>
                      <w:sz w:val="21"/>
                      <w:szCs w:val="21"/>
                    </w:rPr>
                    <w:t>二级标准</w:t>
                  </w:r>
                </w:p>
              </w:tc>
              <w:tc>
                <w:tcPr>
                  <w:tcW w:w="702" w:type="dxa"/>
                  <w:vAlign w:val="center"/>
                </w:tcPr>
                <w:p w:rsidR="00731D8E" w:rsidRPr="002474FB" w:rsidRDefault="00F675CF">
                  <w:pPr>
                    <w:autoSpaceDE w:val="0"/>
                    <w:autoSpaceDN w:val="0"/>
                    <w:adjustRightInd w:val="0"/>
                    <w:snapToGrid w:val="0"/>
                    <w:jc w:val="center"/>
                    <w:rPr>
                      <w:rFonts w:eastAsiaTheme="minorEastAsia"/>
                      <w:sz w:val="21"/>
                      <w:szCs w:val="21"/>
                      <w:highlight w:val="cyan"/>
                      <w:lang w:val="fr-FR"/>
                    </w:rPr>
                  </w:pPr>
                  <w:r w:rsidRPr="002474FB">
                    <w:rPr>
                      <w:rFonts w:eastAsiaTheme="minorEastAsia"/>
                      <w:bCs/>
                      <w:sz w:val="21"/>
                      <w:szCs w:val="21"/>
                    </w:rPr>
                    <w:t>1.0</w:t>
                  </w:r>
                </w:p>
              </w:tc>
              <w:tc>
                <w:tcPr>
                  <w:tcW w:w="714" w:type="dxa"/>
                  <w:vMerge w:val="restart"/>
                  <w:vAlign w:val="center"/>
                </w:tcPr>
                <w:p w:rsidR="00731D8E" w:rsidRPr="002474FB" w:rsidRDefault="0013513D">
                  <w:pPr>
                    <w:jc w:val="center"/>
                    <w:rPr>
                      <w:rFonts w:eastAsiaTheme="minorEastAsia"/>
                      <w:sz w:val="21"/>
                      <w:szCs w:val="21"/>
                      <w:highlight w:val="cyan"/>
                      <w:lang w:val="fr-FR"/>
                    </w:rPr>
                  </w:pPr>
                  <w:r w:rsidRPr="0013513D">
                    <w:rPr>
                      <w:rFonts w:eastAsiaTheme="minorEastAsia" w:hint="eastAsia"/>
                      <w:kern w:val="0"/>
                      <w:sz w:val="21"/>
                      <w:szCs w:val="21"/>
                    </w:rPr>
                    <w:t>0.0001</w:t>
                  </w:r>
                </w:p>
              </w:tc>
            </w:tr>
            <w:tr w:rsidR="00731D8E" w:rsidRPr="002474FB" w:rsidTr="00DE5252">
              <w:trPr>
                <w:trHeight w:val="397"/>
              </w:trPr>
              <w:tc>
                <w:tcPr>
                  <w:tcW w:w="481" w:type="dxa"/>
                  <w:vMerge/>
                  <w:vAlign w:val="center"/>
                </w:tcPr>
                <w:p w:rsidR="00731D8E" w:rsidRPr="002474FB" w:rsidRDefault="00731D8E">
                  <w:pPr>
                    <w:autoSpaceDE w:val="0"/>
                    <w:autoSpaceDN w:val="0"/>
                    <w:adjustRightInd w:val="0"/>
                    <w:snapToGrid w:val="0"/>
                    <w:jc w:val="center"/>
                    <w:rPr>
                      <w:rFonts w:eastAsiaTheme="minorEastAsia"/>
                      <w:sz w:val="21"/>
                      <w:szCs w:val="21"/>
                      <w:lang w:val="fr-FR"/>
                    </w:rPr>
                  </w:pPr>
                </w:p>
              </w:tc>
              <w:tc>
                <w:tcPr>
                  <w:tcW w:w="709" w:type="dxa"/>
                  <w:vMerge/>
                  <w:vAlign w:val="center"/>
                </w:tcPr>
                <w:p w:rsidR="00731D8E" w:rsidRPr="002474FB" w:rsidRDefault="00731D8E">
                  <w:pPr>
                    <w:contextualSpacing/>
                    <w:jc w:val="center"/>
                    <w:rPr>
                      <w:rFonts w:eastAsiaTheme="minorEastAsia"/>
                      <w:sz w:val="21"/>
                      <w:szCs w:val="21"/>
                    </w:rPr>
                  </w:pPr>
                </w:p>
              </w:tc>
              <w:tc>
                <w:tcPr>
                  <w:tcW w:w="1276" w:type="dxa"/>
                  <w:vMerge/>
                  <w:vAlign w:val="center"/>
                </w:tcPr>
                <w:p w:rsidR="00731D8E" w:rsidRPr="002474FB" w:rsidRDefault="00731D8E">
                  <w:pPr>
                    <w:autoSpaceDE w:val="0"/>
                    <w:autoSpaceDN w:val="0"/>
                    <w:adjustRightInd w:val="0"/>
                    <w:snapToGrid w:val="0"/>
                    <w:jc w:val="center"/>
                    <w:rPr>
                      <w:rFonts w:eastAsiaTheme="minorEastAsia"/>
                      <w:sz w:val="21"/>
                      <w:szCs w:val="21"/>
                    </w:rPr>
                  </w:pPr>
                </w:p>
              </w:tc>
              <w:tc>
                <w:tcPr>
                  <w:tcW w:w="992" w:type="dxa"/>
                  <w:vMerge/>
                  <w:vAlign w:val="center"/>
                </w:tcPr>
                <w:p w:rsidR="00731D8E" w:rsidRPr="002474FB" w:rsidRDefault="00731D8E">
                  <w:pPr>
                    <w:autoSpaceDE w:val="0"/>
                    <w:autoSpaceDN w:val="0"/>
                    <w:adjustRightInd w:val="0"/>
                    <w:snapToGrid w:val="0"/>
                    <w:jc w:val="center"/>
                    <w:rPr>
                      <w:rFonts w:eastAsiaTheme="minorEastAsia"/>
                      <w:sz w:val="21"/>
                      <w:szCs w:val="21"/>
                      <w:lang w:val="fr-FR"/>
                    </w:rPr>
                  </w:pPr>
                </w:p>
              </w:tc>
              <w:tc>
                <w:tcPr>
                  <w:tcW w:w="709" w:type="dxa"/>
                  <w:vMerge/>
                  <w:vAlign w:val="center"/>
                </w:tcPr>
                <w:p w:rsidR="00731D8E" w:rsidRPr="002474FB" w:rsidRDefault="00731D8E">
                  <w:pPr>
                    <w:jc w:val="center"/>
                    <w:rPr>
                      <w:rFonts w:eastAsiaTheme="minorEastAsia"/>
                      <w:sz w:val="21"/>
                      <w:szCs w:val="21"/>
                      <w:lang w:val="fr-FR"/>
                    </w:rPr>
                  </w:pPr>
                </w:p>
              </w:tc>
              <w:tc>
                <w:tcPr>
                  <w:tcW w:w="2268" w:type="dxa"/>
                  <w:vAlign w:val="center"/>
                </w:tcPr>
                <w:p w:rsidR="00731D8E" w:rsidRPr="002474FB" w:rsidRDefault="00F675CF">
                  <w:pPr>
                    <w:jc w:val="center"/>
                    <w:rPr>
                      <w:rFonts w:eastAsiaTheme="minorEastAsia"/>
                      <w:sz w:val="21"/>
                      <w:szCs w:val="21"/>
                    </w:rPr>
                  </w:pPr>
                  <w:r w:rsidRPr="002474FB">
                    <w:rPr>
                      <w:rFonts w:eastAsiaTheme="minorEastAsia" w:hAnsiTheme="minorEastAsia"/>
                      <w:sz w:val="21"/>
                      <w:szCs w:val="21"/>
                    </w:rPr>
                    <w:t>新乡市生态环境局《关于进一</w:t>
                  </w:r>
                  <w:r w:rsidRPr="002474FB">
                    <w:rPr>
                      <w:rFonts w:eastAsiaTheme="minorEastAsia" w:hAnsiTheme="minorEastAsia"/>
                      <w:sz w:val="21"/>
                      <w:szCs w:val="21"/>
                      <w:lang w:val="fr-FR"/>
                    </w:rPr>
                    <w:t>步规范工业企业颗粒物排放限</w:t>
                  </w:r>
                  <w:r w:rsidRPr="002474FB">
                    <w:rPr>
                      <w:rFonts w:eastAsiaTheme="minorEastAsia" w:hAnsiTheme="minorEastAsia"/>
                      <w:sz w:val="21"/>
                      <w:szCs w:val="21"/>
                    </w:rPr>
                    <w:t>值的通知》</w:t>
                  </w:r>
                </w:p>
              </w:tc>
              <w:tc>
                <w:tcPr>
                  <w:tcW w:w="702" w:type="dxa"/>
                  <w:vAlign w:val="center"/>
                </w:tcPr>
                <w:p w:rsidR="00731D8E" w:rsidRPr="002474FB" w:rsidRDefault="00F675CF">
                  <w:pPr>
                    <w:autoSpaceDE w:val="0"/>
                    <w:autoSpaceDN w:val="0"/>
                    <w:adjustRightInd w:val="0"/>
                    <w:snapToGrid w:val="0"/>
                    <w:jc w:val="center"/>
                    <w:rPr>
                      <w:rFonts w:eastAsiaTheme="minorEastAsia"/>
                      <w:sz w:val="21"/>
                      <w:szCs w:val="21"/>
                      <w:lang w:val="fr-FR"/>
                    </w:rPr>
                  </w:pPr>
                  <w:r w:rsidRPr="002474FB">
                    <w:rPr>
                      <w:rFonts w:eastAsiaTheme="minorEastAsia"/>
                      <w:bCs/>
                      <w:sz w:val="21"/>
                      <w:szCs w:val="21"/>
                    </w:rPr>
                    <w:t>0.5</w:t>
                  </w:r>
                </w:p>
              </w:tc>
              <w:tc>
                <w:tcPr>
                  <w:tcW w:w="714" w:type="dxa"/>
                  <w:vMerge/>
                  <w:vAlign w:val="center"/>
                </w:tcPr>
                <w:p w:rsidR="00731D8E" w:rsidRPr="002474FB" w:rsidRDefault="00731D8E">
                  <w:pPr>
                    <w:jc w:val="center"/>
                    <w:rPr>
                      <w:rFonts w:eastAsiaTheme="minorEastAsia"/>
                      <w:kern w:val="0"/>
                      <w:sz w:val="21"/>
                      <w:szCs w:val="21"/>
                    </w:rPr>
                  </w:pPr>
                </w:p>
              </w:tc>
            </w:tr>
          </w:tbl>
          <w:p w:rsidR="00731D8E" w:rsidRPr="002474FB" w:rsidRDefault="0006177D">
            <w:pPr>
              <w:pStyle w:val="5"/>
              <w:keepNext w:val="0"/>
              <w:keepLines w:val="0"/>
              <w:spacing w:before="0" w:after="0" w:line="440" w:lineRule="exact"/>
              <w:ind w:firstLineChars="200" w:firstLine="482"/>
              <w:rPr>
                <w:rFonts w:ascii="Times New Roman" w:eastAsiaTheme="minorEastAsia" w:hAnsi="Times New Roman"/>
                <w:sz w:val="24"/>
                <w:szCs w:val="24"/>
              </w:rPr>
            </w:pPr>
            <w:r>
              <w:rPr>
                <w:rFonts w:ascii="Times New Roman" w:eastAsiaTheme="minorEastAsia" w:hAnsi="Times New Roman" w:hint="eastAsia"/>
                <w:sz w:val="24"/>
                <w:szCs w:val="24"/>
              </w:rPr>
              <w:lastRenderedPageBreak/>
              <w:t>7</w:t>
            </w:r>
            <w:r w:rsidR="00F675CF" w:rsidRPr="002474FB">
              <w:rPr>
                <w:rFonts w:ascii="Times New Roman" w:eastAsiaTheme="minorEastAsia" w:hAnsiTheme="minorEastAsia"/>
                <w:sz w:val="24"/>
                <w:szCs w:val="24"/>
              </w:rPr>
              <w:t>、废气监测方案</w:t>
            </w:r>
          </w:p>
          <w:p w:rsidR="00731D8E" w:rsidRPr="002474FB" w:rsidRDefault="00F675CF">
            <w:pPr>
              <w:pStyle w:val="a9"/>
              <w:spacing w:line="440" w:lineRule="exact"/>
              <w:ind w:firstLineChars="200" w:firstLine="480"/>
              <w:jc w:val="both"/>
              <w:rPr>
                <w:rFonts w:eastAsiaTheme="minorEastAsia"/>
                <w:szCs w:val="24"/>
              </w:rPr>
            </w:pPr>
            <w:r w:rsidRPr="002474FB">
              <w:rPr>
                <w:bCs/>
              </w:rPr>
              <w:t>根据《排污单位自行监测技术指南总则》（</w:t>
            </w:r>
            <w:r w:rsidRPr="002474FB">
              <w:rPr>
                <w:bCs/>
              </w:rPr>
              <w:t>HJ819-2017</w:t>
            </w:r>
            <w:r w:rsidRPr="002474FB">
              <w:rPr>
                <w:bCs/>
              </w:rPr>
              <w:t>）的规定，</w:t>
            </w:r>
            <w:r w:rsidRPr="002474FB">
              <w:rPr>
                <w:rFonts w:eastAsiaTheme="minorEastAsia" w:hAnsiTheme="minorEastAsia"/>
              </w:rPr>
              <w:t>评价提出项目在运行阶段的污染源监测计划，具体监测计划见下表。</w:t>
            </w:r>
          </w:p>
          <w:p w:rsidR="00731D8E" w:rsidRPr="002474FB" w:rsidRDefault="00F675CF">
            <w:pPr>
              <w:pStyle w:val="Default"/>
              <w:adjustRightInd/>
              <w:spacing w:line="440" w:lineRule="exact"/>
              <w:rPr>
                <w:rFonts w:ascii="Times New Roman" w:hAnsi="Times New Roman" w:cs="Times New Roman"/>
                <w:b w:val="0"/>
                <w:bCs/>
                <w:snapToGrid w:val="0"/>
                <w:color w:val="auto"/>
              </w:rPr>
            </w:pPr>
            <w:r w:rsidRPr="002474FB">
              <w:rPr>
                <w:rFonts w:ascii="Times New Roman" w:hAnsi="Times New Roman" w:cs="Times New Roman"/>
                <w:bCs/>
                <w:snapToGrid w:val="0"/>
                <w:color w:val="auto"/>
              </w:rPr>
              <w:t>表</w:t>
            </w:r>
            <w:r w:rsidR="007742E3">
              <w:rPr>
                <w:rFonts w:ascii="Times New Roman" w:hAnsi="Times New Roman" w:cs="Times New Roman" w:hint="eastAsia"/>
                <w:bCs/>
                <w:snapToGrid w:val="0"/>
                <w:color w:val="auto"/>
              </w:rPr>
              <w:t>29</w:t>
            </w:r>
            <w:r w:rsidR="00BC59CF">
              <w:rPr>
                <w:rFonts w:ascii="Times New Roman" w:hAnsi="Times New Roman" w:cs="Times New Roman" w:hint="eastAsia"/>
                <w:bCs/>
                <w:snapToGrid w:val="0"/>
                <w:color w:val="auto"/>
              </w:rPr>
              <w:t xml:space="preserve">                      </w:t>
            </w:r>
            <w:r w:rsidRPr="002474FB">
              <w:rPr>
                <w:rFonts w:ascii="Times New Roman" w:hAnsi="Times New Roman" w:cs="Times New Roman"/>
                <w:bCs/>
                <w:snapToGrid w:val="0"/>
                <w:color w:val="auto"/>
              </w:rPr>
              <w:t>监测计划一览表</w:t>
            </w:r>
          </w:p>
          <w:tbl>
            <w:tblPr>
              <w:tblW w:w="4950" w:type="pct"/>
              <w:jc w:val="right"/>
              <w:tblBorders>
                <w:top w:val="single" w:sz="8" w:space="0" w:color="auto"/>
                <w:bottom w:val="single" w:sz="8" w:space="0" w:color="auto"/>
                <w:insideH w:val="single" w:sz="8" w:space="0" w:color="auto"/>
                <w:insideV w:val="single" w:sz="4" w:space="0" w:color="auto"/>
              </w:tblBorders>
              <w:tblLayout w:type="fixed"/>
              <w:tblLook w:val="04A0"/>
            </w:tblPr>
            <w:tblGrid>
              <w:gridCol w:w="1676"/>
              <w:gridCol w:w="1845"/>
              <w:gridCol w:w="2695"/>
              <w:gridCol w:w="1714"/>
            </w:tblGrid>
            <w:tr w:rsidR="00731D8E" w:rsidRPr="002474FB">
              <w:trPr>
                <w:trHeight w:val="397"/>
                <w:jc w:val="right"/>
              </w:trPr>
              <w:tc>
                <w:tcPr>
                  <w:tcW w:w="1057" w:type="pct"/>
                  <w:vAlign w:val="center"/>
                </w:tcPr>
                <w:p w:rsidR="00731D8E" w:rsidRPr="002474FB" w:rsidRDefault="00F675CF">
                  <w:pPr>
                    <w:jc w:val="center"/>
                    <w:textAlignment w:val="baseline"/>
                    <w:rPr>
                      <w:rFonts w:eastAsiaTheme="minorEastAsia"/>
                      <w:b/>
                      <w:bCs/>
                      <w:sz w:val="21"/>
                      <w:szCs w:val="21"/>
                    </w:rPr>
                  </w:pPr>
                  <w:r w:rsidRPr="002474FB">
                    <w:rPr>
                      <w:rFonts w:eastAsiaTheme="minorEastAsia" w:hAnsiTheme="minorEastAsia"/>
                      <w:b/>
                      <w:bCs/>
                      <w:sz w:val="21"/>
                      <w:szCs w:val="21"/>
                    </w:rPr>
                    <w:t>类别</w:t>
                  </w:r>
                </w:p>
              </w:tc>
              <w:tc>
                <w:tcPr>
                  <w:tcW w:w="1163" w:type="pct"/>
                  <w:vAlign w:val="center"/>
                </w:tcPr>
                <w:p w:rsidR="00731D8E" w:rsidRPr="002474FB" w:rsidRDefault="00F675CF">
                  <w:pPr>
                    <w:jc w:val="center"/>
                    <w:textAlignment w:val="baseline"/>
                    <w:rPr>
                      <w:rFonts w:eastAsiaTheme="minorEastAsia"/>
                      <w:b/>
                      <w:bCs/>
                      <w:sz w:val="21"/>
                      <w:szCs w:val="21"/>
                    </w:rPr>
                  </w:pPr>
                  <w:r w:rsidRPr="002474FB">
                    <w:rPr>
                      <w:rFonts w:eastAsiaTheme="minorEastAsia" w:hAnsiTheme="minorEastAsia"/>
                      <w:b/>
                      <w:bCs/>
                      <w:sz w:val="21"/>
                      <w:szCs w:val="21"/>
                    </w:rPr>
                    <w:t>监测因子</w:t>
                  </w:r>
                </w:p>
              </w:tc>
              <w:tc>
                <w:tcPr>
                  <w:tcW w:w="1699" w:type="pct"/>
                  <w:vAlign w:val="center"/>
                </w:tcPr>
                <w:p w:rsidR="00731D8E" w:rsidRPr="002474FB" w:rsidRDefault="00F675CF">
                  <w:pPr>
                    <w:jc w:val="center"/>
                    <w:textAlignment w:val="baseline"/>
                    <w:rPr>
                      <w:rFonts w:eastAsiaTheme="minorEastAsia"/>
                      <w:b/>
                      <w:bCs/>
                      <w:sz w:val="21"/>
                      <w:szCs w:val="21"/>
                    </w:rPr>
                  </w:pPr>
                  <w:r w:rsidRPr="002474FB">
                    <w:rPr>
                      <w:rFonts w:eastAsiaTheme="minorEastAsia" w:hAnsiTheme="minorEastAsia"/>
                      <w:b/>
                      <w:bCs/>
                      <w:sz w:val="21"/>
                      <w:szCs w:val="21"/>
                    </w:rPr>
                    <w:t>监测点位</w:t>
                  </w:r>
                </w:p>
              </w:tc>
              <w:tc>
                <w:tcPr>
                  <w:tcW w:w="1081" w:type="pct"/>
                  <w:vAlign w:val="center"/>
                </w:tcPr>
                <w:p w:rsidR="00731D8E" w:rsidRPr="002474FB" w:rsidRDefault="00F675CF">
                  <w:pPr>
                    <w:jc w:val="center"/>
                    <w:textAlignment w:val="baseline"/>
                    <w:rPr>
                      <w:rFonts w:eastAsiaTheme="minorEastAsia"/>
                      <w:b/>
                      <w:bCs/>
                      <w:sz w:val="21"/>
                      <w:szCs w:val="21"/>
                    </w:rPr>
                  </w:pPr>
                  <w:r w:rsidRPr="002474FB">
                    <w:rPr>
                      <w:rFonts w:eastAsiaTheme="minorEastAsia" w:hAnsiTheme="minorEastAsia"/>
                      <w:b/>
                      <w:bCs/>
                      <w:sz w:val="21"/>
                      <w:szCs w:val="21"/>
                    </w:rPr>
                    <w:t>监测频次</w:t>
                  </w:r>
                </w:p>
              </w:tc>
            </w:tr>
            <w:tr w:rsidR="00731D8E" w:rsidRPr="002474FB">
              <w:trPr>
                <w:trHeight w:val="397"/>
                <w:jc w:val="right"/>
              </w:trPr>
              <w:tc>
                <w:tcPr>
                  <w:tcW w:w="1057" w:type="pct"/>
                  <w:vAlign w:val="center"/>
                </w:tcPr>
                <w:p w:rsidR="00731D8E" w:rsidRPr="002474FB" w:rsidRDefault="00F675CF">
                  <w:pPr>
                    <w:jc w:val="center"/>
                    <w:textAlignment w:val="baseline"/>
                    <w:rPr>
                      <w:rFonts w:eastAsiaTheme="minorEastAsia"/>
                      <w:sz w:val="21"/>
                      <w:szCs w:val="21"/>
                    </w:rPr>
                  </w:pPr>
                  <w:r w:rsidRPr="002474FB">
                    <w:rPr>
                      <w:rFonts w:eastAsiaTheme="minorEastAsia" w:hAnsiTheme="minorEastAsia"/>
                      <w:sz w:val="21"/>
                      <w:szCs w:val="21"/>
                    </w:rPr>
                    <w:t>有组织废气</w:t>
                  </w:r>
                </w:p>
              </w:tc>
              <w:tc>
                <w:tcPr>
                  <w:tcW w:w="1163" w:type="pct"/>
                  <w:vMerge w:val="restart"/>
                  <w:vAlign w:val="center"/>
                </w:tcPr>
                <w:p w:rsidR="00731D8E" w:rsidRPr="002474FB" w:rsidRDefault="00F675CF">
                  <w:pPr>
                    <w:jc w:val="center"/>
                    <w:textAlignment w:val="baseline"/>
                    <w:rPr>
                      <w:rFonts w:eastAsiaTheme="minorEastAsia" w:hAnsiTheme="minorEastAsia"/>
                      <w:sz w:val="21"/>
                      <w:szCs w:val="21"/>
                    </w:rPr>
                  </w:pPr>
                  <w:r w:rsidRPr="002474FB">
                    <w:rPr>
                      <w:rFonts w:eastAsiaTheme="minorEastAsia" w:hAnsiTheme="minorEastAsia"/>
                      <w:sz w:val="21"/>
                      <w:szCs w:val="21"/>
                    </w:rPr>
                    <w:t>颗粒物</w:t>
                  </w:r>
                </w:p>
              </w:tc>
              <w:tc>
                <w:tcPr>
                  <w:tcW w:w="1699" w:type="pct"/>
                  <w:vAlign w:val="center"/>
                </w:tcPr>
                <w:p w:rsidR="00731D8E" w:rsidRPr="002474FB" w:rsidRDefault="00F675CF">
                  <w:pPr>
                    <w:pStyle w:val="aff8"/>
                    <w:spacing w:line="240" w:lineRule="auto"/>
                    <w:textAlignment w:val="baseline"/>
                    <w:rPr>
                      <w:rFonts w:eastAsiaTheme="minorEastAsia" w:hAnsiTheme="minorEastAsia"/>
                      <w:color w:val="auto"/>
                      <w:kern w:val="2"/>
                    </w:rPr>
                  </w:pPr>
                  <w:r w:rsidRPr="002474FB">
                    <w:rPr>
                      <w:rFonts w:eastAsiaTheme="minorEastAsia" w:hAnsiTheme="minorEastAsia"/>
                      <w:color w:val="auto"/>
                      <w:kern w:val="2"/>
                    </w:rPr>
                    <w:t>DA001</w:t>
                  </w:r>
                  <w:r w:rsidRPr="002474FB">
                    <w:rPr>
                      <w:rFonts w:eastAsiaTheme="minorEastAsia" w:hAnsiTheme="minorEastAsia"/>
                      <w:color w:val="auto"/>
                      <w:kern w:val="2"/>
                    </w:rPr>
                    <w:t>排放口</w:t>
                  </w:r>
                </w:p>
              </w:tc>
              <w:tc>
                <w:tcPr>
                  <w:tcW w:w="1081" w:type="pct"/>
                  <w:vAlign w:val="center"/>
                </w:tcPr>
                <w:p w:rsidR="00731D8E" w:rsidRPr="002474FB" w:rsidRDefault="00F675CF">
                  <w:pPr>
                    <w:pStyle w:val="aff8"/>
                    <w:spacing w:line="240" w:lineRule="auto"/>
                    <w:textAlignment w:val="baseline"/>
                    <w:rPr>
                      <w:rFonts w:eastAsiaTheme="minorEastAsia" w:hAnsiTheme="minorEastAsia"/>
                      <w:color w:val="auto"/>
                      <w:kern w:val="2"/>
                    </w:rPr>
                  </w:pPr>
                  <w:r w:rsidRPr="002474FB">
                    <w:rPr>
                      <w:rFonts w:eastAsiaTheme="minorEastAsia" w:hAnsiTheme="minorEastAsia" w:hint="eastAsia"/>
                      <w:color w:val="auto"/>
                      <w:kern w:val="2"/>
                    </w:rPr>
                    <w:t>1</w:t>
                  </w:r>
                  <w:r w:rsidRPr="002474FB">
                    <w:rPr>
                      <w:rFonts w:eastAsiaTheme="minorEastAsia" w:hAnsiTheme="minorEastAsia" w:hint="eastAsia"/>
                      <w:color w:val="auto"/>
                      <w:kern w:val="2"/>
                    </w:rPr>
                    <w:t>次</w:t>
                  </w:r>
                  <w:r w:rsidRPr="002474FB">
                    <w:rPr>
                      <w:rFonts w:eastAsiaTheme="minorEastAsia" w:hAnsiTheme="minorEastAsia" w:hint="eastAsia"/>
                      <w:color w:val="auto"/>
                      <w:kern w:val="2"/>
                    </w:rPr>
                    <w:t>/</w:t>
                  </w:r>
                  <w:r w:rsidRPr="002474FB">
                    <w:rPr>
                      <w:rFonts w:eastAsiaTheme="minorEastAsia" w:hAnsiTheme="minorEastAsia" w:hint="eastAsia"/>
                      <w:color w:val="auto"/>
                      <w:kern w:val="2"/>
                    </w:rPr>
                    <w:t>年</w:t>
                  </w:r>
                </w:p>
              </w:tc>
            </w:tr>
            <w:tr w:rsidR="00731D8E" w:rsidRPr="002474FB">
              <w:trPr>
                <w:trHeight w:val="397"/>
                <w:jc w:val="right"/>
              </w:trPr>
              <w:tc>
                <w:tcPr>
                  <w:tcW w:w="1057" w:type="pct"/>
                  <w:vAlign w:val="center"/>
                </w:tcPr>
                <w:p w:rsidR="00731D8E" w:rsidRPr="002474FB" w:rsidRDefault="00F675CF">
                  <w:pPr>
                    <w:jc w:val="center"/>
                    <w:textAlignment w:val="baseline"/>
                    <w:rPr>
                      <w:rFonts w:eastAsiaTheme="minorEastAsia"/>
                      <w:sz w:val="21"/>
                      <w:szCs w:val="21"/>
                    </w:rPr>
                  </w:pPr>
                  <w:r w:rsidRPr="002474FB">
                    <w:rPr>
                      <w:rFonts w:eastAsiaTheme="minorEastAsia" w:hAnsiTheme="minorEastAsia"/>
                      <w:sz w:val="21"/>
                      <w:szCs w:val="21"/>
                    </w:rPr>
                    <w:t>无组织废气</w:t>
                  </w:r>
                </w:p>
              </w:tc>
              <w:tc>
                <w:tcPr>
                  <w:tcW w:w="1163" w:type="pct"/>
                  <w:vMerge/>
                  <w:vAlign w:val="center"/>
                </w:tcPr>
                <w:p w:rsidR="00731D8E" w:rsidRPr="002474FB" w:rsidRDefault="00731D8E">
                  <w:pPr>
                    <w:jc w:val="center"/>
                    <w:textAlignment w:val="baseline"/>
                    <w:rPr>
                      <w:rFonts w:eastAsiaTheme="minorEastAsia" w:hAnsiTheme="minorEastAsia"/>
                      <w:sz w:val="21"/>
                      <w:szCs w:val="21"/>
                    </w:rPr>
                  </w:pPr>
                </w:p>
              </w:tc>
              <w:tc>
                <w:tcPr>
                  <w:tcW w:w="1699" w:type="pct"/>
                  <w:vAlign w:val="center"/>
                </w:tcPr>
                <w:p w:rsidR="00731D8E" w:rsidRPr="002474FB" w:rsidRDefault="00F675CF">
                  <w:pPr>
                    <w:pStyle w:val="aff8"/>
                    <w:textAlignment w:val="baseline"/>
                    <w:rPr>
                      <w:rFonts w:eastAsiaTheme="minorEastAsia" w:hAnsiTheme="minorEastAsia"/>
                      <w:color w:val="auto"/>
                      <w:kern w:val="2"/>
                    </w:rPr>
                  </w:pPr>
                  <w:r w:rsidRPr="002474FB">
                    <w:rPr>
                      <w:rFonts w:eastAsiaTheme="minorEastAsia" w:hAnsiTheme="minorEastAsia"/>
                      <w:color w:val="auto"/>
                      <w:kern w:val="2"/>
                    </w:rPr>
                    <w:t>厂界</w:t>
                  </w:r>
                </w:p>
              </w:tc>
              <w:tc>
                <w:tcPr>
                  <w:tcW w:w="1081" w:type="pct"/>
                  <w:vAlign w:val="center"/>
                </w:tcPr>
                <w:p w:rsidR="00731D8E" w:rsidRPr="002474FB" w:rsidRDefault="00F675CF">
                  <w:pPr>
                    <w:pStyle w:val="aff8"/>
                    <w:spacing w:line="240" w:lineRule="auto"/>
                    <w:textAlignment w:val="baseline"/>
                    <w:rPr>
                      <w:rFonts w:eastAsiaTheme="minorEastAsia" w:hAnsiTheme="minorEastAsia"/>
                      <w:color w:val="auto"/>
                      <w:kern w:val="2"/>
                    </w:rPr>
                  </w:pPr>
                  <w:r w:rsidRPr="002474FB">
                    <w:rPr>
                      <w:rFonts w:eastAsiaTheme="minorEastAsia" w:hAnsiTheme="minorEastAsia" w:hint="eastAsia"/>
                      <w:color w:val="auto"/>
                      <w:kern w:val="2"/>
                    </w:rPr>
                    <w:t>1</w:t>
                  </w:r>
                  <w:r w:rsidRPr="002474FB">
                    <w:rPr>
                      <w:rFonts w:eastAsiaTheme="minorEastAsia" w:hAnsiTheme="minorEastAsia" w:hint="eastAsia"/>
                      <w:color w:val="auto"/>
                      <w:kern w:val="2"/>
                    </w:rPr>
                    <w:t>次</w:t>
                  </w:r>
                  <w:r w:rsidRPr="002474FB">
                    <w:rPr>
                      <w:rFonts w:eastAsiaTheme="minorEastAsia" w:hAnsiTheme="minorEastAsia" w:hint="eastAsia"/>
                      <w:color w:val="auto"/>
                      <w:kern w:val="2"/>
                    </w:rPr>
                    <w:t>/</w:t>
                  </w:r>
                  <w:r w:rsidRPr="002474FB">
                    <w:rPr>
                      <w:rFonts w:eastAsiaTheme="minorEastAsia" w:hAnsiTheme="minorEastAsia" w:hint="eastAsia"/>
                      <w:color w:val="auto"/>
                      <w:kern w:val="2"/>
                    </w:rPr>
                    <w:t>年</w:t>
                  </w:r>
                </w:p>
              </w:tc>
            </w:tr>
          </w:tbl>
          <w:p w:rsidR="00731D8E" w:rsidRPr="002474FB" w:rsidRDefault="00F675CF" w:rsidP="00E914BE">
            <w:pPr>
              <w:pStyle w:val="5"/>
              <w:keepNext w:val="0"/>
              <w:keepLines w:val="0"/>
              <w:spacing w:before="0" w:after="0" w:line="440" w:lineRule="exact"/>
              <w:ind w:firstLineChars="200" w:firstLine="482"/>
              <w:rPr>
                <w:rFonts w:ascii="Times New Roman" w:hAnsi="Times New Roman"/>
                <w:sz w:val="24"/>
                <w:szCs w:val="24"/>
              </w:rPr>
            </w:pPr>
            <w:r w:rsidRPr="002474FB">
              <w:rPr>
                <w:rFonts w:ascii="Times New Roman" w:hAnsi="Times New Roman"/>
                <w:sz w:val="24"/>
                <w:szCs w:val="24"/>
              </w:rPr>
              <w:t>二、水环境影响分析</w:t>
            </w:r>
          </w:p>
          <w:p w:rsidR="00731D8E" w:rsidRPr="002474FB" w:rsidRDefault="00F675CF" w:rsidP="00E914BE">
            <w:pPr>
              <w:pStyle w:val="Afff"/>
              <w:spacing w:after="48"/>
            </w:pPr>
            <w:r w:rsidRPr="002474FB">
              <w:rPr>
                <w:rFonts w:hint="eastAsia"/>
              </w:rPr>
              <w:t>1</w:t>
            </w:r>
            <w:r w:rsidRPr="002474FB">
              <w:rPr>
                <w:rFonts w:hint="eastAsia"/>
              </w:rPr>
              <w:t>、废水污染物产排情况</w:t>
            </w:r>
          </w:p>
          <w:p w:rsidR="00731D8E" w:rsidRPr="002474FB" w:rsidRDefault="00F675CF" w:rsidP="00E914BE">
            <w:pPr>
              <w:pStyle w:val="Afff"/>
              <w:spacing w:after="48"/>
            </w:pPr>
            <w:r w:rsidRPr="002474FB">
              <w:t>本项</w:t>
            </w:r>
            <w:r w:rsidR="00923E87">
              <w:rPr>
                <w:rFonts w:hint="eastAsia"/>
              </w:rPr>
              <w:t>目废水包括离心甩干工序产生的废水和</w:t>
            </w:r>
            <w:r w:rsidRPr="002474FB">
              <w:rPr>
                <w:rFonts w:hint="eastAsia"/>
              </w:rPr>
              <w:t>职工生活污水</w:t>
            </w:r>
            <w:r w:rsidRPr="002474FB">
              <w:t>。</w:t>
            </w:r>
          </w:p>
          <w:p w:rsidR="00731D8E" w:rsidRPr="002474FB" w:rsidRDefault="00DD3CA3" w:rsidP="00E914BE">
            <w:pPr>
              <w:pStyle w:val="Afff"/>
              <w:spacing w:after="48"/>
              <w:ind w:firstLineChars="0"/>
            </w:pPr>
            <w:r>
              <w:rPr>
                <w:rFonts w:hint="eastAsia"/>
              </w:rPr>
              <w:t>①</w:t>
            </w:r>
            <w:r w:rsidR="00F675CF" w:rsidRPr="002474FB">
              <w:rPr>
                <w:rFonts w:hint="eastAsia"/>
              </w:rPr>
              <w:t>离心甩干工序产生的废水</w:t>
            </w:r>
          </w:p>
          <w:p w:rsidR="00F92374" w:rsidRPr="00B86A81" w:rsidRDefault="00B86A81" w:rsidP="00F715CD">
            <w:pPr>
              <w:pStyle w:val="Afff"/>
              <w:spacing w:after="48"/>
              <w:rPr>
                <w:rFonts w:eastAsiaTheme="minorEastAsia" w:cs="Times New Roman"/>
              </w:rPr>
            </w:pPr>
            <w:r w:rsidRPr="00B86A81">
              <w:rPr>
                <w:rFonts w:eastAsiaTheme="minorEastAsia" w:hAnsiTheme="minorEastAsia" w:cs="Times New Roman"/>
              </w:rPr>
              <w:t>本项目采用离心机去除混合物料中的水分，物料中的水分为</w:t>
            </w:r>
            <w:r w:rsidRPr="00B86A81">
              <w:rPr>
                <w:rFonts w:eastAsiaTheme="minorEastAsia" w:cs="Times New Roman"/>
              </w:rPr>
              <w:t>13.2m</w:t>
            </w:r>
            <w:r w:rsidRPr="00B86A81">
              <w:rPr>
                <w:rFonts w:eastAsiaTheme="minorEastAsia" w:cs="Times New Roman"/>
                <w:vertAlign w:val="superscript"/>
              </w:rPr>
              <w:t>3</w:t>
            </w:r>
            <w:r w:rsidRPr="00B86A81">
              <w:rPr>
                <w:rFonts w:eastAsiaTheme="minorEastAsia" w:cs="Times New Roman"/>
              </w:rPr>
              <w:t>/d (3960m</w:t>
            </w:r>
            <w:r w:rsidRPr="00B86A81">
              <w:rPr>
                <w:rFonts w:eastAsiaTheme="minorEastAsia" w:cs="Times New Roman"/>
                <w:vertAlign w:val="superscript"/>
              </w:rPr>
              <w:t>3</w:t>
            </w:r>
            <w:r w:rsidRPr="00B86A81">
              <w:rPr>
                <w:rFonts w:eastAsiaTheme="minorEastAsia" w:cs="Times New Roman"/>
              </w:rPr>
              <w:t>/a)</w:t>
            </w:r>
            <w:r w:rsidRPr="00B86A81">
              <w:rPr>
                <w:rFonts w:eastAsiaTheme="minorEastAsia" w:hAnsiTheme="minorEastAsia" w:cs="Times New Roman"/>
              </w:rPr>
              <w:t>，离心机运行约去除</w:t>
            </w:r>
            <w:r w:rsidRPr="00B86A81">
              <w:rPr>
                <w:rFonts w:eastAsiaTheme="minorEastAsia" w:cs="Times New Roman"/>
              </w:rPr>
              <w:t>25%</w:t>
            </w:r>
            <w:r w:rsidRPr="00B86A81">
              <w:rPr>
                <w:rFonts w:eastAsiaTheme="minorEastAsia" w:hAnsiTheme="minorEastAsia" w:cs="Times New Roman"/>
              </w:rPr>
              <w:t>的水分，则排水量为</w:t>
            </w:r>
            <w:r w:rsidRPr="00B86A81">
              <w:rPr>
                <w:rFonts w:eastAsiaTheme="minorEastAsia" w:cs="Times New Roman"/>
              </w:rPr>
              <w:t>9.9m</w:t>
            </w:r>
            <w:r w:rsidRPr="00B86A81">
              <w:rPr>
                <w:rFonts w:eastAsiaTheme="minorEastAsia" w:cs="Times New Roman"/>
                <w:vertAlign w:val="superscript"/>
              </w:rPr>
              <w:t>3</w:t>
            </w:r>
            <w:r w:rsidRPr="00B86A81">
              <w:rPr>
                <w:rFonts w:eastAsiaTheme="minorEastAsia" w:cs="Times New Roman"/>
              </w:rPr>
              <w:t>/d (2970m</w:t>
            </w:r>
            <w:r w:rsidRPr="00B86A81">
              <w:rPr>
                <w:rFonts w:eastAsiaTheme="minorEastAsia" w:cs="Times New Roman"/>
                <w:vertAlign w:val="superscript"/>
              </w:rPr>
              <w:t>3</w:t>
            </w:r>
            <w:r w:rsidRPr="00B86A81">
              <w:rPr>
                <w:rFonts w:eastAsiaTheme="minorEastAsia" w:cs="Times New Roman"/>
              </w:rPr>
              <w:t xml:space="preserve">/a) </w:t>
            </w:r>
            <w:r w:rsidRPr="00B86A81">
              <w:rPr>
                <w:rFonts w:eastAsiaTheme="minorEastAsia" w:hAnsiTheme="minorEastAsia" w:cs="Times New Roman"/>
              </w:rPr>
              <w:t>，项目废水收集后回收利用。</w:t>
            </w:r>
          </w:p>
          <w:p w:rsidR="00731D8E" w:rsidRPr="002474FB" w:rsidRDefault="00923E87" w:rsidP="00E914BE">
            <w:pPr>
              <w:pStyle w:val="Afff"/>
              <w:tabs>
                <w:tab w:val="left" w:pos="300"/>
              </w:tabs>
              <w:spacing w:after="48"/>
              <w:ind w:firstLineChars="0"/>
            </w:pPr>
            <w:r>
              <w:rPr>
                <w:rFonts w:hAnsi="宋体" w:cs="Times New Roman" w:hint="eastAsia"/>
              </w:rPr>
              <w:t>②</w:t>
            </w:r>
            <w:r w:rsidR="00F675CF" w:rsidRPr="002474FB">
              <w:rPr>
                <w:rFonts w:hAnsi="宋体" w:cs="Times New Roman"/>
              </w:rPr>
              <w:t>职工生活污水</w:t>
            </w:r>
          </w:p>
          <w:p w:rsidR="00731D8E" w:rsidRPr="002474FB" w:rsidRDefault="00F675CF" w:rsidP="00E914BE">
            <w:pPr>
              <w:spacing w:line="440" w:lineRule="exact"/>
              <w:ind w:firstLineChars="200" w:firstLine="480"/>
            </w:pPr>
            <w:r w:rsidRPr="002474FB">
              <w:rPr>
                <w:rFonts w:hAnsi="宋体"/>
              </w:rPr>
              <w:t>本项目劳动定员人数</w:t>
            </w:r>
            <w:r w:rsidRPr="002474FB">
              <w:rPr>
                <w:rFonts w:hint="eastAsia"/>
              </w:rPr>
              <w:t>40</w:t>
            </w:r>
            <w:r w:rsidRPr="002474FB">
              <w:rPr>
                <w:rFonts w:hAnsi="宋体"/>
              </w:rPr>
              <w:t>人，均不在厂区内食宿，年工作日</w:t>
            </w:r>
            <w:r w:rsidRPr="002474FB">
              <w:t>300</w:t>
            </w:r>
            <w:r w:rsidRPr="002474FB">
              <w:rPr>
                <w:rFonts w:hAnsi="宋体"/>
              </w:rPr>
              <w:t>天，单班制。项目员工用水量按每人</w:t>
            </w:r>
            <w:r w:rsidRPr="002474FB">
              <w:t>30L</w:t>
            </w:r>
            <w:r w:rsidRPr="002474FB">
              <w:rPr>
                <w:rFonts w:hAnsi="宋体"/>
              </w:rPr>
              <w:t>计，项目用水量为</w:t>
            </w:r>
            <w:r w:rsidRPr="002474FB">
              <w:rPr>
                <w:rFonts w:hint="eastAsia"/>
              </w:rPr>
              <w:t>1.2</w:t>
            </w:r>
            <w:r w:rsidRPr="002474FB">
              <w:t>m</w:t>
            </w:r>
            <w:r w:rsidRPr="002474FB">
              <w:rPr>
                <w:vertAlign w:val="superscript"/>
              </w:rPr>
              <w:t>3</w:t>
            </w:r>
            <w:r w:rsidRPr="002474FB">
              <w:t>/d</w:t>
            </w:r>
            <w:r w:rsidRPr="002474FB">
              <w:rPr>
                <w:rFonts w:hAnsi="宋体"/>
              </w:rPr>
              <w:t>（</w:t>
            </w:r>
            <w:r w:rsidRPr="002474FB">
              <w:rPr>
                <w:rFonts w:hint="eastAsia"/>
              </w:rPr>
              <w:t>360</w:t>
            </w:r>
            <w:r w:rsidRPr="002474FB">
              <w:t>m</w:t>
            </w:r>
            <w:r w:rsidRPr="002474FB">
              <w:rPr>
                <w:vertAlign w:val="superscript"/>
              </w:rPr>
              <w:t>3</w:t>
            </w:r>
            <w:r w:rsidRPr="002474FB">
              <w:t>/a</w:t>
            </w:r>
            <w:r w:rsidRPr="002474FB">
              <w:rPr>
                <w:rFonts w:hAnsi="宋体"/>
              </w:rPr>
              <w:t>），产污系数按</w:t>
            </w:r>
            <w:r w:rsidRPr="002474FB">
              <w:t>0.8</w:t>
            </w:r>
            <w:r w:rsidRPr="002474FB">
              <w:rPr>
                <w:rFonts w:hAnsi="宋体"/>
              </w:rPr>
              <w:t>计，排放量为</w:t>
            </w:r>
            <w:r w:rsidRPr="002474FB">
              <w:rPr>
                <w:rFonts w:hint="eastAsia"/>
              </w:rPr>
              <w:t>0.96</w:t>
            </w:r>
            <w:r w:rsidRPr="002474FB">
              <w:t>m</w:t>
            </w:r>
            <w:r w:rsidRPr="002474FB">
              <w:rPr>
                <w:vertAlign w:val="superscript"/>
              </w:rPr>
              <w:t>3</w:t>
            </w:r>
            <w:r w:rsidRPr="002474FB">
              <w:t>/d</w:t>
            </w:r>
            <w:r w:rsidRPr="002474FB">
              <w:rPr>
                <w:rFonts w:hAnsi="宋体"/>
              </w:rPr>
              <w:t>（</w:t>
            </w:r>
            <w:r w:rsidRPr="002474FB">
              <w:rPr>
                <w:rFonts w:hint="eastAsia"/>
              </w:rPr>
              <w:t>288</w:t>
            </w:r>
            <w:r w:rsidRPr="002474FB">
              <w:t>m</w:t>
            </w:r>
            <w:r w:rsidRPr="002474FB">
              <w:rPr>
                <w:vertAlign w:val="superscript"/>
              </w:rPr>
              <w:t>3</w:t>
            </w:r>
            <w:r w:rsidRPr="002474FB">
              <w:t>/a</w:t>
            </w:r>
            <w:r w:rsidRPr="002474FB">
              <w:rPr>
                <w:rFonts w:hAnsi="宋体"/>
              </w:rPr>
              <w:t>）。</w:t>
            </w:r>
          </w:p>
          <w:p w:rsidR="00731D8E" w:rsidRPr="00CA5233" w:rsidRDefault="00F675CF" w:rsidP="00E914BE">
            <w:pPr>
              <w:pStyle w:val="Afff"/>
              <w:tabs>
                <w:tab w:val="left" w:pos="300"/>
              </w:tabs>
              <w:spacing w:after="48"/>
              <w:ind w:firstLineChars="0"/>
              <w:rPr>
                <w:rFonts w:hAnsi="宋体"/>
                <w:szCs w:val="21"/>
              </w:rPr>
            </w:pPr>
            <w:r w:rsidRPr="002474FB">
              <w:rPr>
                <w:rFonts w:hAnsi="宋体" w:hint="eastAsia"/>
                <w:szCs w:val="21"/>
              </w:rPr>
              <w:t>本项目生产废水回收利用；</w:t>
            </w:r>
            <w:r w:rsidRPr="002474FB">
              <w:rPr>
                <w:rFonts w:hAnsi="宋体"/>
                <w:szCs w:val="21"/>
              </w:rPr>
              <w:t>生活污水经化粪池处理后</w:t>
            </w:r>
            <w:r w:rsidRPr="002474FB">
              <w:rPr>
                <w:rFonts w:hAnsi="宋体" w:hint="eastAsia"/>
                <w:szCs w:val="21"/>
              </w:rPr>
              <w:t>通过</w:t>
            </w:r>
            <w:r w:rsidRPr="002474FB">
              <w:rPr>
                <w:rFonts w:hAnsi="宋体"/>
                <w:szCs w:val="21"/>
              </w:rPr>
              <w:t>污水管网</w:t>
            </w:r>
            <w:r w:rsidRPr="002474FB">
              <w:rPr>
                <w:rFonts w:hAnsi="宋体" w:hint="eastAsia"/>
                <w:szCs w:val="21"/>
              </w:rPr>
              <w:t>排入</w:t>
            </w:r>
            <w:r w:rsidR="001174BD">
              <w:rPr>
                <w:rFonts w:hAnsi="宋体"/>
                <w:szCs w:val="21"/>
              </w:rPr>
              <w:t>城发水务</w:t>
            </w:r>
            <w:r w:rsidR="001174BD">
              <w:rPr>
                <w:rFonts w:hAnsi="宋体"/>
                <w:szCs w:val="21"/>
              </w:rPr>
              <w:t>(</w:t>
            </w:r>
            <w:r w:rsidR="001174BD">
              <w:rPr>
                <w:rFonts w:hAnsi="宋体"/>
                <w:szCs w:val="21"/>
              </w:rPr>
              <w:t>获嘉）有限公司（原</w:t>
            </w:r>
            <w:r w:rsidR="001174BD">
              <w:rPr>
                <w:rFonts w:hAnsi="宋体"/>
                <w:szCs w:val="21"/>
              </w:rPr>
              <w:t>:</w:t>
            </w:r>
            <w:r w:rsidR="001174BD">
              <w:rPr>
                <w:rFonts w:hAnsi="宋体"/>
                <w:szCs w:val="21"/>
              </w:rPr>
              <w:t>获嘉县同盟污水处理厂）</w:t>
            </w:r>
            <w:r w:rsidRPr="002474FB">
              <w:rPr>
                <w:rFonts w:hAnsi="宋体" w:hint="eastAsia"/>
                <w:szCs w:val="21"/>
              </w:rPr>
              <w:t>进一步处理。</w:t>
            </w:r>
            <w:r w:rsidRPr="002474FB">
              <w:rPr>
                <w:rFonts w:hAnsi="宋体" w:hint="eastAsia"/>
              </w:rPr>
              <w:t>项目生产废水不外排，生活</w:t>
            </w:r>
            <w:r w:rsidRPr="002474FB">
              <w:rPr>
                <w:rFonts w:hAnsi="宋体"/>
              </w:rPr>
              <w:t>废水</w:t>
            </w:r>
            <w:r w:rsidRPr="002474FB">
              <w:rPr>
                <w:rFonts w:hAnsi="宋体"/>
                <w:szCs w:val="21"/>
              </w:rPr>
              <w:t>经化粪池处理后</w:t>
            </w:r>
            <w:r w:rsidRPr="002474FB">
              <w:rPr>
                <w:rFonts w:hAnsi="宋体" w:hint="eastAsia"/>
                <w:szCs w:val="21"/>
              </w:rPr>
              <w:t>通过</w:t>
            </w:r>
            <w:r w:rsidRPr="002474FB">
              <w:rPr>
                <w:rFonts w:hAnsi="宋体"/>
                <w:szCs w:val="21"/>
              </w:rPr>
              <w:t>污水管网</w:t>
            </w:r>
            <w:r w:rsidRPr="002474FB">
              <w:rPr>
                <w:rFonts w:hAnsi="宋体" w:hint="eastAsia"/>
                <w:szCs w:val="21"/>
              </w:rPr>
              <w:t>排入</w:t>
            </w:r>
            <w:r w:rsidR="001174BD">
              <w:rPr>
                <w:rFonts w:hAnsi="宋体"/>
                <w:szCs w:val="21"/>
              </w:rPr>
              <w:t>城发水务</w:t>
            </w:r>
            <w:r w:rsidR="001174BD">
              <w:rPr>
                <w:rFonts w:hAnsi="宋体"/>
                <w:szCs w:val="21"/>
              </w:rPr>
              <w:t>(</w:t>
            </w:r>
            <w:r w:rsidR="001174BD">
              <w:rPr>
                <w:rFonts w:hAnsi="宋体"/>
                <w:szCs w:val="21"/>
              </w:rPr>
              <w:t>获嘉）有限公司（原</w:t>
            </w:r>
            <w:r w:rsidR="001174BD">
              <w:rPr>
                <w:rFonts w:hAnsi="宋体"/>
                <w:szCs w:val="21"/>
              </w:rPr>
              <w:t>:</w:t>
            </w:r>
            <w:r w:rsidR="001174BD">
              <w:rPr>
                <w:rFonts w:hAnsi="宋体"/>
                <w:szCs w:val="21"/>
              </w:rPr>
              <w:t>获嘉县同盟污水处理厂）</w:t>
            </w:r>
            <w:r w:rsidRPr="002474FB">
              <w:rPr>
                <w:rFonts w:hAnsi="宋体" w:hint="eastAsia"/>
                <w:szCs w:val="21"/>
              </w:rPr>
              <w:t>进一步处理</w:t>
            </w:r>
            <w:r w:rsidRPr="002474FB">
              <w:rPr>
                <w:rFonts w:hAnsi="宋体"/>
              </w:rPr>
              <w:t>，对地表水环境影响较小，废水及污染物产排情</w:t>
            </w:r>
            <w:bookmarkStart w:id="2" w:name="_GoBack"/>
            <w:bookmarkEnd w:id="2"/>
            <w:r w:rsidRPr="002474FB">
              <w:rPr>
                <w:rFonts w:hAnsi="宋体"/>
              </w:rPr>
              <w:t>况见</w:t>
            </w:r>
            <w:r w:rsidRPr="002474FB">
              <w:rPr>
                <w:rFonts w:hAnsi="宋体" w:hint="eastAsia"/>
              </w:rPr>
              <w:t>下表</w:t>
            </w:r>
            <w:r w:rsidRPr="002474FB">
              <w:rPr>
                <w:rFonts w:hAnsi="宋体"/>
              </w:rPr>
              <w:t>。</w:t>
            </w:r>
          </w:p>
          <w:p w:rsidR="00731D8E" w:rsidRPr="002474FB" w:rsidRDefault="00F675CF" w:rsidP="00E914BE">
            <w:pPr>
              <w:autoSpaceDE w:val="0"/>
              <w:autoSpaceDN w:val="0"/>
              <w:adjustRightInd w:val="0"/>
              <w:snapToGrid w:val="0"/>
              <w:spacing w:line="440" w:lineRule="exact"/>
              <w:rPr>
                <w:b/>
                <w:szCs w:val="21"/>
              </w:rPr>
            </w:pPr>
            <w:r w:rsidRPr="002474FB">
              <w:rPr>
                <w:rFonts w:hAnsi="宋体"/>
                <w:b/>
                <w:szCs w:val="21"/>
              </w:rPr>
              <w:t>表</w:t>
            </w:r>
            <w:r w:rsidR="007742E3">
              <w:rPr>
                <w:rFonts w:hint="eastAsia"/>
                <w:b/>
                <w:szCs w:val="21"/>
              </w:rPr>
              <w:t>30</w:t>
            </w:r>
            <w:r w:rsidR="00BC59CF">
              <w:rPr>
                <w:rFonts w:hint="eastAsia"/>
                <w:b/>
                <w:szCs w:val="21"/>
              </w:rPr>
              <w:t xml:space="preserve">    </w:t>
            </w:r>
            <w:r w:rsidR="00330B16">
              <w:rPr>
                <w:rFonts w:hint="eastAsia"/>
                <w:b/>
                <w:szCs w:val="21"/>
              </w:rPr>
              <w:t xml:space="preserve">            </w:t>
            </w:r>
            <w:r w:rsidRPr="002474FB">
              <w:rPr>
                <w:rFonts w:hAnsi="宋体"/>
                <w:b/>
                <w:szCs w:val="21"/>
              </w:rPr>
              <w:t>项目废水及污染物产排一览表</w:t>
            </w:r>
          </w:p>
          <w:tbl>
            <w:tblPr>
              <w:tblW w:w="4950"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689"/>
              <w:gridCol w:w="1342"/>
              <w:gridCol w:w="1335"/>
              <w:gridCol w:w="1190"/>
              <w:gridCol w:w="1186"/>
              <w:gridCol w:w="1188"/>
            </w:tblGrid>
            <w:tr w:rsidR="00731D8E" w:rsidRPr="002474FB" w:rsidTr="00923E87">
              <w:trPr>
                <w:trHeight w:val="397"/>
                <w:jc w:val="center"/>
              </w:trPr>
              <w:tc>
                <w:tcPr>
                  <w:tcW w:w="1065" w:type="pct"/>
                  <w:noWrap/>
                  <w:vAlign w:val="center"/>
                </w:tcPr>
                <w:p w:rsidR="00731D8E" w:rsidRPr="002474FB" w:rsidRDefault="00F675CF">
                  <w:pPr>
                    <w:widowControl/>
                    <w:spacing w:line="240" w:lineRule="atLeast"/>
                    <w:ind w:firstLine="422"/>
                    <w:jc w:val="center"/>
                    <w:rPr>
                      <w:rFonts w:eastAsiaTheme="minorEastAsia"/>
                      <w:kern w:val="0"/>
                      <w:sz w:val="21"/>
                      <w:szCs w:val="21"/>
                    </w:rPr>
                  </w:pPr>
                  <w:r w:rsidRPr="002474FB">
                    <w:rPr>
                      <w:rFonts w:eastAsiaTheme="minorEastAsia" w:hAnsiTheme="minorEastAsia"/>
                      <w:kern w:val="0"/>
                      <w:sz w:val="21"/>
                      <w:szCs w:val="21"/>
                    </w:rPr>
                    <w:t>废水量</w:t>
                  </w:r>
                </w:p>
              </w:tc>
              <w:tc>
                <w:tcPr>
                  <w:tcW w:w="846"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hAnsiTheme="minorEastAsia"/>
                      <w:kern w:val="0"/>
                      <w:sz w:val="21"/>
                      <w:szCs w:val="21"/>
                    </w:rPr>
                    <w:t>项目</w:t>
                  </w:r>
                </w:p>
              </w:tc>
              <w:tc>
                <w:tcPr>
                  <w:tcW w:w="842"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kern w:val="0"/>
                      <w:sz w:val="21"/>
                      <w:szCs w:val="21"/>
                    </w:rPr>
                    <w:t>COD</w:t>
                  </w:r>
                </w:p>
              </w:tc>
              <w:tc>
                <w:tcPr>
                  <w:tcW w:w="750"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hAnsiTheme="minorEastAsia"/>
                      <w:kern w:val="0"/>
                      <w:sz w:val="21"/>
                      <w:szCs w:val="21"/>
                    </w:rPr>
                    <w:t>氨氮</w:t>
                  </w:r>
                </w:p>
              </w:tc>
              <w:tc>
                <w:tcPr>
                  <w:tcW w:w="748"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kern w:val="0"/>
                      <w:sz w:val="21"/>
                      <w:szCs w:val="21"/>
                    </w:rPr>
                    <w:t>SS</w:t>
                  </w:r>
                </w:p>
              </w:tc>
              <w:tc>
                <w:tcPr>
                  <w:tcW w:w="749"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kern w:val="0"/>
                      <w:sz w:val="21"/>
                      <w:szCs w:val="21"/>
                    </w:rPr>
                    <w:t>TP</w:t>
                  </w:r>
                </w:p>
              </w:tc>
            </w:tr>
            <w:tr w:rsidR="00731D8E" w:rsidRPr="002474FB" w:rsidTr="00923E87">
              <w:trPr>
                <w:trHeight w:val="397"/>
                <w:jc w:val="center"/>
              </w:trPr>
              <w:tc>
                <w:tcPr>
                  <w:tcW w:w="1065" w:type="pct"/>
                  <w:vMerge w:val="restar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sz w:val="21"/>
                      <w:szCs w:val="21"/>
                    </w:rPr>
                    <w:t>0.96m</w:t>
                  </w:r>
                  <w:r w:rsidRPr="002474FB">
                    <w:rPr>
                      <w:rFonts w:eastAsiaTheme="minorEastAsia"/>
                      <w:sz w:val="21"/>
                      <w:szCs w:val="21"/>
                      <w:vertAlign w:val="superscript"/>
                    </w:rPr>
                    <w:t>3</w:t>
                  </w:r>
                  <w:r w:rsidRPr="002474FB">
                    <w:rPr>
                      <w:rFonts w:eastAsiaTheme="minorEastAsia"/>
                      <w:sz w:val="21"/>
                      <w:szCs w:val="21"/>
                    </w:rPr>
                    <w:t>/d</w:t>
                  </w:r>
                  <w:r w:rsidRPr="002474FB">
                    <w:rPr>
                      <w:rFonts w:eastAsiaTheme="minorEastAsia" w:hAnsiTheme="minorEastAsia"/>
                      <w:sz w:val="21"/>
                      <w:szCs w:val="21"/>
                    </w:rPr>
                    <w:t>（</w:t>
                  </w:r>
                  <w:r w:rsidRPr="002474FB">
                    <w:rPr>
                      <w:rFonts w:eastAsiaTheme="minorEastAsia"/>
                      <w:sz w:val="21"/>
                      <w:szCs w:val="21"/>
                    </w:rPr>
                    <w:t>288m</w:t>
                  </w:r>
                  <w:r w:rsidRPr="002474FB">
                    <w:rPr>
                      <w:rFonts w:eastAsiaTheme="minorEastAsia"/>
                      <w:sz w:val="21"/>
                      <w:szCs w:val="21"/>
                      <w:vertAlign w:val="superscript"/>
                    </w:rPr>
                    <w:t>3</w:t>
                  </w:r>
                  <w:r w:rsidRPr="002474FB">
                    <w:rPr>
                      <w:rFonts w:eastAsiaTheme="minorEastAsia"/>
                      <w:sz w:val="21"/>
                      <w:szCs w:val="21"/>
                    </w:rPr>
                    <w:t>/a</w:t>
                  </w:r>
                  <w:r w:rsidRPr="002474FB">
                    <w:rPr>
                      <w:rFonts w:eastAsiaTheme="minorEastAsia" w:hAnsiTheme="minorEastAsia"/>
                      <w:sz w:val="21"/>
                      <w:szCs w:val="21"/>
                    </w:rPr>
                    <w:t>）</w:t>
                  </w:r>
                </w:p>
              </w:tc>
              <w:tc>
                <w:tcPr>
                  <w:tcW w:w="846" w:type="pct"/>
                  <w:noWrap/>
                  <w:vAlign w:val="center"/>
                </w:tcPr>
                <w:p w:rsidR="00731D8E" w:rsidRPr="00346C60" w:rsidRDefault="00F675CF">
                  <w:pPr>
                    <w:widowControl/>
                    <w:snapToGrid w:val="0"/>
                    <w:spacing w:line="240" w:lineRule="atLeast"/>
                    <w:jc w:val="center"/>
                    <w:rPr>
                      <w:rFonts w:eastAsiaTheme="minorEastAsia"/>
                      <w:kern w:val="0"/>
                      <w:sz w:val="21"/>
                      <w:szCs w:val="21"/>
                    </w:rPr>
                  </w:pPr>
                  <w:r w:rsidRPr="00346C60">
                    <w:rPr>
                      <w:rFonts w:eastAsiaTheme="minorEastAsia" w:hAnsiTheme="minorEastAsia"/>
                      <w:kern w:val="0"/>
                      <w:sz w:val="21"/>
                      <w:szCs w:val="21"/>
                    </w:rPr>
                    <w:t>排放浓度（</w:t>
                  </w:r>
                  <w:r w:rsidRPr="00346C60">
                    <w:rPr>
                      <w:rFonts w:eastAsiaTheme="minorEastAsia"/>
                      <w:kern w:val="0"/>
                      <w:sz w:val="21"/>
                      <w:szCs w:val="21"/>
                    </w:rPr>
                    <w:t>mg/L</w:t>
                  </w:r>
                  <w:r w:rsidRPr="00346C60">
                    <w:rPr>
                      <w:rFonts w:eastAsiaTheme="minorEastAsia" w:hAnsiTheme="minorEastAsia"/>
                      <w:kern w:val="0"/>
                      <w:sz w:val="21"/>
                      <w:szCs w:val="21"/>
                    </w:rPr>
                    <w:t>）</w:t>
                  </w:r>
                </w:p>
              </w:tc>
              <w:tc>
                <w:tcPr>
                  <w:tcW w:w="842" w:type="pct"/>
                  <w:noWrap/>
                  <w:vAlign w:val="center"/>
                </w:tcPr>
                <w:p w:rsidR="00731D8E" w:rsidRPr="00346C60" w:rsidRDefault="00346C60">
                  <w:pPr>
                    <w:widowControl/>
                    <w:spacing w:line="240" w:lineRule="atLeast"/>
                    <w:jc w:val="center"/>
                    <w:rPr>
                      <w:rFonts w:eastAsiaTheme="minorEastAsia"/>
                      <w:kern w:val="0"/>
                      <w:sz w:val="21"/>
                      <w:szCs w:val="21"/>
                    </w:rPr>
                  </w:pPr>
                  <w:r w:rsidRPr="00346C60">
                    <w:rPr>
                      <w:rFonts w:eastAsiaTheme="minorEastAsia" w:hint="eastAsia"/>
                      <w:kern w:val="0"/>
                      <w:sz w:val="21"/>
                      <w:szCs w:val="21"/>
                    </w:rPr>
                    <w:t>250</w:t>
                  </w:r>
                </w:p>
              </w:tc>
              <w:tc>
                <w:tcPr>
                  <w:tcW w:w="750" w:type="pct"/>
                  <w:noWrap/>
                  <w:vAlign w:val="center"/>
                </w:tcPr>
                <w:p w:rsidR="00731D8E" w:rsidRPr="00346C60" w:rsidRDefault="00346C60">
                  <w:pPr>
                    <w:widowControl/>
                    <w:spacing w:line="240" w:lineRule="atLeast"/>
                    <w:jc w:val="center"/>
                    <w:rPr>
                      <w:rFonts w:eastAsiaTheme="minorEastAsia"/>
                      <w:kern w:val="0"/>
                      <w:sz w:val="21"/>
                      <w:szCs w:val="21"/>
                    </w:rPr>
                  </w:pPr>
                  <w:r w:rsidRPr="00346C60">
                    <w:rPr>
                      <w:rFonts w:eastAsiaTheme="minorEastAsia" w:hint="eastAsia"/>
                      <w:kern w:val="0"/>
                      <w:sz w:val="21"/>
                      <w:szCs w:val="21"/>
                    </w:rPr>
                    <w:t>25</w:t>
                  </w:r>
                </w:p>
              </w:tc>
              <w:tc>
                <w:tcPr>
                  <w:tcW w:w="748" w:type="pct"/>
                  <w:noWrap/>
                  <w:vAlign w:val="center"/>
                </w:tcPr>
                <w:p w:rsidR="00731D8E" w:rsidRPr="00346C60" w:rsidRDefault="007F14EE">
                  <w:pPr>
                    <w:widowControl/>
                    <w:spacing w:line="240" w:lineRule="atLeast"/>
                    <w:jc w:val="center"/>
                    <w:rPr>
                      <w:rFonts w:eastAsiaTheme="minorEastAsia"/>
                      <w:kern w:val="0"/>
                      <w:sz w:val="21"/>
                      <w:szCs w:val="21"/>
                    </w:rPr>
                  </w:pPr>
                  <w:r w:rsidRPr="00346C60">
                    <w:rPr>
                      <w:rFonts w:eastAsiaTheme="minorEastAsia" w:hint="eastAsia"/>
                      <w:kern w:val="0"/>
                      <w:sz w:val="21"/>
                      <w:szCs w:val="21"/>
                    </w:rPr>
                    <w:t>200</w:t>
                  </w:r>
                </w:p>
              </w:tc>
              <w:tc>
                <w:tcPr>
                  <w:tcW w:w="749" w:type="pct"/>
                  <w:noWrap/>
                  <w:vAlign w:val="center"/>
                </w:tcPr>
                <w:p w:rsidR="00731D8E" w:rsidRPr="00346C60" w:rsidRDefault="007F14EE">
                  <w:pPr>
                    <w:widowControl/>
                    <w:spacing w:line="240" w:lineRule="atLeast"/>
                    <w:jc w:val="center"/>
                    <w:rPr>
                      <w:rFonts w:eastAsiaTheme="minorEastAsia"/>
                      <w:kern w:val="0"/>
                      <w:sz w:val="21"/>
                      <w:szCs w:val="21"/>
                    </w:rPr>
                  </w:pPr>
                  <w:r w:rsidRPr="00346C60">
                    <w:rPr>
                      <w:rFonts w:eastAsiaTheme="minorEastAsia" w:hint="eastAsia"/>
                      <w:kern w:val="0"/>
                      <w:sz w:val="21"/>
                      <w:szCs w:val="21"/>
                    </w:rPr>
                    <w:t>2</w:t>
                  </w:r>
                </w:p>
              </w:tc>
            </w:tr>
            <w:tr w:rsidR="00731D8E" w:rsidRPr="002474FB" w:rsidTr="00923E87">
              <w:trPr>
                <w:trHeight w:val="397"/>
                <w:jc w:val="center"/>
              </w:trPr>
              <w:tc>
                <w:tcPr>
                  <w:tcW w:w="1065" w:type="pct"/>
                  <w:vMerge/>
                  <w:noWrap/>
                  <w:vAlign w:val="center"/>
                </w:tcPr>
                <w:p w:rsidR="00731D8E" w:rsidRPr="002474FB" w:rsidRDefault="00731D8E">
                  <w:pPr>
                    <w:widowControl/>
                    <w:spacing w:line="240" w:lineRule="atLeast"/>
                    <w:jc w:val="center"/>
                    <w:rPr>
                      <w:rFonts w:eastAsiaTheme="minorEastAsia"/>
                      <w:kern w:val="0"/>
                      <w:sz w:val="21"/>
                      <w:szCs w:val="21"/>
                    </w:rPr>
                  </w:pPr>
                </w:p>
              </w:tc>
              <w:tc>
                <w:tcPr>
                  <w:tcW w:w="846" w:type="pct"/>
                  <w:noWrap/>
                  <w:vAlign w:val="center"/>
                </w:tcPr>
                <w:p w:rsidR="00731D8E" w:rsidRPr="002474FB" w:rsidRDefault="00F675CF">
                  <w:pPr>
                    <w:widowControl/>
                    <w:snapToGrid w:val="0"/>
                    <w:spacing w:line="240" w:lineRule="atLeast"/>
                    <w:jc w:val="center"/>
                    <w:rPr>
                      <w:rFonts w:eastAsiaTheme="minorEastAsia"/>
                      <w:kern w:val="0"/>
                      <w:sz w:val="21"/>
                      <w:szCs w:val="21"/>
                    </w:rPr>
                  </w:pPr>
                  <w:r w:rsidRPr="002474FB">
                    <w:rPr>
                      <w:rFonts w:eastAsiaTheme="minorEastAsia" w:hAnsiTheme="minorEastAsia"/>
                      <w:kern w:val="0"/>
                      <w:sz w:val="21"/>
                      <w:szCs w:val="21"/>
                    </w:rPr>
                    <w:t>年排放量（</w:t>
                  </w:r>
                  <w:r w:rsidRPr="002474FB">
                    <w:rPr>
                      <w:rFonts w:eastAsiaTheme="minorEastAsia"/>
                      <w:kern w:val="0"/>
                      <w:sz w:val="21"/>
                      <w:szCs w:val="21"/>
                    </w:rPr>
                    <w:t>t/a</w:t>
                  </w:r>
                  <w:r w:rsidRPr="002474FB">
                    <w:rPr>
                      <w:rFonts w:eastAsiaTheme="minorEastAsia" w:hAnsiTheme="minorEastAsia"/>
                      <w:kern w:val="0"/>
                      <w:sz w:val="21"/>
                      <w:szCs w:val="21"/>
                    </w:rPr>
                    <w:t>）</w:t>
                  </w:r>
                </w:p>
              </w:tc>
              <w:tc>
                <w:tcPr>
                  <w:tcW w:w="842" w:type="pct"/>
                  <w:noWrap/>
                  <w:vAlign w:val="center"/>
                </w:tcPr>
                <w:p w:rsidR="00731D8E" w:rsidRPr="002474FB" w:rsidRDefault="00EE60CA">
                  <w:pPr>
                    <w:widowControl/>
                    <w:spacing w:line="240" w:lineRule="atLeast"/>
                    <w:jc w:val="center"/>
                    <w:rPr>
                      <w:rFonts w:eastAsiaTheme="minorEastAsia"/>
                      <w:kern w:val="0"/>
                      <w:sz w:val="21"/>
                      <w:szCs w:val="21"/>
                    </w:rPr>
                  </w:pPr>
                  <w:r w:rsidRPr="002474FB">
                    <w:rPr>
                      <w:rFonts w:eastAsiaTheme="minorEastAsia" w:hint="eastAsia"/>
                      <w:kern w:val="0"/>
                      <w:sz w:val="21"/>
                      <w:szCs w:val="21"/>
                    </w:rPr>
                    <w:t>0.0922</w:t>
                  </w:r>
                </w:p>
              </w:tc>
              <w:tc>
                <w:tcPr>
                  <w:tcW w:w="750" w:type="pct"/>
                  <w:noWrap/>
                  <w:vAlign w:val="center"/>
                </w:tcPr>
                <w:p w:rsidR="00731D8E" w:rsidRPr="002474FB" w:rsidRDefault="00F675CF" w:rsidP="00EE60CA">
                  <w:pPr>
                    <w:widowControl/>
                    <w:spacing w:line="240" w:lineRule="atLeast"/>
                    <w:jc w:val="center"/>
                    <w:rPr>
                      <w:rFonts w:eastAsiaTheme="minorEastAsia"/>
                      <w:kern w:val="0"/>
                      <w:sz w:val="21"/>
                      <w:szCs w:val="21"/>
                    </w:rPr>
                  </w:pPr>
                  <w:r w:rsidRPr="002474FB">
                    <w:rPr>
                      <w:rFonts w:eastAsiaTheme="minorEastAsia"/>
                      <w:kern w:val="0"/>
                      <w:sz w:val="21"/>
                      <w:szCs w:val="21"/>
                    </w:rPr>
                    <w:t>0.00</w:t>
                  </w:r>
                  <w:r w:rsidR="00EE60CA" w:rsidRPr="002474FB">
                    <w:rPr>
                      <w:rFonts w:eastAsiaTheme="minorEastAsia" w:hint="eastAsia"/>
                      <w:kern w:val="0"/>
                      <w:sz w:val="21"/>
                      <w:szCs w:val="21"/>
                    </w:rPr>
                    <w:t>86</w:t>
                  </w:r>
                </w:p>
              </w:tc>
              <w:tc>
                <w:tcPr>
                  <w:tcW w:w="748" w:type="pct"/>
                  <w:noWrap/>
                  <w:vAlign w:val="center"/>
                </w:tcPr>
                <w:p w:rsidR="00731D8E" w:rsidRPr="002474FB" w:rsidRDefault="00F675CF" w:rsidP="00EE60CA">
                  <w:pPr>
                    <w:widowControl/>
                    <w:spacing w:line="240" w:lineRule="atLeast"/>
                    <w:jc w:val="center"/>
                    <w:rPr>
                      <w:rFonts w:eastAsiaTheme="minorEastAsia"/>
                      <w:kern w:val="0"/>
                      <w:sz w:val="21"/>
                      <w:szCs w:val="21"/>
                    </w:rPr>
                  </w:pPr>
                  <w:r w:rsidRPr="002474FB">
                    <w:rPr>
                      <w:rFonts w:eastAsiaTheme="minorEastAsia"/>
                      <w:kern w:val="0"/>
                      <w:sz w:val="21"/>
                      <w:szCs w:val="21"/>
                    </w:rPr>
                    <w:t>0.0</w:t>
                  </w:r>
                  <w:r w:rsidR="00EE60CA" w:rsidRPr="002474FB">
                    <w:rPr>
                      <w:rFonts w:eastAsiaTheme="minorEastAsia" w:hint="eastAsia"/>
                      <w:kern w:val="0"/>
                      <w:sz w:val="21"/>
                      <w:szCs w:val="21"/>
                    </w:rPr>
                    <w:t>662</w:t>
                  </w:r>
                </w:p>
              </w:tc>
              <w:tc>
                <w:tcPr>
                  <w:tcW w:w="749" w:type="pct"/>
                  <w:noWrap/>
                  <w:vAlign w:val="center"/>
                </w:tcPr>
                <w:p w:rsidR="00731D8E" w:rsidRPr="002474FB" w:rsidRDefault="00F675CF" w:rsidP="00EE60CA">
                  <w:pPr>
                    <w:widowControl/>
                    <w:spacing w:line="240" w:lineRule="atLeast"/>
                    <w:jc w:val="center"/>
                    <w:rPr>
                      <w:rFonts w:eastAsiaTheme="minorEastAsia"/>
                      <w:kern w:val="0"/>
                      <w:sz w:val="21"/>
                      <w:szCs w:val="21"/>
                    </w:rPr>
                  </w:pPr>
                  <w:r w:rsidRPr="002474FB">
                    <w:rPr>
                      <w:rFonts w:eastAsiaTheme="minorEastAsia"/>
                      <w:kern w:val="0"/>
                      <w:sz w:val="21"/>
                      <w:szCs w:val="21"/>
                    </w:rPr>
                    <w:t>0.000</w:t>
                  </w:r>
                  <w:r w:rsidR="00EE60CA" w:rsidRPr="002474FB">
                    <w:rPr>
                      <w:rFonts w:eastAsiaTheme="minorEastAsia" w:hint="eastAsia"/>
                      <w:kern w:val="0"/>
                      <w:sz w:val="21"/>
                      <w:szCs w:val="21"/>
                    </w:rPr>
                    <w:t>9</w:t>
                  </w:r>
                </w:p>
              </w:tc>
            </w:tr>
            <w:tr w:rsidR="00731D8E" w:rsidRPr="002474FB" w:rsidTr="00923E87">
              <w:trPr>
                <w:trHeight w:val="397"/>
                <w:jc w:val="center"/>
              </w:trPr>
              <w:tc>
                <w:tcPr>
                  <w:tcW w:w="1911" w:type="pct"/>
                  <w:gridSpan w:val="2"/>
                  <w:noWrap/>
                  <w:vAlign w:val="center"/>
                </w:tcPr>
                <w:p w:rsidR="00731D8E" w:rsidRPr="002474FB" w:rsidRDefault="001174BD">
                  <w:pPr>
                    <w:widowControl/>
                    <w:snapToGrid w:val="0"/>
                    <w:spacing w:line="240" w:lineRule="atLeast"/>
                    <w:jc w:val="center"/>
                    <w:rPr>
                      <w:rFonts w:eastAsiaTheme="minorEastAsia"/>
                      <w:kern w:val="0"/>
                      <w:sz w:val="21"/>
                      <w:szCs w:val="21"/>
                    </w:rPr>
                  </w:pPr>
                  <w:r>
                    <w:rPr>
                      <w:rFonts w:eastAsiaTheme="minorEastAsia" w:hAnsiTheme="minorEastAsia"/>
                      <w:kern w:val="0"/>
                      <w:sz w:val="21"/>
                      <w:szCs w:val="21"/>
                    </w:rPr>
                    <w:t>城发水务</w:t>
                  </w:r>
                  <w:r>
                    <w:rPr>
                      <w:rFonts w:eastAsiaTheme="minorEastAsia" w:hAnsiTheme="minorEastAsia"/>
                      <w:kern w:val="0"/>
                      <w:sz w:val="21"/>
                      <w:szCs w:val="21"/>
                    </w:rPr>
                    <w:t>(</w:t>
                  </w:r>
                  <w:r>
                    <w:rPr>
                      <w:rFonts w:eastAsiaTheme="minorEastAsia" w:hAnsiTheme="minorEastAsia"/>
                      <w:kern w:val="0"/>
                      <w:sz w:val="21"/>
                      <w:szCs w:val="21"/>
                    </w:rPr>
                    <w:t>获嘉）有限公司（原</w:t>
                  </w:r>
                  <w:r>
                    <w:rPr>
                      <w:rFonts w:eastAsiaTheme="minorEastAsia" w:hAnsiTheme="minorEastAsia"/>
                      <w:kern w:val="0"/>
                      <w:sz w:val="21"/>
                      <w:szCs w:val="21"/>
                    </w:rPr>
                    <w:t>:</w:t>
                  </w:r>
                  <w:r>
                    <w:rPr>
                      <w:rFonts w:eastAsiaTheme="minorEastAsia" w:hAnsiTheme="minorEastAsia"/>
                      <w:kern w:val="0"/>
                      <w:sz w:val="21"/>
                      <w:szCs w:val="21"/>
                    </w:rPr>
                    <w:t>获嘉县同盟污水处理厂）</w:t>
                  </w:r>
                  <w:r w:rsidR="00F675CF" w:rsidRPr="002474FB">
                    <w:rPr>
                      <w:rFonts w:eastAsiaTheme="minorEastAsia" w:hAnsiTheme="minorEastAsia"/>
                      <w:kern w:val="0"/>
                      <w:sz w:val="21"/>
                      <w:szCs w:val="21"/>
                    </w:rPr>
                    <w:t>收水标准（</w:t>
                  </w:r>
                  <w:r w:rsidR="00F675CF" w:rsidRPr="002474FB">
                    <w:rPr>
                      <w:rFonts w:eastAsiaTheme="minorEastAsia"/>
                      <w:kern w:val="0"/>
                      <w:sz w:val="21"/>
                      <w:szCs w:val="21"/>
                    </w:rPr>
                    <w:t>mg/L</w:t>
                  </w:r>
                  <w:r w:rsidR="00F675CF" w:rsidRPr="002474FB">
                    <w:rPr>
                      <w:rFonts w:eastAsiaTheme="minorEastAsia" w:hAnsiTheme="minorEastAsia"/>
                      <w:kern w:val="0"/>
                      <w:sz w:val="21"/>
                      <w:szCs w:val="21"/>
                    </w:rPr>
                    <w:t>）</w:t>
                  </w:r>
                </w:p>
              </w:tc>
              <w:tc>
                <w:tcPr>
                  <w:tcW w:w="842"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kern w:val="0"/>
                      <w:sz w:val="21"/>
                      <w:szCs w:val="21"/>
                    </w:rPr>
                    <w:t>350</w:t>
                  </w:r>
                </w:p>
              </w:tc>
              <w:tc>
                <w:tcPr>
                  <w:tcW w:w="750"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kern w:val="0"/>
                      <w:sz w:val="21"/>
                      <w:szCs w:val="21"/>
                    </w:rPr>
                    <w:t>35</w:t>
                  </w:r>
                </w:p>
              </w:tc>
              <w:tc>
                <w:tcPr>
                  <w:tcW w:w="748"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kern w:val="0"/>
                      <w:sz w:val="21"/>
                      <w:szCs w:val="21"/>
                    </w:rPr>
                    <w:t>230</w:t>
                  </w:r>
                </w:p>
              </w:tc>
              <w:tc>
                <w:tcPr>
                  <w:tcW w:w="749"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kern w:val="0"/>
                      <w:sz w:val="21"/>
                      <w:szCs w:val="21"/>
                    </w:rPr>
                    <w:t>3</w:t>
                  </w:r>
                </w:p>
              </w:tc>
            </w:tr>
            <w:tr w:rsidR="00731D8E" w:rsidRPr="002474FB" w:rsidTr="00923E87">
              <w:trPr>
                <w:trHeight w:val="397"/>
                <w:jc w:val="center"/>
              </w:trPr>
              <w:tc>
                <w:tcPr>
                  <w:tcW w:w="1911" w:type="pct"/>
                  <w:gridSpan w:val="2"/>
                  <w:noWrap/>
                  <w:vAlign w:val="center"/>
                </w:tcPr>
                <w:p w:rsidR="00731D8E" w:rsidRPr="002474FB" w:rsidRDefault="00F675CF">
                  <w:pPr>
                    <w:widowControl/>
                    <w:snapToGrid w:val="0"/>
                    <w:spacing w:line="240" w:lineRule="atLeast"/>
                    <w:jc w:val="center"/>
                    <w:rPr>
                      <w:rFonts w:eastAsiaTheme="minorEastAsia"/>
                      <w:kern w:val="0"/>
                      <w:sz w:val="21"/>
                      <w:szCs w:val="21"/>
                    </w:rPr>
                  </w:pPr>
                  <w:r w:rsidRPr="002474FB">
                    <w:rPr>
                      <w:rFonts w:eastAsiaTheme="minorEastAsia" w:hAnsiTheme="minorEastAsia"/>
                      <w:kern w:val="0"/>
                      <w:sz w:val="21"/>
                      <w:szCs w:val="21"/>
                    </w:rPr>
                    <w:lastRenderedPageBreak/>
                    <w:t>是否达标</w:t>
                  </w:r>
                </w:p>
              </w:tc>
              <w:tc>
                <w:tcPr>
                  <w:tcW w:w="842"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hAnsiTheme="minorEastAsia"/>
                      <w:kern w:val="0"/>
                      <w:sz w:val="21"/>
                      <w:szCs w:val="21"/>
                    </w:rPr>
                    <w:t>达标</w:t>
                  </w:r>
                </w:p>
              </w:tc>
              <w:tc>
                <w:tcPr>
                  <w:tcW w:w="750"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hAnsiTheme="minorEastAsia"/>
                      <w:kern w:val="0"/>
                      <w:sz w:val="21"/>
                      <w:szCs w:val="21"/>
                    </w:rPr>
                    <w:t>达标</w:t>
                  </w:r>
                </w:p>
              </w:tc>
              <w:tc>
                <w:tcPr>
                  <w:tcW w:w="748"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hAnsiTheme="minorEastAsia"/>
                      <w:kern w:val="0"/>
                      <w:sz w:val="21"/>
                      <w:szCs w:val="21"/>
                    </w:rPr>
                    <w:t>达标</w:t>
                  </w:r>
                </w:p>
              </w:tc>
              <w:tc>
                <w:tcPr>
                  <w:tcW w:w="749"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hAnsiTheme="minorEastAsia"/>
                      <w:kern w:val="0"/>
                      <w:sz w:val="21"/>
                      <w:szCs w:val="21"/>
                    </w:rPr>
                    <w:t>达标</w:t>
                  </w:r>
                </w:p>
              </w:tc>
            </w:tr>
            <w:tr w:rsidR="00731D8E" w:rsidRPr="002474FB" w:rsidTr="00923E87">
              <w:trPr>
                <w:trHeight w:val="397"/>
                <w:jc w:val="center"/>
              </w:trPr>
              <w:tc>
                <w:tcPr>
                  <w:tcW w:w="1911" w:type="pct"/>
                  <w:gridSpan w:val="2"/>
                  <w:noWrap/>
                  <w:vAlign w:val="center"/>
                </w:tcPr>
                <w:p w:rsidR="00731D8E" w:rsidRPr="002474FB" w:rsidRDefault="00F675CF">
                  <w:pPr>
                    <w:widowControl/>
                    <w:snapToGrid w:val="0"/>
                    <w:spacing w:line="240" w:lineRule="atLeast"/>
                    <w:jc w:val="center"/>
                    <w:rPr>
                      <w:rFonts w:eastAsiaTheme="minorEastAsia"/>
                      <w:kern w:val="0"/>
                      <w:sz w:val="21"/>
                      <w:szCs w:val="21"/>
                    </w:rPr>
                  </w:pPr>
                  <w:r w:rsidRPr="002474FB">
                    <w:rPr>
                      <w:rFonts w:eastAsiaTheme="minorEastAsia" w:hAnsiTheme="minorEastAsia"/>
                      <w:kern w:val="0"/>
                      <w:sz w:val="21"/>
                      <w:szCs w:val="21"/>
                    </w:rPr>
                    <w:t>是否达标</w:t>
                  </w:r>
                </w:p>
              </w:tc>
              <w:tc>
                <w:tcPr>
                  <w:tcW w:w="842"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hAnsiTheme="minorEastAsia"/>
                      <w:kern w:val="0"/>
                      <w:sz w:val="21"/>
                      <w:szCs w:val="21"/>
                    </w:rPr>
                    <w:t>达标</w:t>
                  </w:r>
                </w:p>
              </w:tc>
              <w:tc>
                <w:tcPr>
                  <w:tcW w:w="750"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hAnsiTheme="minorEastAsia"/>
                      <w:kern w:val="0"/>
                      <w:sz w:val="21"/>
                      <w:szCs w:val="21"/>
                    </w:rPr>
                    <w:t>达标</w:t>
                  </w:r>
                </w:p>
              </w:tc>
              <w:tc>
                <w:tcPr>
                  <w:tcW w:w="748"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hAnsiTheme="minorEastAsia"/>
                      <w:kern w:val="0"/>
                      <w:sz w:val="21"/>
                      <w:szCs w:val="21"/>
                    </w:rPr>
                    <w:t>达标</w:t>
                  </w:r>
                </w:p>
              </w:tc>
              <w:tc>
                <w:tcPr>
                  <w:tcW w:w="749" w:type="pct"/>
                  <w:noWrap/>
                  <w:vAlign w:val="center"/>
                </w:tcPr>
                <w:p w:rsidR="00731D8E" w:rsidRPr="002474FB" w:rsidRDefault="00F675CF">
                  <w:pPr>
                    <w:widowControl/>
                    <w:spacing w:line="240" w:lineRule="atLeast"/>
                    <w:jc w:val="center"/>
                    <w:rPr>
                      <w:rFonts w:eastAsiaTheme="minorEastAsia"/>
                      <w:kern w:val="0"/>
                      <w:sz w:val="21"/>
                      <w:szCs w:val="21"/>
                    </w:rPr>
                  </w:pPr>
                  <w:r w:rsidRPr="002474FB">
                    <w:rPr>
                      <w:rFonts w:eastAsiaTheme="minorEastAsia" w:hAnsiTheme="minorEastAsia"/>
                      <w:kern w:val="0"/>
                      <w:sz w:val="21"/>
                      <w:szCs w:val="21"/>
                    </w:rPr>
                    <w:t>达标</w:t>
                  </w:r>
                </w:p>
              </w:tc>
            </w:tr>
            <w:tr w:rsidR="00731D8E" w:rsidRPr="002474FB" w:rsidTr="00DE5252">
              <w:trPr>
                <w:trHeight w:val="397"/>
                <w:jc w:val="center"/>
              </w:trPr>
              <w:tc>
                <w:tcPr>
                  <w:tcW w:w="5000" w:type="pct"/>
                  <w:gridSpan w:val="6"/>
                  <w:noWrap/>
                  <w:vAlign w:val="center"/>
                </w:tcPr>
                <w:p w:rsidR="00731D8E" w:rsidRPr="002474FB" w:rsidRDefault="00F675CF" w:rsidP="00F92374">
                  <w:pPr>
                    <w:widowControl/>
                    <w:spacing w:line="240" w:lineRule="atLeast"/>
                    <w:rPr>
                      <w:rFonts w:eastAsiaTheme="minorEastAsia"/>
                      <w:bCs/>
                      <w:sz w:val="21"/>
                      <w:szCs w:val="21"/>
                    </w:rPr>
                  </w:pPr>
                  <w:r w:rsidRPr="002474FB">
                    <w:rPr>
                      <w:rFonts w:eastAsiaTheme="minorEastAsia" w:hAnsiTheme="minorEastAsia"/>
                      <w:bCs/>
                      <w:sz w:val="21"/>
                      <w:szCs w:val="21"/>
                    </w:rPr>
                    <w:t>生活污水依托厂区化粪池处理后，通过管网进入</w:t>
                  </w:r>
                  <w:r w:rsidR="001174BD">
                    <w:rPr>
                      <w:rFonts w:eastAsiaTheme="minorEastAsia" w:hAnsiTheme="minorEastAsia"/>
                      <w:kern w:val="0"/>
                      <w:sz w:val="21"/>
                      <w:szCs w:val="21"/>
                    </w:rPr>
                    <w:t>城发水务</w:t>
                  </w:r>
                  <w:r w:rsidR="001174BD">
                    <w:rPr>
                      <w:rFonts w:eastAsiaTheme="minorEastAsia" w:hAnsiTheme="minorEastAsia"/>
                      <w:kern w:val="0"/>
                      <w:sz w:val="21"/>
                      <w:szCs w:val="21"/>
                    </w:rPr>
                    <w:t>(</w:t>
                  </w:r>
                  <w:r w:rsidR="001174BD">
                    <w:rPr>
                      <w:rFonts w:eastAsiaTheme="minorEastAsia" w:hAnsiTheme="minorEastAsia"/>
                      <w:kern w:val="0"/>
                      <w:sz w:val="21"/>
                      <w:szCs w:val="21"/>
                    </w:rPr>
                    <w:t>获嘉）有限公司（原</w:t>
                  </w:r>
                  <w:r w:rsidR="001174BD">
                    <w:rPr>
                      <w:rFonts w:eastAsiaTheme="minorEastAsia" w:hAnsiTheme="minorEastAsia"/>
                      <w:kern w:val="0"/>
                      <w:sz w:val="21"/>
                      <w:szCs w:val="21"/>
                    </w:rPr>
                    <w:t>:</w:t>
                  </w:r>
                  <w:r w:rsidR="001174BD">
                    <w:rPr>
                      <w:rFonts w:eastAsiaTheme="minorEastAsia" w:hAnsiTheme="minorEastAsia"/>
                      <w:kern w:val="0"/>
                      <w:sz w:val="21"/>
                      <w:szCs w:val="21"/>
                    </w:rPr>
                    <w:t>获嘉县同盟污水处理厂）</w:t>
                  </w:r>
                  <w:r w:rsidRPr="002474FB">
                    <w:rPr>
                      <w:rFonts w:eastAsiaTheme="minorEastAsia" w:hAnsiTheme="minorEastAsia"/>
                      <w:kern w:val="0"/>
                      <w:sz w:val="21"/>
                      <w:szCs w:val="21"/>
                    </w:rPr>
                    <w:t>进一步处理</w:t>
                  </w:r>
                </w:p>
              </w:tc>
            </w:tr>
          </w:tbl>
          <w:p w:rsidR="00731D8E" w:rsidRPr="002474FB" w:rsidRDefault="00F675CF">
            <w:pPr>
              <w:adjustRightInd w:val="0"/>
              <w:snapToGrid w:val="0"/>
              <w:spacing w:line="480" w:lineRule="exact"/>
              <w:ind w:firstLineChars="200" w:firstLine="480"/>
            </w:pPr>
            <w:r w:rsidRPr="002474FB">
              <w:rPr>
                <w:rFonts w:hint="eastAsia"/>
              </w:rPr>
              <w:t>2</w:t>
            </w:r>
            <w:r w:rsidRPr="002474FB">
              <w:rPr>
                <w:rFonts w:hint="eastAsia"/>
              </w:rPr>
              <w:t>、</w:t>
            </w:r>
            <w:r w:rsidRPr="002474FB">
              <w:rPr>
                <w:rFonts w:hAnsi="宋体"/>
              </w:rPr>
              <w:t>污染治理设施可行性分析</w:t>
            </w:r>
          </w:p>
          <w:p w:rsidR="00731D8E" w:rsidRPr="009B7E71" w:rsidRDefault="00F675CF" w:rsidP="009B7E71">
            <w:pPr>
              <w:pStyle w:val="a9"/>
              <w:spacing w:line="440" w:lineRule="exact"/>
              <w:ind w:firstLineChars="200" w:firstLine="480"/>
              <w:jc w:val="both"/>
              <w:rPr>
                <w:rFonts w:eastAsiaTheme="minorEastAsia"/>
              </w:rPr>
            </w:pPr>
            <w:r w:rsidRPr="009B7E71">
              <w:rPr>
                <w:rFonts w:eastAsiaTheme="minorEastAsia" w:hAnsiTheme="minorEastAsia"/>
              </w:rPr>
              <w:t>本项目无生产废水产生，生产废水循环使用不外排，</w:t>
            </w:r>
            <w:r w:rsidR="009B7E71" w:rsidRPr="009B7E71">
              <w:rPr>
                <w:rFonts w:eastAsiaTheme="minorEastAsia" w:hAnsiTheme="minorEastAsia"/>
              </w:rPr>
              <w:t>生活污水排放</w:t>
            </w:r>
            <w:r w:rsidRPr="009B7E71">
              <w:rPr>
                <w:rFonts w:eastAsiaTheme="minorEastAsia" w:hAnsiTheme="minorEastAsia"/>
              </w:rPr>
              <w:t>量为</w:t>
            </w:r>
            <w:r w:rsidRPr="009B7E71">
              <w:rPr>
                <w:rFonts w:eastAsiaTheme="minorEastAsia"/>
              </w:rPr>
              <w:t>0.96m</w:t>
            </w:r>
            <w:r w:rsidRPr="009B7E71">
              <w:rPr>
                <w:rFonts w:eastAsiaTheme="minorEastAsia"/>
                <w:vertAlign w:val="superscript"/>
              </w:rPr>
              <w:t>3</w:t>
            </w:r>
            <w:r w:rsidRPr="009B7E71">
              <w:rPr>
                <w:rFonts w:eastAsiaTheme="minorEastAsia"/>
              </w:rPr>
              <w:t>/d</w:t>
            </w:r>
            <w:r w:rsidRPr="009B7E71">
              <w:rPr>
                <w:rFonts w:eastAsiaTheme="minorEastAsia" w:hAnsiTheme="minorEastAsia"/>
              </w:rPr>
              <w:t>（</w:t>
            </w:r>
            <w:r w:rsidRPr="009B7E71">
              <w:rPr>
                <w:rFonts w:eastAsiaTheme="minorEastAsia"/>
              </w:rPr>
              <w:t>288m</w:t>
            </w:r>
            <w:r w:rsidRPr="009B7E71">
              <w:rPr>
                <w:rFonts w:eastAsiaTheme="minorEastAsia"/>
                <w:vertAlign w:val="superscript"/>
              </w:rPr>
              <w:t>3</w:t>
            </w:r>
            <w:r w:rsidRPr="009B7E71">
              <w:rPr>
                <w:rFonts w:eastAsiaTheme="minorEastAsia"/>
              </w:rPr>
              <w:t>/a</w:t>
            </w:r>
            <w:r w:rsidRPr="009B7E71">
              <w:rPr>
                <w:rFonts w:eastAsiaTheme="minorEastAsia" w:hAnsiTheme="minorEastAsia"/>
              </w:rPr>
              <w:t>），产生量较小，经厂区化粪池处理后，由污水管网进入</w:t>
            </w:r>
            <w:r w:rsidR="001174BD">
              <w:rPr>
                <w:rFonts w:eastAsiaTheme="minorEastAsia" w:hAnsiTheme="minorEastAsia"/>
              </w:rPr>
              <w:t>城发水务</w:t>
            </w:r>
            <w:r w:rsidR="001174BD">
              <w:rPr>
                <w:rFonts w:eastAsiaTheme="minorEastAsia" w:hAnsiTheme="minorEastAsia"/>
              </w:rPr>
              <w:t>(</w:t>
            </w:r>
            <w:r w:rsidR="001174BD">
              <w:rPr>
                <w:rFonts w:eastAsiaTheme="minorEastAsia" w:hAnsiTheme="minorEastAsia"/>
              </w:rPr>
              <w:t>获嘉）有限公司（原</w:t>
            </w:r>
            <w:r w:rsidR="001174BD">
              <w:rPr>
                <w:rFonts w:eastAsiaTheme="minorEastAsia" w:hAnsiTheme="minorEastAsia"/>
              </w:rPr>
              <w:t>:</w:t>
            </w:r>
            <w:r w:rsidR="001174BD">
              <w:rPr>
                <w:rFonts w:eastAsiaTheme="minorEastAsia" w:hAnsiTheme="minorEastAsia"/>
              </w:rPr>
              <w:t>获嘉县同盟污水处理厂）</w:t>
            </w:r>
            <w:r w:rsidRPr="009B7E71">
              <w:rPr>
                <w:rFonts w:eastAsiaTheme="minorEastAsia" w:hAnsiTheme="minorEastAsia"/>
              </w:rPr>
              <w:t>进一步处理。</w:t>
            </w:r>
          </w:p>
          <w:p w:rsidR="00731D8E" w:rsidRPr="002474FB" w:rsidRDefault="001174BD" w:rsidP="00F92374">
            <w:pPr>
              <w:adjustRightInd w:val="0"/>
              <w:snapToGrid w:val="0"/>
              <w:spacing w:line="480" w:lineRule="exact"/>
              <w:ind w:firstLineChars="200" w:firstLine="480"/>
              <w:jc w:val="both"/>
            </w:pPr>
            <w:r>
              <w:rPr>
                <w:rFonts w:hAnsi="宋体"/>
              </w:rPr>
              <w:t>城发水务</w:t>
            </w:r>
            <w:r>
              <w:rPr>
                <w:rFonts w:hAnsi="宋体"/>
              </w:rPr>
              <w:t>(</w:t>
            </w:r>
            <w:r>
              <w:rPr>
                <w:rFonts w:hAnsi="宋体"/>
              </w:rPr>
              <w:t>获嘉）有限公司（原</w:t>
            </w:r>
            <w:r>
              <w:rPr>
                <w:rFonts w:hAnsi="宋体"/>
              </w:rPr>
              <w:t>:</w:t>
            </w:r>
            <w:r>
              <w:rPr>
                <w:rFonts w:hAnsi="宋体"/>
              </w:rPr>
              <w:t>获嘉县同盟污水处理厂）</w:t>
            </w:r>
            <w:r w:rsidR="00F675CF" w:rsidRPr="002474FB">
              <w:rPr>
                <w:rFonts w:hAnsi="宋体" w:hint="eastAsia"/>
              </w:rPr>
              <w:t>采用奥贝尔氧化沟处理工艺</w:t>
            </w:r>
            <w:r w:rsidR="00F675CF" w:rsidRPr="00F92374">
              <w:rPr>
                <w:rFonts w:hAnsi="宋体" w:hint="eastAsia"/>
              </w:rPr>
              <w:t>，</w:t>
            </w:r>
            <w:r w:rsidR="00F675CF" w:rsidRPr="00F92374">
              <w:rPr>
                <w:rFonts w:hAnsi="宋体"/>
              </w:rPr>
              <w:t>生活污水经化粪池处理后水质为</w:t>
            </w:r>
            <w:r w:rsidR="00F675CF" w:rsidRPr="00F92374">
              <w:t>COD</w:t>
            </w:r>
            <w:r w:rsidR="00346C60" w:rsidRPr="00F92374">
              <w:rPr>
                <w:rFonts w:hint="eastAsia"/>
              </w:rPr>
              <w:t>250</w:t>
            </w:r>
            <w:r w:rsidR="00F675CF" w:rsidRPr="00F92374">
              <w:t>mg/L</w:t>
            </w:r>
            <w:r w:rsidR="00F675CF" w:rsidRPr="00F92374">
              <w:rPr>
                <w:rFonts w:hAnsi="宋体"/>
              </w:rPr>
              <w:t>、</w:t>
            </w:r>
            <w:r w:rsidR="00F675CF" w:rsidRPr="00F92374">
              <w:t>SS</w:t>
            </w:r>
            <w:r w:rsidR="009B7E71" w:rsidRPr="00F92374">
              <w:rPr>
                <w:rFonts w:hint="eastAsia"/>
              </w:rPr>
              <w:t>200</w:t>
            </w:r>
            <w:r w:rsidR="00F675CF" w:rsidRPr="00F92374">
              <w:t>mg/L</w:t>
            </w:r>
            <w:r w:rsidR="00F675CF" w:rsidRPr="00F92374">
              <w:rPr>
                <w:rFonts w:hAnsi="宋体"/>
              </w:rPr>
              <w:t>、</w:t>
            </w:r>
            <w:r w:rsidR="00F675CF" w:rsidRPr="00F92374">
              <w:t>NH</w:t>
            </w:r>
            <w:r w:rsidR="00F675CF" w:rsidRPr="00F92374">
              <w:rPr>
                <w:vertAlign w:val="subscript"/>
              </w:rPr>
              <w:t>3</w:t>
            </w:r>
            <w:r w:rsidR="00F675CF" w:rsidRPr="00F92374">
              <w:t>-N</w:t>
            </w:r>
            <w:r w:rsidR="00346C60" w:rsidRPr="00F92374">
              <w:rPr>
                <w:rFonts w:hint="eastAsia"/>
              </w:rPr>
              <w:t>25</w:t>
            </w:r>
            <w:r w:rsidR="00F675CF" w:rsidRPr="00F92374">
              <w:t>mg/L</w:t>
            </w:r>
            <w:r w:rsidR="00F675CF" w:rsidRPr="00F92374">
              <w:rPr>
                <w:rFonts w:hAnsi="宋体"/>
              </w:rPr>
              <w:t>、</w:t>
            </w:r>
            <w:r w:rsidR="00F675CF" w:rsidRPr="00F92374">
              <w:t>TP</w:t>
            </w:r>
            <w:r w:rsidR="009B7E71" w:rsidRPr="00F92374">
              <w:rPr>
                <w:rFonts w:hint="eastAsia"/>
              </w:rPr>
              <w:t>2</w:t>
            </w:r>
            <w:r w:rsidR="00F675CF" w:rsidRPr="00F92374">
              <w:t>mg/L</w:t>
            </w:r>
            <w:r w:rsidR="00F675CF" w:rsidRPr="00F92374">
              <w:rPr>
                <w:rFonts w:hAnsi="宋体"/>
              </w:rPr>
              <w:t>，能</w:t>
            </w:r>
            <w:r w:rsidR="00F675CF" w:rsidRPr="002474FB">
              <w:rPr>
                <w:rFonts w:hAnsi="宋体"/>
              </w:rPr>
              <w:t>够满足</w:t>
            </w:r>
            <w:r>
              <w:rPr>
                <w:rFonts w:hAnsi="宋体"/>
              </w:rPr>
              <w:t>城发水务</w:t>
            </w:r>
            <w:r>
              <w:rPr>
                <w:rFonts w:hAnsi="宋体"/>
              </w:rPr>
              <w:t>(</w:t>
            </w:r>
            <w:r>
              <w:rPr>
                <w:rFonts w:hAnsi="宋体"/>
              </w:rPr>
              <w:t>获嘉）有限公司（原</w:t>
            </w:r>
            <w:r>
              <w:rPr>
                <w:rFonts w:hAnsi="宋体"/>
              </w:rPr>
              <w:t>:</w:t>
            </w:r>
            <w:r>
              <w:rPr>
                <w:rFonts w:hAnsi="宋体"/>
              </w:rPr>
              <w:t>获嘉县同盟污水处理厂）</w:t>
            </w:r>
            <w:r w:rsidR="00F675CF" w:rsidRPr="002474FB">
              <w:t>COD350mg/L</w:t>
            </w:r>
            <w:r w:rsidR="00F675CF" w:rsidRPr="002474FB">
              <w:rPr>
                <w:rFonts w:hAnsi="宋体"/>
              </w:rPr>
              <w:t>、</w:t>
            </w:r>
            <w:r w:rsidR="00F675CF" w:rsidRPr="002474FB">
              <w:t>SS2</w:t>
            </w:r>
            <w:r w:rsidR="00F675CF" w:rsidRPr="002474FB">
              <w:rPr>
                <w:rFonts w:hint="eastAsia"/>
              </w:rPr>
              <w:t>3</w:t>
            </w:r>
            <w:r w:rsidR="00F675CF" w:rsidRPr="002474FB">
              <w:t>0mg/L</w:t>
            </w:r>
            <w:r w:rsidR="00F675CF" w:rsidRPr="002474FB">
              <w:rPr>
                <w:rFonts w:hAnsi="宋体"/>
              </w:rPr>
              <w:t>、氨氮</w:t>
            </w:r>
            <w:r w:rsidR="00F675CF" w:rsidRPr="002474FB">
              <w:rPr>
                <w:rFonts w:hint="eastAsia"/>
              </w:rPr>
              <w:t>35</w:t>
            </w:r>
            <w:r w:rsidR="00F675CF" w:rsidRPr="002474FB">
              <w:t>mg/L</w:t>
            </w:r>
            <w:r w:rsidR="00F675CF" w:rsidRPr="002474FB">
              <w:rPr>
                <w:rFonts w:hAnsi="宋体"/>
              </w:rPr>
              <w:t>、</w:t>
            </w:r>
            <w:r w:rsidR="00F675CF" w:rsidRPr="002474FB">
              <w:t>TP</w:t>
            </w:r>
            <w:r w:rsidR="00F675CF" w:rsidRPr="002474FB">
              <w:rPr>
                <w:rFonts w:hint="eastAsia"/>
              </w:rPr>
              <w:t>3</w:t>
            </w:r>
            <w:r w:rsidR="00F675CF" w:rsidRPr="002474FB">
              <w:t>mg/L</w:t>
            </w:r>
            <w:r w:rsidR="00F675CF" w:rsidRPr="002474FB">
              <w:rPr>
                <w:rFonts w:hAnsi="宋体"/>
              </w:rPr>
              <w:t>的收水标准。</w:t>
            </w:r>
          </w:p>
          <w:p w:rsidR="00BF5E9C" w:rsidRDefault="001174BD" w:rsidP="00923E87">
            <w:pPr>
              <w:pStyle w:val="a9"/>
              <w:spacing w:line="440" w:lineRule="exact"/>
              <w:ind w:firstLineChars="200" w:firstLine="480"/>
              <w:rPr>
                <w:rFonts w:hAnsi="宋体"/>
              </w:rPr>
            </w:pPr>
            <w:r>
              <w:rPr>
                <w:rFonts w:hAnsi="宋体" w:hint="eastAsia"/>
              </w:rPr>
              <w:t>城发水务</w:t>
            </w:r>
            <w:r>
              <w:rPr>
                <w:rFonts w:hAnsi="宋体" w:hint="eastAsia"/>
              </w:rPr>
              <w:t>(</w:t>
            </w:r>
            <w:r>
              <w:rPr>
                <w:rFonts w:hAnsi="宋体" w:hint="eastAsia"/>
              </w:rPr>
              <w:t>获嘉）有限公司（原</w:t>
            </w:r>
            <w:r>
              <w:rPr>
                <w:rFonts w:hAnsi="宋体" w:hint="eastAsia"/>
              </w:rPr>
              <w:t>:</w:t>
            </w:r>
            <w:r>
              <w:rPr>
                <w:rFonts w:hAnsi="宋体" w:hint="eastAsia"/>
              </w:rPr>
              <w:t>获嘉县同盟污水处理厂）</w:t>
            </w:r>
            <w:r w:rsidR="00923E87">
              <w:rPr>
                <w:rFonts w:hint="eastAsia"/>
              </w:rPr>
              <w:t>已建成的处理规模为</w:t>
            </w:r>
            <w:r w:rsidR="00923E87">
              <w:rPr>
                <w:rFonts w:hint="eastAsia"/>
              </w:rPr>
              <w:t>6</w:t>
            </w:r>
            <w:r w:rsidR="00923E87">
              <w:rPr>
                <w:rFonts w:hint="eastAsia"/>
              </w:rPr>
              <w:t>万</w:t>
            </w:r>
            <w:r w:rsidR="00923E87">
              <w:rPr>
                <w:rFonts w:hint="eastAsia"/>
              </w:rPr>
              <w:t>t/d</w:t>
            </w:r>
            <w:r w:rsidR="00923E87">
              <w:rPr>
                <w:rFonts w:hint="eastAsia"/>
              </w:rPr>
              <w:t>，</w:t>
            </w:r>
            <w:r w:rsidR="00F675CF" w:rsidRPr="002474FB">
              <w:rPr>
                <w:rFonts w:hAnsi="宋体"/>
              </w:rPr>
              <w:t>目前实际处理量为</w:t>
            </w:r>
            <w:r w:rsidR="00F675CF" w:rsidRPr="002474FB">
              <w:rPr>
                <w:rFonts w:hint="eastAsia"/>
              </w:rPr>
              <w:t>3.2</w:t>
            </w:r>
            <w:r w:rsidR="00F675CF" w:rsidRPr="002474FB">
              <w:rPr>
                <w:rFonts w:hAnsi="宋体"/>
              </w:rPr>
              <w:t>万</w:t>
            </w:r>
            <w:r w:rsidR="00F675CF" w:rsidRPr="002474FB">
              <w:t>t/d</w:t>
            </w:r>
            <w:r w:rsidR="00F675CF" w:rsidRPr="002474FB">
              <w:rPr>
                <w:rFonts w:hAnsi="宋体"/>
              </w:rPr>
              <w:t>，本项目排放量为</w:t>
            </w:r>
            <w:r w:rsidR="00F675CF" w:rsidRPr="002474FB">
              <w:rPr>
                <w:rFonts w:hint="eastAsia"/>
              </w:rPr>
              <w:t>0.96</w:t>
            </w:r>
            <w:r w:rsidR="00F675CF" w:rsidRPr="002474FB">
              <w:t>m</w:t>
            </w:r>
            <w:r w:rsidR="00F675CF" w:rsidRPr="002474FB">
              <w:rPr>
                <w:vertAlign w:val="superscript"/>
              </w:rPr>
              <w:t>3</w:t>
            </w:r>
            <w:r w:rsidR="00F675CF" w:rsidRPr="002474FB">
              <w:t>/d</w:t>
            </w:r>
            <w:r w:rsidR="00F675CF" w:rsidRPr="002474FB">
              <w:rPr>
                <w:rFonts w:hAnsi="宋体"/>
              </w:rPr>
              <w:t>，远小于</w:t>
            </w:r>
            <w:r>
              <w:rPr>
                <w:rFonts w:hAnsi="宋体" w:hint="eastAsia"/>
              </w:rPr>
              <w:t>城发水务</w:t>
            </w:r>
            <w:r>
              <w:rPr>
                <w:rFonts w:hAnsi="宋体" w:hint="eastAsia"/>
              </w:rPr>
              <w:t>(</w:t>
            </w:r>
            <w:r>
              <w:rPr>
                <w:rFonts w:hAnsi="宋体" w:hint="eastAsia"/>
              </w:rPr>
              <w:t>获嘉）有限公司（原</w:t>
            </w:r>
            <w:r>
              <w:rPr>
                <w:rFonts w:hAnsi="宋体" w:hint="eastAsia"/>
              </w:rPr>
              <w:t>:</w:t>
            </w:r>
            <w:r>
              <w:rPr>
                <w:rFonts w:hAnsi="宋体" w:hint="eastAsia"/>
              </w:rPr>
              <w:t>获嘉县同盟污水处理厂）</w:t>
            </w:r>
            <w:r w:rsidR="00F675CF" w:rsidRPr="002474FB">
              <w:rPr>
                <w:rFonts w:hAnsi="宋体"/>
              </w:rPr>
              <w:t>剩余容量，且项目所在地污水管网已接通，生活污水经化粪池处理后通过管网排入</w:t>
            </w:r>
            <w:r>
              <w:rPr>
                <w:rFonts w:hAnsi="宋体"/>
              </w:rPr>
              <w:t>城发水务</w:t>
            </w:r>
            <w:r>
              <w:rPr>
                <w:rFonts w:hAnsi="宋体"/>
              </w:rPr>
              <w:t>(</w:t>
            </w:r>
            <w:r>
              <w:rPr>
                <w:rFonts w:hAnsi="宋体"/>
              </w:rPr>
              <w:t>获嘉）有限公司（原</w:t>
            </w:r>
            <w:r>
              <w:rPr>
                <w:rFonts w:hAnsi="宋体"/>
              </w:rPr>
              <w:t>:</w:t>
            </w:r>
            <w:r>
              <w:rPr>
                <w:rFonts w:hAnsi="宋体"/>
              </w:rPr>
              <w:t>获嘉县同盟污水处理厂）</w:t>
            </w:r>
            <w:r w:rsidR="00F675CF" w:rsidRPr="002474FB">
              <w:rPr>
                <w:rFonts w:hAnsi="宋体"/>
              </w:rPr>
              <w:t>进一步处理可行。</w:t>
            </w:r>
          </w:p>
          <w:p w:rsidR="00731D8E" w:rsidRPr="002474FB" w:rsidRDefault="001174BD" w:rsidP="00BF5E9C">
            <w:pPr>
              <w:pStyle w:val="a9"/>
              <w:spacing w:line="440" w:lineRule="exact"/>
              <w:ind w:firstLineChars="200" w:firstLine="480"/>
              <w:jc w:val="both"/>
            </w:pPr>
            <w:r>
              <w:rPr>
                <w:rFonts w:hAnsi="宋体"/>
              </w:rPr>
              <w:t>城发水务</w:t>
            </w:r>
            <w:r>
              <w:rPr>
                <w:rFonts w:hAnsi="宋体"/>
              </w:rPr>
              <w:t>(</w:t>
            </w:r>
            <w:r>
              <w:rPr>
                <w:rFonts w:hAnsi="宋体"/>
              </w:rPr>
              <w:t>获嘉）有限公司（原</w:t>
            </w:r>
            <w:r>
              <w:rPr>
                <w:rFonts w:hAnsi="宋体"/>
              </w:rPr>
              <w:t>:</w:t>
            </w:r>
            <w:r>
              <w:rPr>
                <w:rFonts w:hAnsi="宋体"/>
              </w:rPr>
              <w:t>获嘉县同盟污水处理厂）</w:t>
            </w:r>
            <w:r w:rsidR="00F675CF" w:rsidRPr="002474FB">
              <w:rPr>
                <w:rFonts w:hAnsi="宋体"/>
              </w:rPr>
              <w:t>出水浓度</w:t>
            </w:r>
            <w:r w:rsidR="00F675CF" w:rsidRPr="002474FB">
              <w:t>COD</w:t>
            </w:r>
            <w:r w:rsidR="00F675CF" w:rsidRPr="002474FB">
              <w:rPr>
                <w:rFonts w:hAnsi="宋体"/>
              </w:rPr>
              <w:t>、</w:t>
            </w:r>
            <w:r w:rsidR="00F675CF" w:rsidRPr="002474FB">
              <w:t>NH</w:t>
            </w:r>
            <w:r w:rsidR="00F675CF" w:rsidRPr="002474FB">
              <w:rPr>
                <w:vertAlign w:val="subscript"/>
              </w:rPr>
              <w:t>3</w:t>
            </w:r>
            <w:r w:rsidR="00F675CF" w:rsidRPr="002474FB">
              <w:t>-N</w:t>
            </w:r>
            <w:r w:rsidR="00F675CF" w:rsidRPr="002474FB">
              <w:rPr>
                <w:rFonts w:hAnsi="宋体"/>
              </w:rPr>
              <w:t>执</w:t>
            </w:r>
            <w:r w:rsidR="00F675CF" w:rsidRPr="00964AC6">
              <w:rPr>
                <w:rFonts w:hAnsi="宋体"/>
              </w:rPr>
              <w:t>行《地表水环境质量标准》</w:t>
            </w:r>
            <w:r w:rsidR="00F675CF" w:rsidRPr="00964AC6">
              <w:t>(GB3838-2002)</w:t>
            </w:r>
            <w:r w:rsidR="00BF5E9C" w:rsidRPr="00964AC6">
              <w:rPr>
                <w:rFonts w:hint="eastAsia"/>
              </w:rPr>
              <w:t>I</w:t>
            </w:r>
            <w:r w:rsidR="00F675CF" w:rsidRPr="00964AC6">
              <w:t>V</w:t>
            </w:r>
            <w:r w:rsidR="00F675CF" w:rsidRPr="00964AC6">
              <w:rPr>
                <w:rFonts w:hAnsi="宋体"/>
              </w:rPr>
              <w:t>类水体标准（</w:t>
            </w:r>
            <w:r w:rsidR="00F675CF" w:rsidRPr="00964AC6">
              <w:t>COD</w:t>
            </w:r>
            <w:r w:rsidR="009B2D0E" w:rsidRPr="00964AC6">
              <w:rPr>
                <w:rFonts w:hint="eastAsia"/>
              </w:rPr>
              <w:t>30</w:t>
            </w:r>
            <w:r w:rsidR="00F675CF" w:rsidRPr="00964AC6">
              <w:t>mg/L</w:t>
            </w:r>
            <w:r w:rsidR="00F675CF" w:rsidRPr="00964AC6">
              <w:rPr>
                <w:rFonts w:hAnsi="宋体"/>
              </w:rPr>
              <w:t>、</w:t>
            </w:r>
            <w:r w:rsidR="00F675CF" w:rsidRPr="00964AC6">
              <w:t>NH</w:t>
            </w:r>
            <w:r w:rsidR="00F675CF" w:rsidRPr="00964AC6">
              <w:rPr>
                <w:vertAlign w:val="subscript"/>
              </w:rPr>
              <w:t>3</w:t>
            </w:r>
            <w:r w:rsidR="00F675CF" w:rsidRPr="00964AC6">
              <w:t>-N</w:t>
            </w:r>
            <w:r w:rsidR="009B2D0E" w:rsidRPr="00964AC6">
              <w:rPr>
                <w:rFonts w:hint="eastAsia"/>
              </w:rPr>
              <w:t>1.5</w:t>
            </w:r>
            <w:r w:rsidR="00F675CF" w:rsidRPr="00964AC6">
              <w:t>mg/L</w:t>
            </w:r>
            <w:r w:rsidR="00F675CF" w:rsidRPr="00964AC6">
              <w:rPr>
                <w:rFonts w:hAnsi="宋体"/>
              </w:rPr>
              <w:t>）</w:t>
            </w:r>
            <w:r w:rsidR="00BF5E9C" w:rsidRPr="00964AC6">
              <w:rPr>
                <w:rFonts w:hAnsi="宋体" w:hint="eastAsia"/>
              </w:rPr>
              <w:t>。</w:t>
            </w:r>
          </w:p>
          <w:p w:rsidR="00731D8E" w:rsidRPr="002474FB" w:rsidRDefault="00F675CF" w:rsidP="00923E87">
            <w:pPr>
              <w:adjustRightInd w:val="0"/>
              <w:snapToGrid w:val="0"/>
              <w:spacing w:line="440" w:lineRule="exact"/>
              <w:ind w:firstLineChars="200" w:firstLine="480"/>
            </w:pPr>
            <w:r w:rsidRPr="002474FB">
              <w:rPr>
                <w:rFonts w:hAnsi="宋体"/>
              </w:rPr>
              <w:t>综上，项目建成投入运营后，项目产生的</w:t>
            </w:r>
            <w:r w:rsidR="009B7E71">
              <w:t>生活污水</w:t>
            </w:r>
            <w:r w:rsidRPr="002474FB">
              <w:rPr>
                <w:rFonts w:hAnsi="宋体"/>
              </w:rPr>
              <w:t>经化粪池处理后由污水管网进入</w:t>
            </w:r>
            <w:r w:rsidR="001174BD">
              <w:rPr>
                <w:rFonts w:hAnsi="宋体"/>
              </w:rPr>
              <w:t>城发水务</w:t>
            </w:r>
            <w:r w:rsidR="001174BD">
              <w:rPr>
                <w:rFonts w:hAnsi="宋体"/>
              </w:rPr>
              <w:t>(</w:t>
            </w:r>
            <w:r w:rsidR="001174BD">
              <w:rPr>
                <w:rFonts w:hAnsi="宋体"/>
              </w:rPr>
              <w:t>获嘉）有限公司（原</w:t>
            </w:r>
            <w:r w:rsidR="001174BD">
              <w:rPr>
                <w:rFonts w:hAnsi="宋体"/>
              </w:rPr>
              <w:t>:</w:t>
            </w:r>
            <w:r w:rsidR="001174BD">
              <w:rPr>
                <w:rFonts w:hAnsi="宋体"/>
              </w:rPr>
              <w:t>获嘉县同盟污水处理厂）</w:t>
            </w:r>
            <w:r w:rsidRPr="002474FB">
              <w:rPr>
                <w:rFonts w:hAnsi="宋体"/>
              </w:rPr>
              <w:t>处理，达标排放，处理措施可行。</w:t>
            </w:r>
          </w:p>
          <w:p w:rsidR="00731D8E" w:rsidRPr="002474FB" w:rsidRDefault="00F675CF" w:rsidP="00923E87">
            <w:pPr>
              <w:adjustRightInd w:val="0"/>
              <w:snapToGrid w:val="0"/>
              <w:spacing w:line="440" w:lineRule="exact"/>
              <w:ind w:firstLineChars="200" w:firstLine="480"/>
            </w:pPr>
            <w:r w:rsidRPr="002474FB">
              <w:rPr>
                <w:rFonts w:hint="eastAsia"/>
              </w:rPr>
              <w:t>3</w:t>
            </w:r>
            <w:r w:rsidRPr="002474FB">
              <w:rPr>
                <w:rFonts w:hint="eastAsia"/>
              </w:rPr>
              <w:t>、</w:t>
            </w:r>
            <w:r w:rsidRPr="002474FB">
              <w:rPr>
                <w:rFonts w:hAnsi="宋体"/>
              </w:rPr>
              <w:t>污染物排放信息</w:t>
            </w:r>
          </w:p>
          <w:p w:rsidR="00731D8E" w:rsidRPr="00C02719" w:rsidRDefault="00F675CF" w:rsidP="00923E87">
            <w:pPr>
              <w:adjustRightInd w:val="0"/>
              <w:snapToGrid w:val="0"/>
              <w:spacing w:line="440" w:lineRule="exact"/>
              <w:ind w:firstLineChars="200" w:firstLine="480"/>
              <w:jc w:val="both"/>
              <w:rPr>
                <w:rFonts w:eastAsiaTheme="minorEastAsia"/>
              </w:rPr>
            </w:pPr>
            <w:r w:rsidRPr="002474FB">
              <w:rPr>
                <w:rFonts w:hAnsi="宋体"/>
              </w:rPr>
              <w:t>本项目生活污水经处理后，可以</w:t>
            </w:r>
            <w:r w:rsidR="00EE60CA" w:rsidRPr="002474FB">
              <w:rPr>
                <w:rFonts w:hAnsi="宋体" w:hint="eastAsia"/>
              </w:rPr>
              <w:t>满足</w:t>
            </w:r>
            <w:r w:rsidR="001174BD">
              <w:rPr>
                <w:rFonts w:hAnsi="宋体"/>
              </w:rPr>
              <w:t>城发水务</w:t>
            </w:r>
            <w:r w:rsidR="001174BD">
              <w:rPr>
                <w:rFonts w:hAnsi="宋体"/>
              </w:rPr>
              <w:t>(</w:t>
            </w:r>
            <w:r w:rsidR="001174BD">
              <w:rPr>
                <w:rFonts w:hAnsi="宋体"/>
              </w:rPr>
              <w:t>获嘉）有限公司（原</w:t>
            </w:r>
            <w:r w:rsidR="001174BD">
              <w:rPr>
                <w:rFonts w:hAnsi="宋体"/>
              </w:rPr>
              <w:t>:</w:t>
            </w:r>
            <w:r w:rsidR="001174BD">
              <w:rPr>
                <w:rFonts w:hAnsi="宋体"/>
              </w:rPr>
              <w:t>获嘉县同盟污水处理厂）</w:t>
            </w:r>
            <w:r w:rsidRPr="002474FB">
              <w:rPr>
                <w:rFonts w:hAnsi="宋体"/>
              </w:rPr>
              <w:t>进水水质标准要求、《污水综合排放标准》（</w:t>
            </w:r>
            <w:r w:rsidRPr="002474FB">
              <w:t>GB8978-1996</w:t>
            </w:r>
            <w:r w:rsidRPr="002474FB">
              <w:rPr>
                <w:rFonts w:hAnsi="宋体"/>
              </w:rPr>
              <w:t>）表</w:t>
            </w:r>
            <w:r w:rsidRPr="002474FB">
              <w:t>4</w:t>
            </w:r>
            <w:r w:rsidRPr="002474FB">
              <w:rPr>
                <w:rFonts w:hAnsi="宋体"/>
              </w:rPr>
              <w:t>三级标准，废水经市政污水管网排至</w:t>
            </w:r>
            <w:r w:rsidR="001174BD">
              <w:rPr>
                <w:rFonts w:hAnsi="宋体"/>
              </w:rPr>
              <w:t>城发水务</w:t>
            </w:r>
            <w:r w:rsidR="001174BD">
              <w:rPr>
                <w:rFonts w:hAnsi="宋体"/>
              </w:rPr>
              <w:t>(</w:t>
            </w:r>
            <w:r w:rsidR="001174BD">
              <w:rPr>
                <w:rFonts w:hAnsi="宋体"/>
              </w:rPr>
              <w:t>获嘉）有限公司（原</w:t>
            </w:r>
            <w:r w:rsidR="001174BD">
              <w:rPr>
                <w:rFonts w:hAnsi="宋体"/>
              </w:rPr>
              <w:t>:</w:t>
            </w:r>
            <w:r w:rsidR="001174BD">
              <w:rPr>
                <w:rFonts w:hAnsi="宋体"/>
              </w:rPr>
              <w:t>获嘉县同盟污水处理厂）</w:t>
            </w:r>
            <w:r w:rsidRPr="002474FB">
              <w:rPr>
                <w:rFonts w:hAnsi="宋体"/>
              </w:rPr>
              <w:t>处理。本项目排放的生活污水量为</w:t>
            </w:r>
            <w:r w:rsidRPr="002474FB">
              <w:rPr>
                <w:rFonts w:hint="eastAsia"/>
              </w:rPr>
              <w:t>288</w:t>
            </w:r>
            <w:r w:rsidRPr="002474FB">
              <w:t>m</w:t>
            </w:r>
            <w:r w:rsidRPr="002474FB">
              <w:rPr>
                <w:vertAlign w:val="superscript"/>
              </w:rPr>
              <w:t>3</w:t>
            </w:r>
            <w:r w:rsidRPr="002474FB">
              <w:t>/a</w:t>
            </w:r>
            <w:r w:rsidRPr="002474FB">
              <w:rPr>
                <w:rFonts w:hAnsi="宋体"/>
              </w:rPr>
              <w:t>，经污水处理厂处理后出水水质执行</w:t>
            </w:r>
            <w:r w:rsidRPr="002474FB">
              <w:t>COD</w:t>
            </w:r>
            <w:r w:rsidR="00964AC6">
              <w:rPr>
                <w:rFonts w:hint="eastAsia"/>
              </w:rPr>
              <w:t>30</w:t>
            </w:r>
            <w:r w:rsidRPr="002474FB">
              <w:t>mg/L</w:t>
            </w:r>
            <w:r w:rsidRPr="002474FB">
              <w:rPr>
                <w:rFonts w:hAnsi="宋体"/>
              </w:rPr>
              <w:t>，氨氮</w:t>
            </w:r>
            <w:r w:rsidR="00964AC6">
              <w:rPr>
                <w:rFonts w:hint="eastAsia"/>
              </w:rPr>
              <w:t>1.5</w:t>
            </w:r>
            <w:r w:rsidRPr="002474FB">
              <w:t>mg/L</w:t>
            </w:r>
            <w:r w:rsidRPr="002474FB">
              <w:rPr>
                <w:rFonts w:hAnsi="宋体"/>
              </w:rPr>
              <w:t>，则最终排放</w:t>
            </w:r>
            <w:r w:rsidRPr="00C02719">
              <w:rPr>
                <w:rFonts w:eastAsiaTheme="minorEastAsia" w:hAnsiTheme="minorEastAsia"/>
              </w:rPr>
              <w:t>量为</w:t>
            </w:r>
            <w:r w:rsidRPr="00C02719">
              <w:rPr>
                <w:rFonts w:eastAsiaTheme="minorEastAsia"/>
              </w:rPr>
              <w:lastRenderedPageBreak/>
              <w:t>C</w:t>
            </w:r>
            <w:r w:rsidRPr="00964AC6">
              <w:rPr>
                <w:rFonts w:eastAsiaTheme="minorEastAsia"/>
              </w:rPr>
              <w:t>OD</w:t>
            </w:r>
            <w:r w:rsidR="00964AC6" w:rsidRPr="00964AC6">
              <w:rPr>
                <w:rFonts w:eastAsiaTheme="minorEastAsia"/>
              </w:rPr>
              <w:t>0.0</w:t>
            </w:r>
            <w:r w:rsidR="00964AC6" w:rsidRPr="00964AC6">
              <w:rPr>
                <w:rFonts w:eastAsiaTheme="minorEastAsia" w:hint="eastAsia"/>
              </w:rPr>
              <w:t>086</w:t>
            </w:r>
            <w:r w:rsidRPr="00964AC6">
              <w:rPr>
                <w:rFonts w:eastAsiaTheme="minorEastAsia"/>
              </w:rPr>
              <w:t>t/a</w:t>
            </w:r>
            <w:r w:rsidRPr="00964AC6">
              <w:rPr>
                <w:rFonts w:eastAsiaTheme="minorEastAsia" w:hAnsiTheme="minorEastAsia"/>
              </w:rPr>
              <w:t>，</w:t>
            </w:r>
            <w:r w:rsidRPr="00964AC6">
              <w:rPr>
                <w:rFonts w:eastAsiaTheme="minorEastAsia"/>
              </w:rPr>
              <w:t>NH</w:t>
            </w:r>
            <w:r w:rsidRPr="00964AC6">
              <w:rPr>
                <w:rFonts w:eastAsiaTheme="minorEastAsia"/>
                <w:vertAlign w:val="subscript"/>
              </w:rPr>
              <w:t>3</w:t>
            </w:r>
            <w:r w:rsidRPr="00964AC6">
              <w:rPr>
                <w:rFonts w:eastAsiaTheme="minorEastAsia"/>
              </w:rPr>
              <w:t>-N</w:t>
            </w:r>
            <w:r w:rsidR="00964AC6" w:rsidRPr="00964AC6">
              <w:rPr>
                <w:rFonts w:eastAsiaTheme="minorEastAsia"/>
              </w:rPr>
              <w:t>0.000</w:t>
            </w:r>
            <w:r w:rsidR="00964AC6" w:rsidRPr="00964AC6">
              <w:rPr>
                <w:rFonts w:eastAsiaTheme="minorEastAsia" w:hint="eastAsia"/>
              </w:rPr>
              <w:t>4</w:t>
            </w:r>
            <w:r w:rsidRPr="00964AC6">
              <w:rPr>
                <w:rFonts w:eastAsiaTheme="minorEastAsia"/>
              </w:rPr>
              <w:t>t/a</w:t>
            </w:r>
            <w:r w:rsidRPr="00964AC6">
              <w:rPr>
                <w:rFonts w:eastAsiaTheme="minorEastAsia" w:hAnsiTheme="minorEastAsia"/>
              </w:rPr>
              <w:t>。</w:t>
            </w:r>
          </w:p>
          <w:p w:rsidR="00731D8E" w:rsidRPr="00C02719" w:rsidRDefault="00F675CF" w:rsidP="00923E87">
            <w:pPr>
              <w:adjustRightInd w:val="0"/>
              <w:snapToGrid w:val="0"/>
              <w:spacing w:line="440" w:lineRule="exact"/>
              <w:ind w:firstLineChars="200" w:firstLine="480"/>
              <w:rPr>
                <w:rFonts w:eastAsiaTheme="minorEastAsia"/>
                <w:b/>
              </w:rPr>
            </w:pPr>
            <w:r w:rsidRPr="00C02719">
              <w:rPr>
                <w:rFonts w:eastAsiaTheme="minorEastAsia"/>
              </w:rPr>
              <w:t>4</w:t>
            </w:r>
            <w:r w:rsidRPr="00C02719">
              <w:rPr>
                <w:rFonts w:eastAsiaTheme="minorEastAsia" w:hAnsiTheme="minorEastAsia"/>
              </w:rPr>
              <w:t>、污染物排放信息</w:t>
            </w:r>
          </w:p>
          <w:p w:rsidR="00731D8E" w:rsidRPr="002474FB" w:rsidRDefault="00F675CF" w:rsidP="00923E87">
            <w:pPr>
              <w:spacing w:line="440" w:lineRule="exact"/>
              <w:rPr>
                <w:rFonts w:hAnsi="宋体"/>
                <w:b/>
              </w:rPr>
            </w:pPr>
            <w:r w:rsidRPr="002474FB">
              <w:rPr>
                <w:rFonts w:hAnsi="宋体"/>
                <w:b/>
              </w:rPr>
              <w:t>表</w:t>
            </w:r>
            <w:r w:rsidR="007742E3">
              <w:rPr>
                <w:rFonts w:hAnsi="宋体" w:hint="eastAsia"/>
                <w:b/>
              </w:rPr>
              <w:t>31</w:t>
            </w:r>
            <w:r w:rsidR="00BC59CF">
              <w:rPr>
                <w:rFonts w:hAnsi="宋体" w:hint="eastAsia"/>
                <w:b/>
              </w:rPr>
              <w:t xml:space="preserve">                </w:t>
            </w:r>
            <w:r w:rsidRPr="002474FB">
              <w:rPr>
                <w:rFonts w:hAnsi="宋体"/>
                <w:b/>
              </w:rPr>
              <w:t>废水排放口基本信息情况表</w:t>
            </w:r>
          </w:p>
          <w:tbl>
            <w:tblPr>
              <w:tblW w:w="4950" w:type="pct"/>
              <w:jc w:val="center"/>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4A0"/>
            </w:tblPr>
            <w:tblGrid>
              <w:gridCol w:w="1047"/>
              <w:gridCol w:w="1227"/>
              <w:gridCol w:w="1131"/>
              <w:gridCol w:w="1228"/>
              <w:gridCol w:w="1087"/>
              <w:gridCol w:w="1071"/>
              <w:gridCol w:w="1139"/>
            </w:tblGrid>
            <w:tr w:rsidR="00731D8E" w:rsidRPr="002474FB">
              <w:trPr>
                <w:trHeight w:val="397"/>
                <w:jc w:val="center"/>
              </w:trPr>
              <w:tc>
                <w:tcPr>
                  <w:tcW w:w="3457" w:type="dxa"/>
                  <w:gridSpan w:val="3"/>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排放口</w:t>
                  </w:r>
                </w:p>
              </w:tc>
              <w:tc>
                <w:tcPr>
                  <w:tcW w:w="1246" w:type="dxa"/>
                  <w:vMerge w:val="restart"/>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排放方式</w:t>
                  </w:r>
                </w:p>
              </w:tc>
              <w:tc>
                <w:tcPr>
                  <w:tcW w:w="1103" w:type="dxa"/>
                  <w:vMerge w:val="restart"/>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排放去向</w:t>
                  </w:r>
                </w:p>
              </w:tc>
              <w:tc>
                <w:tcPr>
                  <w:tcW w:w="2243" w:type="dxa"/>
                  <w:gridSpan w:val="2"/>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排放口地理坐标</w:t>
                  </w:r>
                </w:p>
              </w:tc>
            </w:tr>
            <w:tr w:rsidR="00731D8E" w:rsidRPr="002474FB">
              <w:trPr>
                <w:trHeight w:val="397"/>
                <w:jc w:val="center"/>
              </w:trPr>
              <w:tc>
                <w:tcPr>
                  <w:tcW w:w="1064" w:type="dxa"/>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名称</w:t>
                  </w:r>
                </w:p>
              </w:tc>
              <w:tc>
                <w:tcPr>
                  <w:tcW w:w="1245" w:type="dxa"/>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类型</w:t>
                  </w:r>
                </w:p>
              </w:tc>
              <w:tc>
                <w:tcPr>
                  <w:tcW w:w="1148" w:type="dxa"/>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编号</w:t>
                  </w:r>
                </w:p>
              </w:tc>
              <w:tc>
                <w:tcPr>
                  <w:tcW w:w="1246" w:type="dxa"/>
                  <w:vMerge/>
                  <w:noWrap/>
                  <w:vAlign w:val="center"/>
                </w:tcPr>
                <w:p w:rsidR="00731D8E" w:rsidRPr="002474FB" w:rsidRDefault="00731D8E">
                  <w:pPr>
                    <w:snapToGrid w:val="0"/>
                    <w:jc w:val="center"/>
                    <w:rPr>
                      <w:rFonts w:eastAsiaTheme="minorEastAsia"/>
                      <w:b/>
                      <w:sz w:val="21"/>
                      <w:szCs w:val="21"/>
                    </w:rPr>
                  </w:pPr>
                </w:p>
              </w:tc>
              <w:tc>
                <w:tcPr>
                  <w:tcW w:w="1103" w:type="dxa"/>
                  <w:vMerge/>
                  <w:noWrap/>
                  <w:vAlign w:val="center"/>
                </w:tcPr>
                <w:p w:rsidR="00731D8E" w:rsidRPr="002474FB" w:rsidRDefault="00731D8E">
                  <w:pPr>
                    <w:snapToGrid w:val="0"/>
                    <w:jc w:val="center"/>
                    <w:rPr>
                      <w:rFonts w:eastAsiaTheme="minorEastAsia"/>
                      <w:b/>
                      <w:sz w:val="21"/>
                      <w:szCs w:val="21"/>
                    </w:rPr>
                  </w:pPr>
                </w:p>
              </w:tc>
              <w:tc>
                <w:tcPr>
                  <w:tcW w:w="1087" w:type="dxa"/>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经度</w:t>
                  </w:r>
                </w:p>
              </w:tc>
              <w:tc>
                <w:tcPr>
                  <w:tcW w:w="1156" w:type="dxa"/>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纬度</w:t>
                  </w:r>
                </w:p>
              </w:tc>
            </w:tr>
            <w:tr w:rsidR="00731D8E">
              <w:trPr>
                <w:trHeight w:val="397"/>
                <w:jc w:val="center"/>
              </w:trPr>
              <w:tc>
                <w:tcPr>
                  <w:tcW w:w="1064" w:type="dxa"/>
                  <w:noWrap/>
                  <w:vAlign w:val="center"/>
                </w:tcPr>
                <w:p w:rsidR="00731D8E" w:rsidRPr="002474FB" w:rsidRDefault="00F675CF">
                  <w:pPr>
                    <w:snapToGrid w:val="0"/>
                    <w:jc w:val="center"/>
                    <w:rPr>
                      <w:rFonts w:eastAsiaTheme="minorEastAsia"/>
                      <w:sz w:val="21"/>
                      <w:szCs w:val="21"/>
                    </w:rPr>
                  </w:pPr>
                  <w:r w:rsidRPr="002474FB">
                    <w:rPr>
                      <w:rFonts w:eastAsiaTheme="minorEastAsia" w:hAnsiTheme="minorEastAsia"/>
                      <w:sz w:val="21"/>
                      <w:szCs w:val="21"/>
                    </w:rPr>
                    <w:t>总排放口</w:t>
                  </w:r>
                </w:p>
              </w:tc>
              <w:tc>
                <w:tcPr>
                  <w:tcW w:w="1245" w:type="dxa"/>
                  <w:noWrap/>
                  <w:vAlign w:val="center"/>
                </w:tcPr>
                <w:p w:rsidR="00731D8E" w:rsidRPr="002474FB" w:rsidRDefault="00F675CF">
                  <w:pPr>
                    <w:snapToGrid w:val="0"/>
                    <w:jc w:val="center"/>
                    <w:rPr>
                      <w:rFonts w:eastAsiaTheme="minorEastAsia"/>
                      <w:sz w:val="21"/>
                      <w:szCs w:val="21"/>
                    </w:rPr>
                  </w:pPr>
                  <w:r w:rsidRPr="002474FB">
                    <w:rPr>
                      <w:rFonts w:eastAsiaTheme="minorEastAsia" w:hAnsiTheme="minorEastAsia"/>
                      <w:sz w:val="21"/>
                      <w:szCs w:val="21"/>
                    </w:rPr>
                    <w:t>一般排放口</w:t>
                  </w:r>
                </w:p>
              </w:tc>
              <w:tc>
                <w:tcPr>
                  <w:tcW w:w="1148" w:type="dxa"/>
                  <w:noWrap/>
                  <w:vAlign w:val="center"/>
                </w:tcPr>
                <w:p w:rsidR="00731D8E" w:rsidRPr="002474FB" w:rsidRDefault="00F675CF">
                  <w:pPr>
                    <w:snapToGrid w:val="0"/>
                    <w:jc w:val="center"/>
                    <w:rPr>
                      <w:rFonts w:eastAsiaTheme="minorEastAsia"/>
                      <w:sz w:val="21"/>
                      <w:szCs w:val="21"/>
                    </w:rPr>
                  </w:pPr>
                  <w:r w:rsidRPr="002474FB">
                    <w:rPr>
                      <w:rFonts w:eastAsiaTheme="minorEastAsia"/>
                      <w:sz w:val="21"/>
                      <w:szCs w:val="21"/>
                    </w:rPr>
                    <w:t>DW001</w:t>
                  </w:r>
                </w:p>
              </w:tc>
              <w:tc>
                <w:tcPr>
                  <w:tcW w:w="1246" w:type="dxa"/>
                  <w:noWrap/>
                  <w:vAlign w:val="center"/>
                </w:tcPr>
                <w:p w:rsidR="00731D8E" w:rsidRPr="002474FB" w:rsidRDefault="00F675CF">
                  <w:pPr>
                    <w:snapToGrid w:val="0"/>
                    <w:jc w:val="center"/>
                    <w:rPr>
                      <w:rFonts w:eastAsiaTheme="minorEastAsia"/>
                      <w:sz w:val="21"/>
                      <w:szCs w:val="21"/>
                    </w:rPr>
                  </w:pPr>
                  <w:r w:rsidRPr="002474FB">
                    <w:rPr>
                      <w:rFonts w:eastAsiaTheme="minorEastAsia"/>
                      <w:sz w:val="21"/>
                      <w:szCs w:val="21"/>
                    </w:rPr>
                    <w:t>间接排放</w:t>
                  </w:r>
                </w:p>
              </w:tc>
              <w:tc>
                <w:tcPr>
                  <w:tcW w:w="1103" w:type="dxa"/>
                  <w:noWrap/>
                  <w:vAlign w:val="center"/>
                </w:tcPr>
                <w:p w:rsidR="00731D8E" w:rsidRPr="002474FB" w:rsidRDefault="001174BD">
                  <w:pPr>
                    <w:snapToGrid w:val="0"/>
                    <w:jc w:val="center"/>
                    <w:rPr>
                      <w:rFonts w:eastAsiaTheme="minorEastAsia"/>
                      <w:sz w:val="21"/>
                      <w:szCs w:val="21"/>
                    </w:rPr>
                  </w:pPr>
                  <w:r>
                    <w:rPr>
                      <w:sz w:val="21"/>
                      <w:szCs w:val="21"/>
                    </w:rPr>
                    <w:t>城发水务</w:t>
                  </w:r>
                  <w:r>
                    <w:rPr>
                      <w:sz w:val="21"/>
                      <w:szCs w:val="21"/>
                    </w:rPr>
                    <w:t>(</w:t>
                  </w:r>
                  <w:r>
                    <w:rPr>
                      <w:sz w:val="21"/>
                      <w:szCs w:val="21"/>
                    </w:rPr>
                    <w:t>获嘉）有限公司（原</w:t>
                  </w:r>
                  <w:r>
                    <w:rPr>
                      <w:sz w:val="21"/>
                      <w:szCs w:val="21"/>
                    </w:rPr>
                    <w:t>:</w:t>
                  </w:r>
                  <w:r>
                    <w:rPr>
                      <w:sz w:val="21"/>
                      <w:szCs w:val="21"/>
                    </w:rPr>
                    <w:t>获嘉县同盟污水处理厂）</w:t>
                  </w:r>
                </w:p>
              </w:tc>
              <w:tc>
                <w:tcPr>
                  <w:tcW w:w="1087" w:type="dxa"/>
                  <w:noWrap/>
                  <w:vAlign w:val="center"/>
                </w:tcPr>
                <w:p w:rsidR="00731D8E" w:rsidRPr="00C87429" w:rsidRDefault="00F675CF" w:rsidP="00C87429">
                  <w:pPr>
                    <w:snapToGrid w:val="0"/>
                    <w:jc w:val="center"/>
                    <w:rPr>
                      <w:rFonts w:eastAsiaTheme="minorEastAsia"/>
                      <w:sz w:val="21"/>
                      <w:szCs w:val="21"/>
                    </w:rPr>
                  </w:pPr>
                  <w:r w:rsidRPr="00C87429">
                    <w:rPr>
                      <w:rFonts w:eastAsiaTheme="minorEastAsia"/>
                      <w:sz w:val="21"/>
                      <w:szCs w:val="21"/>
                    </w:rPr>
                    <w:t>113</w:t>
                  </w:r>
                  <w:r w:rsidRPr="00C87429">
                    <w:rPr>
                      <w:rFonts w:eastAsiaTheme="minorEastAsia" w:hAnsiTheme="minorEastAsia"/>
                      <w:sz w:val="21"/>
                      <w:szCs w:val="21"/>
                    </w:rPr>
                    <w:t>度</w:t>
                  </w:r>
                  <w:r w:rsidR="00C87429" w:rsidRPr="00C87429">
                    <w:rPr>
                      <w:rFonts w:eastAsiaTheme="minorEastAsia" w:hint="eastAsia"/>
                      <w:sz w:val="21"/>
                      <w:szCs w:val="21"/>
                    </w:rPr>
                    <w:t>69</w:t>
                  </w:r>
                  <w:r w:rsidRPr="00C87429">
                    <w:rPr>
                      <w:rFonts w:eastAsiaTheme="minorEastAsia" w:hAnsiTheme="minorEastAsia"/>
                      <w:sz w:val="21"/>
                      <w:szCs w:val="21"/>
                    </w:rPr>
                    <w:t>分</w:t>
                  </w:r>
                  <w:r w:rsidRPr="00C87429">
                    <w:rPr>
                      <w:rFonts w:eastAsiaTheme="minorEastAsia"/>
                      <w:sz w:val="21"/>
                      <w:szCs w:val="21"/>
                    </w:rPr>
                    <w:t>7.</w:t>
                  </w:r>
                  <w:r w:rsidR="00C87429" w:rsidRPr="00C87429">
                    <w:rPr>
                      <w:rFonts w:eastAsiaTheme="minorEastAsia" w:hint="eastAsia"/>
                      <w:sz w:val="21"/>
                      <w:szCs w:val="21"/>
                    </w:rPr>
                    <w:t>821</w:t>
                  </w:r>
                  <w:r w:rsidRPr="00C87429">
                    <w:rPr>
                      <w:rFonts w:eastAsiaTheme="minorEastAsia" w:hAnsiTheme="minorEastAsia"/>
                      <w:sz w:val="21"/>
                      <w:szCs w:val="21"/>
                    </w:rPr>
                    <w:t>秒</w:t>
                  </w:r>
                </w:p>
              </w:tc>
              <w:tc>
                <w:tcPr>
                  <w:tcW w:w="1156" w:type="dxa"/>
                  <w:noWrap/>
                  <w:vAlign w:val="center"/>
                </w:tcPr>
                <w:p w:rsidR="00731D8E" w:rsidRPr="00C87429" w:rsidRDefault="00F675CF" w:rsidP="00C87429">
                  <w:pPr>
                    <w:snapToGrid w:val="0"/>
                    <w:jc w:val="center"/>
                    <w:rPr>
                      <w:rFonts w:eastAsiaTheme="minorEastAsia"/>
                      <w:sz w:val="21"/>
                      <w:szCs w:val="21"/>
                    </w:rPr>
                  </w:pPr>
                  <w:r w:rsidRPr="00C87429">
                    <w:rPr>
                      <w:rFonts w:eastAsiaTheme="minorEastAsia"/>
                      <w:sz w:val="21"/>
                      <w:szCs w:val="21"/>
                    </w:rPr>
                    <w:t>35</w:t>
                  </w:r>
                  <w:r w:rsidRPr="00C87429">
                    <w:rPr>
                      <w:rFonts w:eastAsiaTheme="minorEastAsia" w:hAnsiTheme="minorEastAsia"/>
                      <w:sz w:val="21"/>
                      <w:szCs w:val="21"/>
                    </w:rPr>
                    <w:t>度</w:t>
                  </w:r>
                  <w:r w:rsidR="00C87429" w:rsidRPr="00C87429">
                    <w:rPr>
                      <w:rFonts w:eastAsiaTheme="minorEastAsia" w:hint="eastAsia"/>
                      <w:sz w:val="21"/>
                      <w:szCs w:val="21"/>
                    </w:rPr>
                    <w:t>26</w:t>
                  </w:r>
                  <w:r w:rsidRPr="00C87429">
                    <w:rPr>
                      <w:rFonts w:eastAsiaTheme="minorEastAsia" w:hAnsiTheme="minorEastAsia"/>
                      <w:sz w:val="21"/>
                      <w:szCs w:val="21"/>
                    </w:rPr>
                    <w:t>分</w:t>
                  </w:r>
                  <w:r w:rsidR="00C87429" w:rsidRPr="00C87429">
                    <w:rPr>
                      <w:rFonts w:eastAsiaTheme="minorEastAsia" w:hint="eastAsia"/>
                      <w:sz w:val="21"/>
                      <w:szCs w:val="21"/>
                    </w:rPr>
                    <w:t>2.835</w:t>
                  </w:r>
                  <w:r w:rsidRPr="00C87429">
                    <w:rPr>
                      <w:rFonts w:eastAsiaTheme="minorEastAsia" w:hAnsiTheme="minorEastAsia"/>
                      <w:sz w:val="21"/>
                      <w:szCs w:val="21"/>
                    </w:rPr>
                    <w:t>秒</w:t>
                  </w:r>
                </w:p>
              </w:tc>
            </w:tr>
          </w:tbl>
          <w:p w:rsidR="003653F1" w:rsidRPr="00BC59CF" w:rsidRDefault="00F675CF" w:rsidP="00BC59CF">
            <w:pPr>
              <w:widowControl/>
              <w:autoSpaceDE w:val="0"/>
              <w:adjustRightInd w:val="0"/>
              <w:snapToGrid w:val="0"/>
              <w:spacing w:line="460" w:lineRule="exact"/>
              <w:ind w:firstLineChars="200" w:firstLine="480"/>
            </w:pPr>
            <w:r w:rsidRPr="002474FB">
              <w:rPr>
                <w:rFonts w:hint="eastAsia"/>
              </w:rPr>
              <w:t>本项目废水污染物排放执行标准及</w:t>
            </w:r>
            <w:r w:rsidRPr="002474FB">
              <w:t>监测要求见</w:t>
            </w:r>
            <w:r w:rsidRPr="002474FB">
              <w:rPr>
                <w:rFonts w:hint="eastAsia"/>
              </w:rPr>
              <w:t>下表</w:t>
            </w:r>
            <w:r w:rsidRPr="002474FB">
              <w:t>。</w:t>
            </w:r>
          </w:p>
          <w:p w:rsidR="00731D8E" w:rsidRPr="002474FB" w:rsidRDefault="00F675CF" w:rsidP="00A2031C">
            <w:pPr>
              <w:spacing w:line="460" w:lineRule="exact"/>
              <w:rPr>
                <w:rFonts w:hAnsi="宋体"/>
                <w:b/>
              </w:rPr>
            </w:pPr>
            <w:r w:rsidRPr="002474FB">
              <w:rPr>
                <w:rFonts w:hAnsi="宋体"/>
                <w:b/>
              </w:rPr>
              <w:t>表</w:t>
            </w:r>
            <w:r w:rsidR="007742E3">
              <w:rPr>
                <w:rFonts w:hAnsi="宋体" w:hint="eastAsia"/>
                <w:b/>
              </w:rPr>
              <w:t>32</w:t>
            </w:r>
            <w:r w:rsidR="00BC59CF">
              <w:rPr>
                <w:rFonts w:hAnsi="宋体" w:hint="eastAsia"/>
                <w:b/>
              </w:rPr>
              <w:t xml:space="preserve">      </w:t>
            </w:r>
            <w:r w:rsidR="00330B16">
              <w:rPr>
                <w:rFonts w:hAnsi="宋体" w:hint="eastAsia"/>
                <w:b/>
              </w:rPr>
              <w:t xml:space="preserve">          </w:t>
            </w:r>
            <w:r w:rsidRPr="002474FB">
              <w:rPr>
                <w:rFonts w:hAnsi="宋体"/>
                <w:b/>
              </w:rPr>
              <w:t>废水污染物排放执行标准情况表</w:t>
            </w:r>
          </w:p>
          <w:tbl>
            <w:tblPr>
              <w:tblW w:w="4950" w:type="pct"/>
              <w:jc w:val="center"/>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4A0"/>
            </w:tblPr>
            <w:tblGrid>
              <w:gridCol w:w="872"/>
              <w:gridCol w:w="722"/>
              <w:gridCol w:w="798"/>
              <w:gridCol w:w="1557"/>
              <w:gridCol w:w="2305"/>
              <w:gridCol w:w="1676"/>
            </w:tblGrid>
            <w:tr w:rsidR="00731D8E" w:rsidRPr="002474FB">
              <w:trPr>
                <w:trHeight w:val="397"/>
                <w:jc w:val="center"/>
              </w:trPr>
              <w:tc>
                <w:tcPr>
                  <w:tcW w:w="2428" w:type="dxa"/>
                  <w:gridSpan w:val="3"/>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排放口</w:t>
                  </w:r>
                </w:p>
              </w:tc>
              <w:tc>
                <w:tcPr>
                  <w:tcW w:w="1580" w:type="dxa"/>
                  <w:vMerge w:val="restart"/>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污染物种类</w:t>
                  </w:r>
                </w:p>
              </w:tc>
              <w:tc>
                <w:tcPr>
                  <w:tcW w:w="4041" w:type="dxa"/>
                  <w:gridSpan w:val="2"/>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国家或地方污染物排放标准</w:t>
                  </w:r>
                </w:p>
              </w:tc>
            </w:tr>
            <w:tr w:rsidR="00731D8E" w:rsidRPr="002474FB">
              <w:trPr>
                <w:trHeight w:val="397"/>
                <w:jc w:val="center"/>
              </w:trPr>
              <w:tc>
                <w:tcPr>
                  <w:tcW w:w="885" w:type="dxa"/>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名称</w:t>
                  </w:r>
                </w:p>
              </w:tc>
              <w:tc>
                <w:tcPr>
                  <w:tcW w:w="733" w:type="dxa"/>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类型</w:t>
                  </w:r>
                </w:p>
              </w:tc>
              <w:tc>
                <w:tcPr>
                  <w:tcW w:w="810" w:type="dxa"/>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编号</w:t>
                  </w:r>
                </w:p>
              </w:tc>
              <w:tc>
                <w:tcPr>
                  <w:tcW w:w="1580" w:type="dxa"/>
                  <w:vMerge/>
                  <w:noWrap/>
                  <w:vAlign w:val="center"/>
                </w:tcPr>
                <w:p w:rsidR="00731D8E" w:rsidRPr="002474FB" w:rsidRDefault="00731D8E">
                  <w:pPr>
                    <w:snapToGrid w:val="0"/>
                    <w:jc w:val="center"/>
                    <w:rPr>
                      <w:rFonts w:eastAsiaTheme="minorEastAsia"/>
                      <w:b/>
                      <w:sz w:val="21"/>
                      <w:szCs w:val="21"/>
                    </w:rPr>
                  </w:pPr>
                </w:p>
              </w:tc>
              <w:tc>
                <w:tcPr>
                  <w:tcW w:w="2340" w:type="dxa"/>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标准名称</w:t>
                  </w:r>
                </w:p>
              </w:tc>
              <w:tc>
                <w:tcPr>
                  <w:tcW w:w="1701" w:type="dxa"/>
                  <w:noWrap/>
                  <w:vAlign w:val="center"/>
                </w:tcPr>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浓度限值</w:t>
                  </w:r>
                  <w:r w:rsidRPr="002474FB">
                    <w:rPr>
                      <w:rFonts w:eastAsiaTheme="minorEastAsia"/>
                      <w:b/>
                      <w:sz w:val="21"/>
                      <w:szCs w:val="21"/>
                    </w:rPr>
                    <w:t>/</w:t>
                  </w:r>
                </w:p>
                <w:p w:rsidR="00731D8E" w:rsidRPr="002474FB" w:rsidRDefault="00F675CF">
                  <w:pPr>
                    <w:snapToGrid w:val="0"/>
                    <w:jc w:val="center"/>
                    <w:rPr>
                      <w:rFonts w:eastAsiaTheme="minorEastAsia"/>
                      <w:b/>
                      <w:sz w:val="21"/>
                      <w:szCs w:val="21"/>
                    </w:rPr>
                  </w:pPr>
                  <w:r w:rsidRPr="002474FB">
                    <w:rPr>
                      <w:rFonts w:eastAsiaTheme="minorEastAsia" w:hAnsiTheme="minorEastAsia"/>
                      <w:b/>
                      <w:sz w:val="21"/>
                      <w:szCs w:val="21"/>
                    </w:rPr>
                    <w:t>（</w:t>
                  </w:r>
                  <w:r w:rsidR="00EE60CA" w:rsidRPr="002474FB">
                    <w:rPr>
                      <w:b/>
                      <w:sz w:val="21"/>
                      <w:szCs w:val="21"/>
                    </w:rPr>
                    <w:t>mg/L</w:t>
                  </w:r>
                  <w:r w:rsidRPr="002474FB">
                    <w:rPr>
                      <w:rFonts w:eastAsiaTheme="minorEastAsia" w:hAnsiTheme="minorEastAsia"/>
                      <w:b/>
                      <w:sz w:val="21"/>
                      <w:szCs w:val="21"/>
                    </w:rPr>
                    <w:t>）</w:t>
                  </w:r>
                </w:p>
              </w:tc>
            </w:tr>
            <w:tr w:rsidR="00731D8E" w:rsidRPr="002474FB">
              <w:trPr>
                <w:trHeight w:val="397"/>
                <w:jc w:val="center"/>
              </w:trPr>
              <w:tc>
                <w:tcPr>
                  <w:tcW w:w="885" w:type="dxa"/>
                  <w:vMerge w:val="restart"/>
                  <w:noWrap/>
                  <w:vAlign w:val="center"/>
                </w:tcPr>
                <w:p w:rsidR="00731D8E" w:rsidRPr="002474FB" w:rsidRDefault="00F675CF">
                  <w:pPr>
                    <w:snapToGrid w:val="0"/>
                    <w:jc w:val="center"/>
                    <w:rPr>
                      <w:rFonts w:eastAsiaTheme="minorEastAsia" w:hAnsiTheme="minorEastAsia"/>
                      <w:sz w:val="21"/>
                      <w:szCs w:val="21"/>
                    </w:rPr>
                  </w:pPr>
                  <w:r w:rsidRPr="002474FB">
                    <w:rPr>
                      <w:rFonts w:eastAsiaTheme="minorEastAsia" w:hAnsiTheme="minorEastAsia"/>
                      <w:sz w:val="21"/>
                      <w:szCs w:val="21"/>
                    </w:rPr>
                    <w:t>总排放口</w:t>
                  </w:r>
                </w:p>
              </w:tc>
              <w:tc>
                <w:tcPr>
                  <w:tcW w:w="733" w:type="dxa"/>
                  <w:vMerge w:val="restart"/>
                  <w:noWrap/>
                  <w:vAlign w:val="center"/>
                </w:tcPr>
                <w:p w:rsidR="00731D8E" w:rsidRPr="002474FB" w:rsidRDefault="00F675CF">
                  <w:pPr>
                    <w:snapToGrid w:val="0"/>
                    <w:jc w:val="center"/>
                    <w:rPr>
                      <w:rFonts w:eastAsiaTheme="minorEastAsia" w:hAnsiTheme="minorEastAsia"/>
                      <w:sz w:val="21"/>
                      <w:szCs w:val="21"/>
                    </w:rPr>
                  </w:pPr>
                  <w:r w:rsidRPr="002474FB">
                    <w:rPr>
                      <w:rFonts w:eastAsiaTheme="minorEastAsia" w:hAnsiTheme="minorEastAsia"/>
                      <w:sz w:val="21"/>
                      <w:szCs w:val="21"/>
                    </w:rPr>
                    <w:t>一般排放口</w:t>
                  </w:r>
                </w:p>
              </w:tc>
              <w:tc>
                <w:tcPr>
                  <w:tcW w:w="810" w:type="dxa"/>
                  <w:vMerge w:val="restart"/>
                  <w:noWrap/>
                  <w:vAlign w:val="center"/>
                </w:tcPr>
                <w:p w:rsidR="00731D8E" w:rsidRPr="002474FB" w:rsidRDefault="00F675CF">
                  <w:pPr>
                    <w:snapToGrid w:val="0"/>
                    <w:jc w:val="center"/>
                    <w:rPr>
                      <w:rFonts w:eastAsiaTheme="minorEastAsia" w:hAnsiTheme="minorEastAsia"/>
                      <w:sz w:val="21"/>
                      <w:szCs w:val="21"/>
                    </w:rPr>
                  </w:pPr>
                  <w:r w:rsidRPr="002474FB">
                    <w:rPr>
                      <w:rFonts w:eastAsiaTheme="minorEastAsia" w:hAnsiTheme="minorEastAsia"/>
                      <w:sz w:val="21"/>
                      <w:szCs w:val="21"/>
                    </w:rPr>
                    <w:t>DW001</w:t>
                  </w:r>
                </w:p>
              </w:tc>
              <w:tc>
                <w:tcPr>
                  <w:tcW w:w="1580" w:type="dxa"/>
                  <w:noWrap/>
                  <w:vAlign w:val="center"/>
                </w:tcPr>
                <w:p w:rsidR="00731D8E" w:rsidRPr="002474FB" w:rsidRDefault="00F675CF">
                  <w:pPr>
                    <w:snapToGrid w:val="0"/>
                    <w:jc w:val="center"/>
                    <w:rPr>
                      <w:rFonts w:eastAsiaTheme="minorEastAsia"/>
                      <w:sz w:val="21"/>
                      <w:szCs w:val="21"/>
                    </w:rPr>
                  </w:pPr>
                  <w:r w:rsidRPr="002474FB">
                    <w:rPr>
                      <w:rFonts w:eastAsiaTheme="minorEastAsia"/>
                      <w:sz w:val="21"/>
                      <w:szCs w:val="21"/>
                    </w:rPr>
                    <w:t>COD</w:t>
                  </w:r>
                </w:p>
              </w:tc>
              <w:tc>
                <w:tcPr>
                  <w:tcW w:w="2340" w:type="dxa"/>
                  <w:vMerge w:val="restart"/>
                  <w:noWrap/>
                  <w:vAlign w:val="center"/>
                </w:tcPr>
                <w:p w:rsidR="00731D8E" w:rsidRPr="002474FB" w:rsidRDefault="001174BD">
                  <w:pPr>
                    <w:snapToGrid w:val="0"/>
                    <w:jc w:val="center"/>
                    <w:rPr>
                      <w:rFonts w:eastAsiaTheme="minorEastAsia"/>
                      <w:sz w:val="21"/>
                      <w:szCs w:val="21"/>
                    </w:rPr>
                  </w:pPr>
                  <w:r>
                    <w:rPr>
                      <w:sz w:val="21"/>
                      <w:szCs w:val="21"/>
                    </w:rPr>
                    <w:t>城发水务</w:t>
                  </w:r>
                  <w:r>
                    <w:rPr>
                      <w:sz w:val="21"/>
                      <w:szCs w:val="21"/>
                    </w:rPr>
                    <w:t>(</w:t>
                  </w:r>
                  <w:r>
                    <w:rPr>
                      <w:sz w:val="21"/>
                      <w:szCs w:val="21"/>
                    </w:rPr>
                    <w:t>获嘉）有限公司（原</w:t>
                  </w:r>
                  <w:r>
                    <w:rPr>
                      <w:sz w:val="21"/>
                      <w:szCs w:val="21"/>
                    </w:rPr>
                    <w:t>:</w:t>
                  </w:r>
                  <w:r>
                    <w:rPr>
                      <w:sz w:val="21"/>
                      <w:szCs w:val="21"/>
                    </w:rPr>
                    <w:t>获嘉县同盟污水处理厂）</w:t>
                  </w:r>
                  <w:r w:rsidR="00F675CF" w:rsidRPr="002474FB">
                    <w:rPr>
                      <w:rFonts w:eastAsiaTheme="minorEastAsia" w:hAnsiTheme="minorEastAsia"/>
                      <w:sz w:val="21"/>
                      <w:szCs w:val="21"/>
                    </w:rPr>
                    <w:t>收水标准</w:t>
                  </w:r>
                </w:p>
              </w:tc>
              <w:tc>
                <w:tcPr>
                  <w:tcW w:w="1701" w:type="dxa"/>
                  <w:noWrap/>
                  <w:vAlign w:val="center"/>
                </w:tcPr>
                <w:p w:rsidR="00731D8E" w:rsidRPr="002474FB" w:rsidRDefault="00F675CF">
                  <w:pPr>
                    <w:snapToGrid w:val="0"/>
                    <w:jc w:val="center"/>
                    <w:rPr>
                      <w:rFonts w:eastAsiaTheme="minorEastAsia"/>
                      <w:sz w:val="21"/>
                      <w:szCs w:val="21"/>
                    </w:rPr>
                  </w:pPr>
                  <w:r w:rsidRPr="002474FB">
                    <w:rPr>
                      <w:rFonts w:eastAsiaTheme="minorEastAsia"/>
                      <w:sz w:val="21"/>
                      <w:szCs w:val="21"/>
                    </w:rPr>
                    <w:t>350</w:t>
                  </w:r>
                </w:p>
              </w:tc>
            </w:tr>
            <w:tr w:rsidR="00731D8E" w:rsidRPr="002474FB">
              <w:trPr>
                <w:trHeight w:val="397"/>
                <w:jc w:val="center"/>
              </w:trPr>
              <w:tc>
                <w:tcPr>
                  <w:tcW w:w="885" w:type="dxa"/>
                  <w:vMerge/>
                  <w:noWrap/>
                  <w:vAlign w:val="center"/>
                </w:tcPr>
                <w:p w:rsidR="00731D8E" w:rsidRPr="002474FB" w:rsidRDefault="00731D8E">
                  <w:pPr>
                    <w:snapToGrid w:val="0"/>
                    <w:jc w:val="center"/>
                    <w:rPr>
                      <w:rFonts w:eastAsiaTheme="minorEastAsia"/>
                      <w:sz w:val="21"/>
                      <w:szCs w:val="21"/>
                    </w:rPr>
                  </w:pPr>
                </w:p>
              </w:tc>
              <w:tc>
                <w:tcPr>
                  <w:tcW w:w="733" w:type="dxa"/>
                  <w:vMerge/>
                  <w:noWrap/>
                  <w:vAlign w:val="center"/>
                </w:tcPr>
                <w:p w:rsidR="00731D8E" w:rsidRPr="002474FB" w:rsidRDefault="00731D8E">
                  <w:pPr>
                    <w:snapToGrid w:val="0"/>
                    <w:jc w:val="center"/>
                    <w:rPr>
                      <w:rFonts w:eastAsiaTheme="minorEastAsia"/>
                      <w:sz w:val="21"/>
                      <w:szCs w:val="21"/>
                    </w:rPr>
                  </w:pPr>
                </w:p>
              </w:tc>
              <w:tc>
                <w:tcPr>
                  <w:tcW w:w="810" w:type="dxa"/>
                  <w:vMerge/>
                  <w:noWrap/>
                  <w:vAlign w:val="center"/>
                </w:tcPr>
                <w:p w:rsidR="00731D8E" w:rsidRPr="002474FB" w:rsidRDefault="00731D8E">
                  <w:pPr>
                    <w:snapToGrid w:val="0"/>
                    <w:jc w:val="center"/>
                    <w:rPr>
                      <w:rFonts w:eastAsiaTheme="minorEastAsia"/>
                      <w:sz w:val="21"/>
                      <w:szCs w:val="21"/>
                    </w:rPr>
                  </w:pPr>
                </w:p>
              </w:tc>
              <w:tc>
                <w:tcPr>
                  <w:tcW w:w="1580" w:type="dxa"/>
                  <w:noWrap/>
                  <w:vAlign w:val="center"/>
                </w:tcPr>
                <w:p w:rsidR="00731D8E" w:rsidRPr="002474FB" w:rsidRDefault="00F675CF">
                  <w:pPr>
                    <w:snapToGrid w:val="0"/>
                    <w:jc w:val="center"/>
                    <w:rPr>
                      <w:rFonts w:eastAsiaTheme="minorEastAsia"/>
                      <w:sz w:val="21"/>
                      <w:szCs w:val="21"/>
                    </w:rPr>
                  </w:pPr>
                  <w:r w:rsidRPr="002474FB">
                    <w:rPr>
                      <w:rFonts w:eastAsiaTheme="minorEastAsia"/>
                      <w:sz w:val="21"/>
                      <w:szCs w:val="21"/>
                    </w:rPr>
                    <w:t>NH</w:t>
                  </w:r>
                  <w:r w:rsidRPr="002474FB">
                    <w:rPr>
                      <w:rFonts w:eastAsiaTheme="minorEastAsia"/>
                      <w:sz w:val="21"/>
                      <w:szCs w:val="21"/>
                      <w:vertAlign w:val="subscript"/>
                    </w:rPr>
                    <w:t>3</w:t>
                  </w:r>
                  <w:r w:rsidRPr="002474FB">
                    <w:rPr>
                      <w:rFonts w:eastAsiaTheme="minorEastAsia"/>
                      <w:sz w:val="21"/>
                      <w:szCs w:val="21"/>
                    </w:rPr>
                    <w:t>-N</w:t>
                  </w:r>
                </w:p>
              </w:tc>
              <w:tc>
                <w:tcPr>
                  <w:tcW w:w="2340" w:type="dxa"/>
                  <w:vMerge/>
                  <w:noWrap/>
                  <w:vAlign w:val="center"/>
                </w:tcPr>
                <w:p w:rsidR="00731D8E" w:rsidRPr="002474FB" w:rsidRDefault="00731D8E">
                  <w:pPr>
                    <w:snapToGrid w:val="0"/>
                    <w:jc w:val="center"/>
                    <w:rPr>
                      <w:rFonts w:eastAsiaTheme="minorEastAsia"/>
                      <w:sz w:val="21"/>
                      <w:szCs w:val="21"/>
                    </w:rPr>
                  </w:pPr>
                </w:p>
              </w:tc>
              <w:tc>
                <w:tcPr>
                  <w:tcW w:w="1701" w:type="dxa"/>
                  <w:tcBorders>
                    <w:bottom w:val="single" w:sz="4" w:space="0" w:color="auto"/>
                  </w:tcBorders>
                  <w:noWrap/>
                  <w:vAlign w:val="center"/>
                </w:tcPr>
                <w:p w:rsidR="00731D8E" w:rsidRPr="002474FB" w:rsidRDefault="00EE60CA">
                  <w:pPr>
                    <w:snapToGrid w:val="0"/>
                    <w:jc w:val="center"/>
                    <w:rPr>
                      <w:rFonts w:eastAsiaTheme="minorEastAsia"/>
                      <w:sz w:val="21"/>
                      <w:szCs w:val="21"/>
                    </w:rPr>
                  </w:pPr>
                  <w:r w:rsidRPr="002474FB">
                    <w:rPr>
                      <w:rFonts w:eastAsiaTheme="minorEastAsia" w:hint="eastAsia"/>
                      <w:sz w:val="21"/>
                      <w:szCs w:val="21"/>
                    </w:rPr>
                    <w:t>35</w:t>
                  </w:r>
                </w:p>
              </w:tc>
            </w:tr>
            <w:tr w:rsidR="00731D8E" w:rsidRPr="002474FB">
              <w:trPr>
                <w:trHeight w:val="397"/>
                <w:jc w:val="center"/>
              </w:trPr>
              <w:tc>
                <w:tcPr>
                  <w:tcW w:w="885" w:type="dxa"/>
                  <w:vMerge/>
                  <w:noWrap/>
                  <w:vAlign w:val="center"/>
                </w:tcPr>
                <w:p w:rsidR="00731D8E" w:rsidRPr="002474FB" w:rsidRDefault="00731D8E">
                  <w:pPr>
                    <w:snapToGrid w:val="0"/>
                    <w:jc w:val="center"/>
                    <w:rPr>
                      <w:rFonts w:eastAsiaTheme="minorEastAsia"/>
                      <w:sz w:val="21"/>
                      <w:szCs w:val="21"/>
                    </w:rPr>
                  </w:pPr>
                </w:p>
              </w:tc>
              <w:tc>
                <w:tcPr>
                  <w:tcW w:w="733" w:type="dxa"/>
                  <w:vMerge/>
                  <w:noWrap/>
                  <w:vAlign w:val="center"/>
                </w:tcPr>
                <w:p w:rsidR="00731D8E" w:rsidRPr="002474FB" w:rsidRDefault="00731D8E">
                  <w:pPr>
                    <w:snapToGrid w:val="0"/>
                    <w:jc w:val="center"/>
                    <w:rPr>
                      <w:rFonts w:eastAsiaTheme="minorEastAsia"/>
                      <w:sz w:val="21"/>
                      <w:szCs w:val="21"/>
                    </w:rPr>
                  </w:pPr>
                </w:p>
              </w:tc>
              <w:tc>
                <w:tcPr>
                  <w:tcW w:w="810" w:type="dxa"/>
                  <w:vMerge/>
                  <w:noWrap/>
                  <w:vAlign w:val="center"/>
                </w:tcPr>
                <w:p w:rsidR="00731D8E" w:rsidRPr="002474FB" w:rsidRDefault="00731D8E">
                  <w:pPr>
                    <w:snapToGrid w:val="0"/>
                    <w:jc w:val="center"/>
                    <w:rPr>
                      <w:rFonts w:eastAsiaTheme="minorEastAsia"/>
                      <w:sz w:val="21"/>
                      <w:szCs w:val="21"/>
                    </w:rPr>
                  </w:pPr>
                </w:p>
              </w:tc>
              <w:tc>
                <w:tcPr>
                  <w:tcW w:w="1580" w:type="dxa"/>
                  <w:tcBorders>
                    <w:bottom w:val="single" w:sz="4" w:space="0" w:color="auto"/>
                  </w:tcBorders>
                  <w:noWrap/>
                  <w:vAlign w:val="center"/>
                </w:tcPr>
                <w:p w:rsidR="00731D8E" w:rsidRPr="002474FB" w:rsidRDefault="00F675CF">
                  <w:pPr>
                    <w:snapToGrid w:val="0"/>
                    <w:jc w:val="center"/>
                    <w:rPr>
                      <w:rFonts w:eastAsiaTheme="minorEastAsia"/>
                      <w:sz w:val="21"/>
                      <w:szCs w:val="21"/>
                    </w:rPr>
                  </w:pPr>
                  <w:r w:rsidRPr="002474FB">
                    <w:rPr>
                      <w:rFonts w:eastAsiaTheme="minorEastAsia"/>
                      <w:sz w:val="21"/>
                      <w:szCs w:val="21"/>
                    </w:rPr>
                    <w:t>SS</w:t>
                  </w:r>
                </w:p>
              </w:tc>
              <w:tc>
                <w:tcPr>
                  <w:tcW w:w="2340" w:type="dxa"/>
                  <w:vMerge/>
                  <w:noWrap/>
                  <w:vAlign w:val="center"/>
                </w:tcPr>
                <w:p w:rsidR="00731D8E" w:rsidRPr="002474FB" w:rsidRDefault="00731D8E">
                  <w:pPr>
                    <w:snapToGrid w:val="0"/>
                    <w:jc w:val="center"/>
                    <w:rPr>
                      <w:rFonts w:eastAsiaTheme="minorEastAsia"/>
                      <w:sz w:val="21"/>
                      <w:szCs w:val="21"/>
                    </w:rPr>
                  </w:pPr>
                </w:p>
              </w:tc>
              <w:tc>
                <w:tcPr>
                  <w:tcW w:w="1701" w:type="dxa"/>
                  <w:tcBorders>
                    <w:bottom w:val="single" w:sz="4" w:space="0" w:color="auto"/>
                  </w:tcBorders>
                  <w:noWrap/>
                  <w:vAlign w:val="center"/>
                </w:tcPr>
                <w:p w:rsidR="00731D8E" w:rsidRPr="002474FB" w:rsidRDefault="00EE60CA">
                  <w:pPr>
                    <w:snapToGrid w:val="0"/>
                    <w:jc w:val="center"/>
                    <w:rPr>
                      <w:rFonts w:eastAsiaTheme="minorEastAsia"/>
                      <w:sz w:val="21"/>
                      <w:szCs w:val="21"/>
                    </w:rPr>
                  </w:pPr>
                  <w:r w:rsidRPr="002474FB">
                    <w:rPr>
                      <w:rFonts w:eastAsiaTheme="minorEastAsia" w:hint="eastAsia"/>
                      <w:sz w:val="21"/>
                      <w:szCs w:val="21"/>
                    </w:rPr>
                    <w:t>230</w:t>
                  </w:r>
                </w:p>
              </w:tc>
            </w:tr>
            <w:tr w:rsidR="00731D8E" w:rsidRPr="002474FB">
              <w:trPr>
                <w:trHeight w:val="397"/>
                <w:jc w:val="center"/>
              </w:trPr>
              <w:tc>
                <w:tcPr>
                  <w:tcW w:w="885" w:type="dxa"/>
                  <w:vMerge/>
                  <w:noWrap/>
                  <w:vAlign w:val="center"/>
                </w:tcPr>
                <w:p w:rsidR="00731D8E" w:rsidRPr="002474FB" w:rsidRDefault="00731D8E">
                  <w:pPr>
                    <w:snapToGrid w:val="0"/>
                    <w:jc w:val="center"/>
                    <w:rPr>
                      <w:rFonts w:eastAsiaTheme="minorEastAsia"/>
                      <w:sz w:val="21"/>
                      <w:szCs w:val="21"/>
                    </w:rPr>
                  </w:pPr>
                </w:p>
              </w:tc>
              <w:tc>
                <w:tcPr>
                  <w:tcW w:w="733" w:type="dxa"/>
                  <w:vMerge/>
                  <w:noWrap/>
                  <w:vAlign w:val="center"/>
                </w:tcPr>
                <w:p w:rsidR="00731D8E" w:rsidRPr="002474FB" w:rsidRDefault="00731D8E">
                  <w:pPr>
                    <w:snapToGrid w:val="0"/>
                    <w:jc w:val="center"/>
                    <w:rPr>
                      <w:rFonts w:eastAsiaTheme="minorEastAsia"/>
                      <w:sz w:val="21"/>
                      <w:szCs w:val="21"/>
                    </w:rPr>
                  </w:pPr>
                </w:p>
              </w:tc>
              <w:tc>
                <w:tcPr>
                  <w:tcW w:w="810" w:type="dxa"/>
                  <w:vMerge/>
                  <w:noWrap/>
                  <w:vAlign w:val="center"/>
                </w:tcPr>
                <w:p w:rsidR="00731D8E" w:rsidRPr="002474FB" w:rsidRDefault="00731D8E">
                  <w:pPr>
                    <w:snapToGrid w:val="0"/>
                    <w:jc w:val="center"/>
                    <w:rPr>
                      <w:rFonts w:eastAsiaTheme="minorEastAsia"/>
                      <w:sz w:val="21"/>
                      <w:szCs w:val="21"/>
                    </w:rPr>
                  </w:pPr>
                </w:p>
              </w:tc>
              <w:tc>
                <w:tcPr>
                  <w:tcW w:w="1580" w:type="dxa"/>
                  <w:tcBorders>
                    <w:top w:val="single" w:sz="4" w:space="0" w:color="auto"/>
                  </w:tcBorders>
                  <w:noWrap/>
                  <w:vAlign w:val="center"/>
                </w:tcPr>
                <w:p w:rsidR="00731D8E" w:rsidRPr="002474FB" w:rsidRDefault="00F675CF">
                  <w:pPr>
                    <w:snapToGrid w:val="0"/>
                    <w:jc w:val="center"/>
                    <w:rPr>
                      <w:rFonts w:eastAsiaTheme="minorEastAsia"/>
                      <w:sz w:val="21"/>
                      <w:szCs w:val="21"/>
                    </w:rPr>
                  </w:pPr>
                  <w:r w:rsidRPr="002474FB">
                    <w:rPr>
                      <w:rFonts w:eastAsiaTheme="minorEastAsia"/>
                      <w:sz w:val="21"/>
                      <w:szCs w:val="21"/>
                    </w:rPr>
                    <w:t>TP</w:t>
                  </w:r>
                </w:p>
              </w:tc>
              <w:tc>
                <w:tcPr>
                  <w:tcW w:w="2340" w:type="dxa"/>
                  <w:vMerge/>
                  <w:noWrap/>
                  <w:vAlign w:val="center"/>
                </w:tcPr>
                <w:p w:rsidR="00731D8E" w:rsidRPr="002474FB" w:rsidRDefault="00731D8E">
                  <w:pPr>
                    <w:snapToGrid w:val="0"/>
                    <w:jc w:val="center"/>
                    <w:rPr>
                      <w:rFonts w:eastAsiaTheme="minorEastAsia"/>
                      <w:sz w:val="21"/>
                      <w:szCs w:val="21"/>
                    </w:rPr>
                  </w:pPr>
                </w:p>
              </w:tc>
              <w:tc>
                <w:tcPr>
                  <w:tcW w:w="1701" w:type="dxa"/>
                  <w:tcBorders>
                    <w:top w:val="single" w:sz="4" w:space="0" w:color="auto"/>
                  </w:tcBorders>
                  <w:noWrap/>
                  <w:vAlign w:val="center"/>
                </w:tcPr>
                <w:p w:rsidR="00731D8E" w:rsidRPr="002474FB" w:rsidRDefault="00F675CF">
                  <w:pPr>
                    <w:snapToGrid w:val="0"/>
                    <w:jc w:val="center"/>
                    <w:rPr>
                      <w:rFonts w:eastAsiaTheme="minorEastAsia"/>
                      <w:sz w:val="21"/>
                      <w:szCs w:val="21"/>
                    </w:rPr>
                  </w:pPr>
                  <w:r w:rsidRPr="002474FB">
                    <w:rPr>
                      <w:rFonts w:eastAsiaTheme="minorEastAsia"/>
                      <w:sz w:val="21"/>
                      <w:szCs w:val="21"/>
                    </w:rPr>
                    <w:t>3</w:t>
                  </w:r>
                </w:p>
              </w:tc>
            </w:tr>
          </w:tbl>
          <w:p w:rsidR="00731D8E" w:rsidRPr="007742E3" w:rsidRDefault="00F675CF" w:rsidP="007742E3">
            <w:pPr>
              <w:adjustRightInd w:val="0"/>
              <w:snapToGrid w:val="0"/>
              <w:spacing w:line="440" w:lineRule="exact"/>
              <w:ind w:firstLineChars="200" w:firstLine="480"/>
              <w:rPr>
                <w:rFonts w:eastAsiaTheme="minorEastAsia"/>
              </w:rPr>
            </w:pPr>
            <w:r w:rsidRPr="007742E3">
              <w:rPr>
                <w:rFonts w:eastAsiaTheme="minorEastAsia" w:hint="eastAsia"/>
              </w:rPr>
              <w:t>5</w:t>
            </w:r>
            <w:r w:rsidRPr="007742E3">
              <w:rPr>
                <w:rFonts w:eastAsiaTheme="minorEastAsia"/>
              </w:rPr>
              <w:t>、监测计划</w:t>
            </w:r>
          </w:p>
          <w:p w:rsidR="00731D8E" w:rsidRPr="002474FB" w:rsidRDefault="00F675CF">
            <w:pPr>
              <w:spacing w:line="460" w:lineRule="exact"/>
              <w:ind w:firstLineChars="200" w:firstLine="480"/>
            </w:pPr>
            <w:r w:rsidRPr="002474FB">
              <w:t>根据《排污单位自行监测技术指南总则》（</w:t>
            </w:r>
            <w:r w:rsidRPr="002474FB">
              <w:t>HJ819-2017</w:t>
            </w:r>
            <w:r w:rsidRPr="002474FB">
              <w:t>）的规定，具体监测计划见下表。</w:t>
            </w:r>
          </w:p>
          <w:p w:rsidR="00731D8E" w:rsidRPr="002474FB" w:rsidRDefault="00F675CF" w:rsidP="00A2031C">
            <w:pPr>
              <w:spacing w:line="460" w:lineRule="exact"/>
              <w:rPr>
                <w:rFonts w:hAnsi="宋体"/>
                <w:b/>
              </w:rPr>
            </w:pPr>
            <w:r w:rsidRPr="002474FB">
              <w:rPr>
                <w:rFonts w:hAnsi="宋体"/>
                <w:b/>
              </w:rPr>
              <w:t>表</w:t>
            </w:r>
            <w:r w:rsidR="007742E3">
              <w:rPr>
                <w:rFonts w:hAnsi="宋体" w:hint="eastAsia"/>
                <w:b/>
              </w:rPr>
              <w:t>33</w:t>
            </w:r>
            <w:r w:rsidR="00F76DD8">
              <w:rPr>
                <w:rFonts w:hAnsi="宋体" w:hint="eastAsia"/>
                <w:b/>
              </w:rPr>
              <w:t xml:space="preserve"> </w:t>
            </w:r>
            <w:r w:rsidR="00330B16">
              <w:rPr>
                <w:rFonts w:hAnsi="宋体" w:hint="eastAsia"/>
                <w:b/>
              </w:rPr>
              <w:t xml:space="preserve">                   </w:t>
            </w:r>
            <w:r w:rsidRPr="002474FB">
              <w:rPr>
                <w:rFonts w:hAnsi="宋体"/>
                <w:b/>
              </w:rPr>
              <w:t>废水监测计划一览表</w:t>
            </w:r>
          </w:p>
          <w:tbl>
            <w:tblPr>
              <w:tblW w:w="495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894"/>
              <w:gridCol w:w="840"/>
              <w:gridCol w:w="2930"/>
              <w:gridCol w:w="1814"/>
              <w:gridCol w:w="1452"/>
            </w:tblGrid>
            <w:tr w:rsidR="00731D8E" w:rsidRPr="002474FB" w:rsidTr="00DE5252">
              <w:trPr>
                <w:trHeight w:val="397"/>
                <w:jc w:val="center"/>
              </w:trPr>
              <w:tc>
                <w:tcPr>
                  <w:tcW w:w="906" w:type="dxa"/>
                  <w:noWrap/>
                  <w:vAlign w:val="center"/>
                </w:tcPr>
                <w:p w:rsidR="00731D8E" w:rsidRPr="002474FB" w:rsidRDefault="00F675CF">
                  <w:pPr>
                    <w:snapToGrid w:val="0"/>
                    <w:jc w:val="center"/>
                    <w:rPr>
                      <w:rFonts w:eastAsiaTheme="minorEastAsia" w:hAnsiTheme="minorEastAsia"/>
                      <w:b/>
                      <w:sz w:val="21"/>
                      <w:szCs w:val="21"/>
                    </w:rPr>
                  </w:pPr>
                  <w:r w:rsidRPr="002474FB">
                    <w:rPr>
                      <w:rFonts w:eastAsiaTheme="minorEastAsia" w:hAnsiTheme="minorEastAsia"/>
                      <w:b/>
                      <w:sz w:val="21"/>
                      <w:szCs w:val="21"/>
                    </w:rPr>
                    <w:t>序号</w:t>
                  </w:r>
                </w:p>
              </w:tc>
              <w:tc>
                <w:tcPr>
                  <w:tcW w:w="851" w:type="dxa"/>
                  <w:noWrap/>
                  <w:vAlign w:val="center"/>
                </w:tcPr>
                <w:p w:rsidR="00731D8E" w:rsidRPr="002474FB" w:rsidRDefault="00F675CF">
                  <w:pPr>
                    <w:snapToGrid w:val="0"/>
                    <w:jc w:val="center"/>
                    <w:rPr>
                      <w:rFonts w:eastAsiaTheme="minorEastAsia" w:hAnsiTheme="minorEastAsia"/>
                      <w:b/>
                      <w:sz w:val="21"/>
                      <w:szCs w:val="21"/>
                    </w:rPr>
                  </w:pPr>
                  <w:r w:rsidRPr="002474FB">
                    <w:rPr>
                      <w:rFonts w:eastAsiaTheme="minorEastAsia" w:hAnsiTheme="minorEastAsia"/>
                      <w:b/>
                      <w:sz w:val="21"/>
                      <w:szCs w:val="21"/>
                    </w:rPr>
                    <w:t>类别</w:t>
                  </w:r>
                </w:p>
              </w:tc>
              <w:tc>
                <w:tcPr>
                  <w:tcW w:w="2977" w:type="dxa"/>
                  <w:noWrap/>
                  <w:vAlign w:val="center"/>
                </w:tcPr>
                <w:p w:rsidR="00731D8E" w:rsidRPr="002474FB" w:rsidRDefault="00F675CF">
                  <w:pPr>
                    <w:snapToGrid w:val="0"/>
                    <w:jc w:val="center"/>
                    <w:rPr>
                      <w:rFonts w:eastAsiaTheme="minorEastAsia" w:hAnsiTheme="minorEastAsia"/>
                      <w:b/>
                      <w:sz w:val="21"/>
                      <w:szCs w:val="21"/>
                    </w:rPr>
                  </w:pPr>
                  <w:r w:rsidRPr="002474FB">
                    <w:rPr>
                      <w:rFonts w:eastAsiaTheme="minorEastAsia" w:hAnsiTheme="minorEastAsia"/>
                      <w:b/>
                      <w:sz w:val="21"/>
                      <w:szCs w:val="21"/>
                    </w:rPr>
                    <w:t>监测因子</w:t>
                  </w:r>
                </w:p>
              </w:tc>
              <w:tc>
                <w:tcPr>
                  <w:tcW w:w="1842" w:type="dxa"/>
                  <w:noWrap/>
                  <w:vAlign w:val="center"/>
                </w:tcPr>
                <w:p w:rsidR="00731D8E" w:rsidRPr="002474FB" w:rsidRDefault="00F675CF">
                  <w:pPr>
                    <w:snapToGrid w:val="0"/>
                    <w:jc w:val="center"/>
                    <w:rPr>
                      <w:rFonts w:eastAsiaTheme="minorEastAsia" w:hAnsiTheme="minorEastAsia"/>
                      <w:b/>
                      <w:sz w:val="21"/>
                      <w:szCs w:val="21"/>
                    </w:rPr>
                  </w:pPr>
                  <w:r w:rsidRPr="002474FB">
                    <w:rPr>
                      <w:rFonts w:eastAsiaTheme="minorEastAsia" w:hAnsiTheme="minorEastAsia"/>
                      <w:b/>
                      <w:sz w:val="21"/>
                      <w:szCs w:val="21"/>
                    </w:rPr>
                    <w:t>监测点位</w:t>
                  </w:r>
                </w:p>
              </w:tc>
              <w:tc>
                <w:tcPr>
                  <w:tcW w:w="1473" w:type="dxa"/>
                  <w:noWrap/>
                  <w:vAlign w:val="center"/>
                </w:tcPr>
                <w:p w:rsidR="00731D8E" w:rsidRPr="002474FB" w:rsidRDefault="00F675CF">
                  <w:pPr>
                    <w:snapToGrid w:val="0"/>
                    <w:jc w:val="center"/>
                    <w:rPr>
                      <w:rFonts w:eastAsiaTheme="minorEastAsia" w:hAnsiTheme="minorEastAsia"/>
                      <w:b/>
                      <w:sz w:val="21"/>
                      <w:szCs w:val="21"/>
                    </w:rPr>
                  </w:pPr>
                  <w:r w:rsidRPr="002474FB">
                    <w:rPr>
                      <w:rFonts w:eastAsiaTheme="minorEastAsia" w:hAnsiTheme="minorEastAsia"/>
                      <w:b/>
                      <w:sz w:val="21"/>
                      <w:szCs w:val="21"/>
                    </w:rPr>
                    <w:t>监测频次</w:t>
                  </w:r>
                </w:p>
              </w:tc>
            </w:tr>
            <w:tr w:rsidR="00731D8E" w:rsidRPr="002474FB" w:rsidTr="00DE5252">
              <w:trPr>
                <w:trHeight w:val="397"/>
                <w:jc w:val="center"/>
              </w:trPr>
              <w:tc>
                <w:tcPr>
                  <w:tcW w:w="906" w:type="dxa"/>
                  <w:noWrap/>
                  <w:vAlign w:val="center"/>
                </w:tcPr>
                <w:p w:rsidR="00731D8E" w:rsidRPr="002474FB" w:rsidRDefault="00F675CF">
                  <w:pPr>
                    <w:snapToGrid w:val="0"/>
                    <w:jc w:val="center"/>
                    <w:rPr>
                      <w:rFonts w:eastAsiaTheme="minorEastAsia" w:hAnsiTheme="minorEastAsia"/>
                      <w:sz w:val="21"/>
                      <w:szCs w:val="21"/>
                    </w:rPr>
                  </w:pPr>
                  <w:r w:rsidRPr="002474FB">
                    <w:rPr>
                      <w:rFonts w:eastAsiaTheme="minorEastAsia" w:hAnsiTheme="minorEastAsia"/>
                      <w:sz w:val="21"/>
                      <w:szCs w:val="21"/>
                    </w:rPr>
                    <w:t>1</w:t>
                  </w:r>
                </w:p>
              </w:tc>
              <w:tc>
                <w:tcPr>
                  <w:tcW w:w="851" w:type="dxa"/>
                  <w:noWrap/>
                  <w:vAlign w:val="center"/>
                </w:tcPr>
                <w:p w:rsidR="00731D8E" w:rsidRPr="002474FB" w:rsidRDefault="00F675CF">
                  <w:pPr>
                    <w:snapToGrid w:val="0"/>
                    <w:jc w:val="center"/>
                    <w:rPr>
                      <w:rFonts w:eastAsiaTheme="minorEastAsia" w:hAnsiTheme="minorEastAsia"/>
                      <w:sz w:val="21"/>
                      <w:szCs w:val="21"/>
                    </w:rPr>
                  </w:pPr>
                  <w:r w:rsidRPr="002474FB">
                    <w:rPr>
                      <w:rFonts w:eastAsiaTheme="minorEastAsia" w:hAnsiTheme="minorEastAsia"/>
                      <w:sz w:val="21"/>
                      <w:szCs w:val="21"/>
                    </w:rPr>
                    <w:t>废水</w:t>
                  </w:r>
                </w:p>
              </w:tc>
              <w:tc>
                <w:tcPr>
                  <w:tcW w:w="2977" w:type="dxa"/>
                  <w:noWrap/>
                  <w:vAlign w:val="center"/>
                </w:tcPr>
                <w:p w:rsidR="00731D8E" w:rsidRPr="002474FB" w:rsidRDefault="00F675CF">
                  <w:pPr>
                    <w:snapToGrid w:val="0"/>
                    <w:jc w:val="center"/>
                    <w:rPr>
                      <w:rFonts w:eastAsiaTheme="minorEastAsia" w:hAnsiTheme="minorEastAsia"/>
                      <w:sz w:val="21"/>
                      <w:szCs w:val="21"/>
                    </w:rPr>
                  </w:pPr>
                  <w:r w:rsidRPr="002474FB">
                    <w:rPr>
                      <w:rFonts w:eastAsiaTheme="minorEastAsia" w:hAnsiTheme="minorEastAsia"/>
                      <w:sz w:val="21"/>
                      <w:szCs w:val="21"/>
                    </w:rPr>
                    <w:t>COD</w:t>
                  </w:r>
                  <w:r w:rsidRPr="002474FB">
                    <w:rPr>
                      <w:rFonts w:eastAsiaTheme="minorEastAsia" w:hAnsiTheme="minorEastAsia"/>
                      <w:sz w:val="21"/>
                      <w:szCs w:val="21"/>
                    </w:rPr>
                    <w:t>、</w:t>
                  </w:r>
                  <w:r w:rsidRPr="002474FB">
                    <w:rPr>
                      <w:rFonts w:eastAsiaTheme="minorEastAsia" w:hAnsiTheme="minorEastAsia"/>
                      <w:sz w:val="21"/>
                      <w:szCs w:val="21"/>
                    </w:rPr>
                    <w:t>SS</w:t>
                  </w:r>
                  <w:r w:rsidRPr="002474FB">
                    <w:rPr>
                      <w:rFonts w:eastAsiaTheme="minorEastAsia" w:hAnsiTheme="minorEastAsia"/>
                      <w:sz w:val="21"/>
                      <w:szCs w:val="21"/>
                    </w:rPr>
                    <w:t>、</w:t>
                  </w:r>
                  <w:r w:rsidRPr="002474FB">
                    <w:rPr>
                      <w:rFonts w:eastAsiaTheme="minorEastAsia" w:hAnsiTheme="minorEastAsia"/>
                      <w:sz w:val="21"/>
                      <w:szCs w:val="21"/>
                    </w:rPr>
                    <w:t>NH</w:t>
                  </w:r>
                  <w:r w:rsidRPr="002474FB">
                    <w:rPr>
                      <w:rFonts w:eastAsiaTheme="minorEastAsia" w:hAnsiTheme="minorEastAsia"/>
                      <w:sz w:val="21"/>
                      <w:szCs w:val="21"/>
                      <w:vertAlign w:val="subscript"/>
                    </w:rPr>
                    <w:t>3</w:t>
                  </w:r>
                  <w:r w:rsidRPr="002474FB">
                    <w:rPr>
                      <w:rFonts w:eastAsiaTheme="minorEastAsia" w:hAnsiTheme="minorEastAsia"/>
                      <w:sz w:val="21"/>
                      <w:szCs w:val="21"/>
                    </w:rPr>
                    <w:t>-N</w:t>
                  </w:r>
                  <w:r w:rsidRPr="002474FB">
                    <w:rPr>
                      <w:rFonts w:eastAsiaTheme="minorEastAsia" w:hAnsiTheme="minorEastAsia"/>
                      <w:sz w:val="21"/>
                      <w:szCs w:val="21"/>
                    </w:rPr>
                    <w:t>、</w:t>
                  </w:r>
                  <w:r w:rsidRPr="002474FB">
                    <w:rPr>
                      <w:rFonts w:eastAsiaTheme="minorEastAsia" w:hAnsiTheme="minorEastAsia"/>
                      <w:sz w:val="21"/>
                      <w:szCs w:val="21"/>
                    </w:rPr>
                    <w:t>TP</w:t>
                  </w:r>
                </w:p>
              </w:tc>
              <w:tc>
                <w:tcPr>
                  <w:tcW w:w="1842" w:type="dxa"/>
                  <w:noWrap/>
                  <w:vAlign w:val="center"/>
                </w:tcPr>
                <w:p w:rsidR="00731D8E" w:rsidRPr="002474FB" w:rsidRDefault="00F675CF">
                  <w:pPr>
                    <w:snapToGrid w:val="0"/>
                    <w:jc w:val="center"/>
                    <w:rPr>
                      <w:rFonts w:eastAsiaTheme="minorEastAsia" w:hAnsiTheme="minorEastAsia"/>
                      <w:sz w:val="21"/>
                      <w:szCs w:val="21"/>
                    </w:rPr>
                  </w:pPr>
                  <w:r w:rsidRPr="002474FB">
                    <w:rPr>
                      <w:rFonts w:eastAsiaTheme="minorEastAsia" w:hAnsiTheme="minorEastAsia"/>
                      <w:sz w:val="21"/>
                      <w:szCs w:val="21"/>
                    </w:rPr>
                    <w:t>厂区总排口</w:t>
                  </w:r>
                </w:p>
              </w:tc>
              <w:tc>
                <w:tcPr>
                  <w:tcW w:w="1473" w:type="dxa"/>
                  <w:noWrap/>
                  <w:vAlign w:val="center"/>
                </w:tcPr>
                <w:p w:rsidR="00731D8E" w:rsidRPr="002474FB" w:rsidRDefault="00F675CF">
                  <w:pPr>
                    <w:snapToGrid w:val="0"/>
                    <w:jc w:val="center"/>
                    <w:rPr>
                      <w:rFonts w:eastAsiaTheme="minorEastAsia" w:hAnsiTheme="minorEastAsia"/>
                      <w:sz w:val="21"/>
                      <w:szCs w:val="21"/>
                    </w:rPr>
                  </w:pPr>
                  <w:r w:rsidRPr="002474FB">
                    <w:rPr>
                      <w:rFonts w:eastAsiaTheme="minorEastAsia" w:hAnsiTheme="minorEastAsia"/>
                      <w:sz w:val="21"/>
                      <w:szCs w:val="21"/>
                    </w:rPr>
                    <w:t>1</w:t>
                  </w:r>
                  <w:r w:rsidRPr="002474FB">
                    <w:rPr>
                      <w:rFonts w:eastAsiaTheme="minorEastAsia" w:hAnsiTheme="minorEastAsia"/>
                      <w:sz w:val="21"/>
                      <w:szCs w:val="21"/>
                    </w:rPr>
                    <w:t>次</w:t>
                  </w:r>
                  <w:r w:rsidRPr="002474FB">
                    <w:rPr>
                      <w:rFonts w:eastAsiaTheme="minorEastAsia" w:hAnsiTheme="minorEastAsia"/>
                      <w:sz w:val="21"/>
                      <w:szCs w:val="21"/>
                    </w:rPr>
                    <w:t>/</w:t>
                  </w:r>
                  <w:r w:rsidRPr="002474FB">
                    <w:rPr>
                      <w:rFonts w:eastAsiaTheme="minorEastAsia" w:hAnsiTheme="minorEastAsia"/>
                      <w:sz w:val="21"/>
                      <w:szCs w:val="21"/>
                    </w:rPr>
                    <w:t>年</w:t>
                  </w:r>
                </w:p>
              </w:tc>
            </w:tr>
          </w:tbl>
          <w:p w:rsidR="00731D8E" w:rsidRPr="002474FB" w:rsidRDefault="00F675CF" w:rsidP="00E914BE">
            <w:pPr>
              <w:adjustRightInd w:val="0"/>
              <w:snapToGrid w:val="0"/>
              <w:spacing w:line="440" w:lineRule="exact"/>
              <w:ind w:firstLineChars="200" w:firstLine="482"/>
              <w:rPr>
                <w:b/>
              </w:rPr>
            </w:pPr>
            <w:r w:rsidRPr="002474FB">
              <w:rPr>
                <w:rFonts w:hint="eastAsia"/>
                <w:b/>
              </w:rPr>
              <w:t>三</w:t>
            </w:r>
            <w:r w:rsidRPr="002474FB">
              <w:rPr>
                <w:b/>
              </w:rPr>
              <w:t>、噪声影响分析</w:t>
            </w:r>
          </w:p>
          <w:p w:rsidR="00731D8E" w:rsidRPr="002474FB" w:rsidRDefault="00F675CF" w:rsidP="00E914BE">
            <w:pPr>
              <w:spacing w:line="440" w:lineRule="exact"/>
              <w:ind w:firstLineChars="200" w:firstLine="482"/>
              <w:rPr>
                <w:b/>
                <w:kern w:val="0"/>
              </w:rPr>
            </w:pPr>
            <w:r w:rsidRPr="002474FB">
              <w:rPr>
                <w:rFonts w:hint="eastAsia"/>
                <w:b/>
                <w:kern w:val="0"/>
              </w:rPr>
              <w:t>（</w:t>
            </w:r>
            <w:r w:rsidRPr="002474FB">
              <w:rPr>
                <w:rFonts w:hint="eastAsia"/>
                <w:b/>
                <w:kern w:val="0"/>
              </w:rPr>
              <w:t>1</w:t>
            </w:r>
            <w:r w:rsidRPr="002474FB">
              <w:rPr>
                <w:rFonts w:hint="eastAsia"/>
                <w:b/>
                <w:kern w:val="0"/>
              </w:rPr>
              <w:t>）噪声预测</w:t>
            </w:r>
          </w:p>
          <w:p w:rsidR="00731D8E" w:rsidRPr="002474FB" w:rsidRDefault="00F675CF" w:rsidP="00E914BE">
            <w:pPr>
              <w:spacing w:line="440" w:lineRule="exact"/>
              <w:ind w:firstLineChars="200" w:firstLine="480"/>
              <w:rPr>
                <w:kern w:val="0"/>
              </w:rPr>
            </w:pPr>
            <w:r w:rsidRPr="002474FB">
              <w:rPr>
                <w:kern w:val="0"/>
              </w:rPr>
              <w:t>本项目高噪声源主要为</w:t>
            </w:r>
            <w:r w:rsidRPr="002474FB">
              <w:rPr>
                <w:rFonts w:hint="eastAsia"/>
                <w:kern w:val="0"/>
              </w:rPr>
              <w:t>生产过程中设备运行噪声</w:t>
            </w:r>
            <w:r w:rsidRPr="002474FB">
              <w:rPr>
                <w:kern w:val="0"/>
              </w:rPr>
              <w:t>，经类比《环境噪声与振动控制工程技术导则》（</w:t>
            </w:r>
            <w:r w:rsidRPr="002474FB">
              <w:rPr>
                <w:kern w:val="0"/>
              </w:rPr>
              <w:t>HJ2034-2013</w:t>
            </w:r>
            <w:r w:rsidRPr="002474FB">
              <w:rPr>
                <w:kern w:val="0"/>
              </w:rPr>
              <w:t>）附录</w:t>
            </w:r>
            <w:r w:rsidRPr="002474FB">
              <w:rPr>
                <w:kern w:val="0"/>
              </w:rPr>
              <w:t>A</w:t>
            </w:r>
            <w:r w:rsidRPr="002474FB">
              <w:rPr>
                <w:kern w:val="0"/>
              </w:rPr>
              <w:t>常见环境噪声污染源及其声功率级，本项目主要生产设备声功率级在</w:t>
            </w:r>
            <w:r w:rsidRPr="002474FB">
              <w:rPr>
                <w:rFonts w:hint="eastAsia"/>
                <w:kern w:val="0"/>
              </w:rPr>
              <w:t>65~85</w:t>
            </w:r>
            <w:r w:rsidRPr="002474FB">
              <w:rPr>
                <w:kern w:val="0"/>
              </w:rPr>
              <w:t>dB</w:t>
            </w:r>
            <w:r w:rsidRPr="002474FB">
              <w:rPr>
                <w:kern w:val="0"/>
              </w:rPr>
              <w:t>（</w:t>
            </w:r>
            <w:r w:rsidRPr="002474FB">
              <w:rPr>
                <w:kern w:val="0"/>
              </w:rPr>
              <w:t>A</w:t>
            </w:r>
            <w:r w:rsidRPr="002474FB">
              <w:rPr>
                <w:kern w:val="0"/>
              </w:rPr>
              <w:t>）之间，其噪声源强拟采取隔声、减振、消声等降噪措施。根据《环境影响评价技术导则声环境》（</w:t>
            </w:r>
            <w:r w:rsidRPr="002474FB">
              <w:rPr>
                <w:kern w:val="0"/>
              </w:rPr>
              <w:t>HJ2.4-2021</w:t>
            </w:r>
            <w:r w:rsidRPr="002474FB">
              <w:rPr>
                <w:kern w:val="0"/>
              </w:rPr>
              <w:t>）</w:t>
            </w:r>
            <w:r w:rsidRPr="002474FB">
              <w:rPr>
                <w:rFonts w:hint="eastAsia"/>
                <w:kern w:val="0"/>
              </w:rPr>
              <w:t>，</w:t>
            </w:r>
            <w:r w:rsidRPr="002474FB">
              <w:rPr>
                <w:kern w:val="0"/>
              </w:rPr>
              <w:t>工业声源应按照室内声源计算。</w:t>
            </w:r>
          </w:p>
          <w:p w:rsidR="00731D8E" w:rsidRPr="002474FB" w:rsidRDefault="00F675CF" w:rsidP="00E914BE">
            <w:pPr>
              <w:spacing w:line="440" w:lineRule="exact"/>
              <w:ind w:firstLineChars="200" w:firstLine="480"/>
              <w:rPr>
                <w:kern w:val="0"/>
              </w:rPr>
            </w:pPr>
            <w:r w:rsidRPr="002474FB">
              <w:rPr>
                <w:kern w:val="0"/>
              </w:rPr>
              <w:lastRenderedPageBreak/>
              <w:t>声源位于室内，室内声源可采用等效室外声源声功率级法进行计算。设靠近开口处（或窗户）室内、室外某倍频带的声压级或</w:t>
            </w:r>
            <w:r w:rsidRPr="002474FB">
              <w:rPr>
                <w:kern w:val="0"/>
              </w:rPr>
              <w:t>A</w:t>
            </w:r>
            <w:r w:rsidRPr="002474FB">
              <w:rPr>
                <w:kern w:val="0"/>
              </w:rPr>
              <w:t>声级分别为</w:t>
            </w:r>
            <w:r w:rsidRPr="002474FB">
              <w:rPr>
                <w:kern w:val="0"/>
              </w:rPr>
              <w:t>Lp1</w:t>
            </w:r>
            <w:r w:rsidRPr="002474FB">
              <w:rPr>
                <w:kern w:val="0"/>
              </w:rPr>
              <w:t>和</w:t>
            </w:r>
            <w:r w:rsidRPr="002474FB">
              <w:rPr>
                <w:kern w:val="0"/>
              </w:rPr>
              <w:t>Lp2</w:t>
            </w:r>
            <w:r w:rsidRPr="002474FB">
              <w:rPr>
                <w:kern w:val="0"/>
              </w:rPr>
              <w:t>。</w:t>
            </w:r>
          </w:p>
          <w:p w:rsidR="00731D8E" w:rsidRPr="002474FB" w:rsidRDefault="00F675CF" w:rsidP="00E914BE">
            <w:pPr>
              <w:spacing w:line="440" w:lineRule="exact"/>
              <w:ind w:firstLineChars="200" w:firstLine="480"/>
              <w:rPr>
                <w:kern w:val="0"/>
              </w:rPr>
            </w:pPr>
            <w:r w:rsidRPr="002474FB">
              <w:rPr>
                <w:kern w:val="0"/>
              </w:rPr>
              <w:t>计算某一室内声源靠近围护结构处产生的倍频带声压级或</w:t>
            </w:r>
            <w:r w:rsidRPr="002474FB">
              <w:rPr>
                <w:kern w:val="0"/>
              </w:rPr>
              <w:t>A</w:t>
            </w:r>
            <w:r w:rsidRPr="002474FB">
              <w:rPr>
                <w:kern w:val="0"/>
              </w:rPr>
              <w:t>声级公式如下：</w:t>
            </w:r>
          </w:p>
          <w:p w:rsidR="00731D8E" w:rsidRPr="002474FB" w:rsidRDefault="00F675CF" w:rsidP="006F3EDE">
            <w:pPr>
              <w:spacing w:beforeLines="50" w:line="440" w:lineRule="exact"/>
              <w:ind w:firstLineChars="1232" w:firstLine="2957"/>
            </w:pPr>
            <w:r w:rsidRPr="002474FB">
              <w:rPr>
                <w:noProof/>
              </w:rPr>
              <w:drawing>
                <wp:inline distT="0" distB="0" distL="0" distR="0">
                  <wp:extent cx="2057400" cy="4191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srcRect/>
                          <a:stretch>
                            <a:fillRect/>
                          </a:stretch>
                        </pic:blipFill>
                        <pic:spPr>
                          <a:xfrm>
                            <a:off x="0" y="0"/>
                            <a:ext cx="2057400" cy="419100"/>
                          </a:xfrm>
                          <a:prstGeom prst="rect">
                            <a:avLst/>
                          </a:prstGeom>
                          <a:noFill/>
                          <a:ln w="9525">
                            <a:noFill/>
                            <a:miter lim="800000"/>
                            <a:headEnd/>
                            <a:tailEnd/>
                          </a:ln>
                        </pic:spPr>
                      </pic:pic>
                    </a:graphicData>
                  </a:graphic>
                </wp:inline>
              </w:drawing>
            </w:r>
          </w:p>
          <w:p w:rsidR="00731D8E" w:rsidRPr="002474FB" w:rsidRDefault="00F675CF" w:rsidP="00E914BE">
            <w:pPr>
              <w:spacing w:line="440" w:lineRule="exact"/>
              <w:ind w:firstLineChars="200" w:firstLine="480"/>
              <w:rPr>
                <w:kern w:val="0"/>
              </w:rPr>
            </w:pPr>
            <w:r w:rsidRPr="002474FB">
              <w:rPr>
                <w:kern w:val="0"/>
              </w:rPr>
              <w:t>式中：</w:t>
            </w:r>
            <w:r w:rsidRPr="002474FB">
              <w:rPr>
                <w:kern w:val="0"/>
              </w:rPr>
              <w:t>Lp1——</w:t>
            </w:r>
            <w:r w:rsidRPr="002474FB">
              <w:rPr>
                <w:kern w:val="0"/>
              </w:rPr>
              <w:t>靠近开口处（或窗户）室内某倍频带的声压级或</w:t>
            </w:r>
            <w:r w:rsidRPr="002474FB">
              <w:rPr>
                <w:kern w:val="0"/>
              </w:rPr>
              <w:t>A</w:t>
            </w:r>
            <w:r w:rsidRPr="002474FB">
              <w:rPr>
                <w:kern w:val="0"/>
              </w:rPr>
              <w:t>声级，</w:t>
            </w:r>
            <w:r w:rsidRPr="002474FB">
              <w:rPr>
                <w:kern w:val="0"/>
              </w:rPr>
              <w:t>dB</w:t>
            </w:r>
            <w:r w:rsidRPr="002474FB">
              <w:rPr>
                <w:kern w:val="0"/>
              </w:rPr>
              <w:t>；</w:t>
            </w:r>
          </w:p>
          <w:p w:rsidR="00731D8E" w:rsidRPr="002474FB" w:rsidRDefault="00F675CF" w:rsidP="00E914BE">
            <w:pPr>
              <w:spacing w:line="440" w:lineRule="exact"/>
              <w:ind w:firstLineChars="200" w:firstLine="480"/>
              <w:rPr>
                <w:kern w:val="0"/>
              </w:rPr>
            </w:pPr>
            <w:r w:rsidRPr="002474FB">
              <w:rPr>
                <w:kern w:val="0"/>
              </w:rPr>
              <w:t>Lw1—</w:t>
            </w:r>
            <w:r w:rsidRPr="002474FB">
              <w:rPr>
                <w:kern w:val="0"/>
              </w:rPr>
              <w:t>点声源声功率级（</w:t>
            </w:r>
            <w:r w:rsidRPr="002474FB">
              <w:rPr>
                <w:kern w:val="0"/>
              </w:rPr>
              <w:t>A</w:t>
            </w:r>
            <w:r w:rsidRPr="002474FB">
              <w:rPr>
                <w:kern w:val="0"/>
              </w:rPr>
              <w:t>计权或倍频带），</w:t>
            </w:r>
            <w:r w:rsidRPr="002474FB">
              <w:rPr>
                <w:kern w:val="0"/>
              </w:rPr>
              <w:t>dB</w:t>
            </w:r>
            <w:r w:rsidRPr="002474FB">
              <w:rPr>
                <w:kern w:val="0"/>
              </w:rPr>
              <w:t>；</w:t>
            </w:r>
          </w:p>
          <w:p w:rsidR="00731D8E" w:rsidRPr="002474FB" w:rsidRDefault="00F675CF" w:rsidP="00E914BE">
            <w:pPr>
              <w:spacing w:line="440" w:lineRule="exact"/>
              <w:ind w:firstLineChars="200" w:firstLine="480"/>
              <w:rPr>
                <w:kern w:val="0"/>
              </w:rPr>
            </w:pPr>
            <w:r w:rsidRPr="002474FB">
              <w:rPr>
                <w:kern w:val="0"/>
              </w:rPr>
              <w:t>Q—</w:t>
            </w:r>
            <w:r w:rsidRPr="002474FB">
              <w:rPr>
                <w:kern w:val="0"/>
              </w:rPr>
              <w:t>指向性因数；通常对无指向性声源，当声源放在房间中心时，</w:t>
            </w:r>
            <w:r w:rsidRPr="002474FB">
              <w:rPr>
                <w:kern w:val="0"/>
              </w:rPr>
              <w:t>Q=1</w:t>
            </w:r>
            <w:r w:rsidRPr="002474FB">
              <w:rPr>
                <w:kern w:val="0"/>
              </w:rPr>
              <w:t>；当放在一面墙的中心时，</w:t>
            </w:r>
            <w:r w:rsidRPr="002474FB">
              <w:rPr>
                <w:kern w:val="0"/>
              </w:rPr>
              <w:t>Q=2</w:t>
            </w:r>
            <w:r w:rsidRPr="002474FB">
              <w:rPr>
                <w:kern w:val="0"/>
              </w:rPr>
              <w:t>；当放在两面墙夹角处时，</w:t>
            </w:r>
            <w:r w:rsidRPr="002474FB">
              <w:rPr>
                <w:kern w:val="0"/>
              </w:rPr>
              <w:t>Q=4</w:t>
            </w:r>
            <w:r w:rsidRPr="002474FB">
              <w:rPr>
                <w:kern w:val="0"/>
              </w:rPr>
              <w:t>；当放在三面墙夹角处时，</w:t>
            </w:r>
            <w:r w:rsidRPr="002474FB">
              <w:rPr>
                <w:kern w:val="0"/>
              </w:rPr>
              <w:t>Q=8</w:t>
            </w:r>
            <w:r w:rsidRPr="002474FB">
              <w:rPr>
                <w:kern w:val="0"/>
              </w:rPr>
              <w:t>；本项目</w:t>
            </w:r>
            <w:r w:rsidRPr="002474FB">
              <w:rPr>
                <w:rFonts w:hint="eastAsia"/>
                <w:kern w:val="0"/>
              </w:rPr>
              <w:t>Q</w:t>
            </w:r>
            <w:r w:rsidRPr="002474FB">
              <w:rPr>
                <w:rFonts w:hint="eastAsia"/>
                <w:kern w:val="0"/>
              </w:rPr>
              <w:t>值取</w:t>
            </w:r>
            <w:r w:rsidRPr="002474FB">
              <w:rPr>
                <w:rFonts w:hint="eastAsia"/>
                <w:kern w:val="0"/>
              </w:rPr>
              <w:t>8</w:t>
            </w:r>
            <w:r w:rsidRPr="002474FB">
              <w:rPr>
                <w:rFonts w:hint="eastAsia"/>
                <w:kern w:val="0"/>
              </w:rPr>
              <w:t>。</w:t>
            </w:r>
          </w:p>
          <w:p w:rsidR="00731D8E" w:rsidRPr="002474FB" w:rsidRDefault="00F675CF" w:rsidP="00E914BE">
            <w:pPr>
              <w:spacing w:line="440" w:lineRule="exact"/>
              <w:ind w:firstLineChars="200" w:firstLine="480"/>
              <w:rPr>
                <w:kern w:val="0"/>
              </w:rPr>
            </w:pPr>
            <w:r w:rsidRPr="002474FB">
              <w:rPr>
                <w:kern w:val="0"/>
              </w:rPr>
              <w:t>R——</w:t>
            </w:r>
            <w:r w:rsidRPr="002474FB">
              <w:rPr>
                <w:kern w:val="0"/>
              </w:rPr>
              <w:t>房间常数；</w:t>
            </w:r>
            <w:r w:rsidRPr="002474FB">
              <w:rPr>
                <w:kern w:val="0"/>
              </w:rPr>
              <w:t>R=Sα/</w:t>
            </w:r>
            <w:r w:rsidRPr="002474FB">
              <w:rPr>
                <w:kern w:val="0"/>
              </w:rPr>
              <w:t>（</w:t>
            </w:r>
            <w:r w:rsidRPr="002474FB">
              <w:rPr>
                <w:kern w:val="0"/>
              </w:rPr>
              <w:t>1-α</w:t>
            </w:r>
            <w:r w:rsidRPr="002474FB">
              <w:rPr>
                <w:kern w:val="0"/>
              </w:rPr>
              <w:t>），</w:t>
            </w:r>
            <w:r w:rsidRPr="002474FB">
              <w:rPr>
                <w:kern w:val="0"/>
              </w:rPr>
              <w:t>S</w:t>
            </w:r>
            <w:r w:rsidRPr="002474FB">
              <w:rPr>
                <w:kern w:val="0"/>
              </w:rPr>
              <w:t>为房间内表面面积，</w:t>
            </w:r>
            <w:r w:rsidRPr="002474FB">
              <w:rPr>
                <w:kern w:val="0"/>
              </w:rPr>
              <w:t>m</w:t>
            </w:r>
            <w:r w:rsidRPr="002474FB">
              <w:rPr>
                <w:kern w:val="0"/>
                <w:vertAlign w:val="superscript"/>
              </w:rPr>
              <w:t>2</w:t>
            </w:r>
            <w:r w:rsidRPr="002474FB">
              <w:rPr>
                <w:kern w:val="0"/>
              </w:rPr>
              <w:t>；</w:t>
            </w:r>
            <w:r w:rsidRPr="002474FB">
              <w:rPr>
                <w:kern w:val="0"/>
              </w:rPr>
              <w:t>α</w:t>
            </w:r>
            <w:r w:rsidRPr="002474FB">
              <w:rPr>
                <w:kern w:val="0"/>
              </w:rPr>
              <w:t>为平均吸声系数，取平均吸声系数</w:t>
            </w:r>
            <w:r w:rsidRPr="002474FB">
              <w:rPr>
                <w:kern w:val="0"/>
              </w:rPr>
              <w:t>0.</w:t>
            </w:r>
            <w:r w:rsidRPr="002474FB">
              <w:rPr>
                <w:rFonts w:hint="eastAsia"/>
                <w:kern w:val="0"/>
              </w:rPr>
              <w:t>4</w:t>
            </w:r>
            <w:r w:rsidRPr="002474FB">
              <w:rPr>
                <w:kern w:val="0"/>
              </w:rPr>
              <w:t>；车间内表面面积</w:t>
            </w:r>
            <w:r w:rsidRPr="002474FB">
              <w:rPr>
                <w:rFonts w:eastAsiaTheme="minorEastAsia" w:hint="eastAsia"/>
              </w:rPr>
              <w:t>1100</w:t>
            </w:r>
            <w:r w:rsidRPr="002474FB">
              <w:rPr>
                <w:rFonts w:hint="eastAsia"/>
                <w:kern w:val="0"/>
              </w:rPr>
              <w:t>m</w:t>
            </w:r>
            <w:r w:rsidRPr="002474FB">
              <w:rPr>
                <w:rFonts w:hint="eastAsia"/>
                <w:kern w:val="0"/>
                <w:vertAlign w:val="superscript"/>
              </w:rPr>
              <w:t>2</w:t>
            </w:r>
            <w:r w:rsidRPr="002474FB">
              <w:rPr>
                <w:kern w:val="0"/>
              </w:rPr>
              <w:t>，则</w:t>
            </w:r>
            <w:r w:rsidRPr="002474FB">
              <w:rPr>
                <w:kern w:val="0"/>
              </w:rPr>
              <w:t>R=</w:t>
            </w:r>
            <w:r w:rsidRPr="002474FB">
              <w:rPr>
                <w:rFonts w:hint="eastAsia"/>
                <w:kern w:val="0"/>
              </w:rPr>
              <w:t>733</w:t>
            </w:r>
            <w:r w:rsidRPr="002474FB">
              <w:rPr>
                <w:rFonts w:hint="eastAsia"/>
                <w:kern w:val="0"/>
              </w:rPr>
              <w:t>。</w:t>
            </w:r>
          </w:p>
          <w:p w:rsidR="00731D8E" w:rsidRPr="002474FB" w:rsidRDefault="00F675CF" w:rsidP="00E914BE">
            <w:pPr>
              <w:spacing w:line="440" w:lineRule="exact"/>
              <w:ind w:firstLineChars="200" w:firstLine="480"/>
              <w:rPr>
                <w:kern w:val="0"/>
              </w:rPr>
            </w:pPr>
            <w:r w:rsidRPr="002474FB">
              <w:rPr>
                <w:kern w:val="0"/>
              </w:rPr>
              <w:t>r——</w:t>
            </w:r>
            <w:r w:rsidRPr="002474FB">
              <w:rPr>
                <w:kern w:val="0"/>
              </w:rPr>
              <w:t>声源到靠近围护结构某点处的距离，</w:t>
            </w:r>
            <w:r w:rsidRPr="002474FB">
              <w:rPr>
                <w:kern w:val="0"/>
              </w:rPr>
              <w:t>m</w:t>
            </w:r>
          </w:p>
          <w:p w:rsidR="00731D8E" w:rsidRPr="002474FB" w:rsidRDefault="00F675CF" w:rsidP="00E914BE">
            <w:pPr>
              <w:spacing w:line="440" w:lineRule="exact"/>
              <w:ind w:firstLineChars="200" w:firstLine="480"/>
              <w:rPr>
                <w:kern w:val="0"/>
              </w:rPr>
            </w:pPr>
            <w:r w:rsidRPr="002474FB">
              <w:rPr>
                <w:kern w:val="0"/>
              </w:rPr>
              <w:t>然后按下式计算出所有室内声源在围护结构处产生的</w:t>
            </w:r>
            <w:r w:rsidRPr="002474FB">
              <w:rPr>
                <w:kern w:val="0"/>
              </w:rPr>
              <w:t>i</w:t>
            </w:r>
            <w:r w:rsidRPr="002474FB">
              <w:rPr>
                <w:kern w:val="0"/>
              </w:rPr>
              <w:t>倍频带叠加声压级：</w:t>
            </w:r>
          </w:p>
          <w:p w:rsidR="00731D8E" w:rsidRPr="002474FB" w:rsidRDefault="00F675CF" w:rsidP="00E914BE">
            <w:pPr>
              <w:spacing w:before="100" w:beforeAutospacing="1" w:after="100" w:afterAutospacing="1" w:line="440" w:lineRule="exact"/>
              <w:jc w:val="center"/>
            </w:pPr>
            <w:r w:rsidRPr="002474FB">
              <w:rPr>
                <w:noProof/>
              </w:rPr>
              <w:drawing>
                <wp:inline distT="0" distB="0" distL="0" distR="0">
                  <wp:extent cx="1737360" cy="3124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srcRect/>
                          <a:stretch>
                            <a:fillRect/>
                          </a:stretch>
                        </pic:blipFill>
                        <pic:spPr>
                          <a:xfrm>
                            <a:off x="0" y="0"/>
                            <a:ext cx="1737360" cy="312420"/>
                          </a:xfrm>
                          <a:prstGeom prst="rect">
                            <a:avLst/>
                          </a:prstGeom>
                          <a:noFill/>
                          <a:ln w="9525">
                            <a:noFill/>
                            <a:miter lim="800000"/>
                            <a:headEnd/>
                            <a:tailEnd/>
                          </a:ln>
                        </pic:spPr>
                      </pic:pic>
                    </a:graphicData>
                  </a:graphic>
                </wp:inline>
              </w:drawing>
            </w:r>
          </w:p>
          <w:p w:rsidR="00731D8E" w:rsidRPr="002474FB" w:rsidRDefault="00F675CF">
            <w:pPr>
              <w:spacing w:line="440" w:lineRule="exact"/>
              <w:ind w:firstLineChars="200" w:firstLine="480"/>
              <w:rPr>
                <w:kern w:val="0"/>
              </w:rPr>
            </w:pPr>
            <w:r w:rsidRPr="002474FB">
              <w:rPr>
                <w:kern w:val="0"/>
              </w:rPr>
              <w:t>式中：</w:t>
            </w:r>
            <w:r w:rsidRPr="002474FB">
              <w:rPr>
                <w:kern w:val="0"/>
              </w:rPr>
              <w:t>Lp1i</w:t>
            </w:r>
            <w:r w:rsidRPr="002474FB">
              <w:rPr>
                <w:kern w:val="0"/>
              </w:rPr>
              <w:t>（</w:t>
            </w:r>
            <w:r w:rsidRPr="002474FB">
              <w:rPr>
                <w:kern w:val="0"/>
              </w:rPr>
              <w:t>T</w:t>
            </w:r>
            <w:r w:rsidRPr="002474FB">
              <w:rPr>
                <w:kern w:val="0"/>
              </w:rPr>
              <w:t>）</w:t>
            </w:r>
            <w:r w:rsidRPr="002474FB">
              <w:rPr>
                <w:kern w:val="0"/>
              </w:rPr>
              <w:t>——</w:t>
            </w:r>
            <w:r w:rsidRPr="002474FB">
              <w:rPr>
                <w:kern w:val="0"/>
              </w:rPr>
              <w:t>靠近围护结构处室内</w:t>
            </w:r>
            <w:r w:rsidRPr="002474FB">
              <w:rPr>
                <w:kern w:val="0"/>
              </w:rPr>
              <w:t>N</w:t>
            </w:r>
            <w:r w:rsidRPr="002474FB">
              <w:rPr>
                <w:kern w:val="0"/>
              </w:rPr>
              <w:t>个声源</w:t>
            </w:r>
            <w:r w:rsidRPr="002474FB">
              <w:rPr>
                <w:kern w:val="0"/>
              </w:rPr>
              <w:t>i</w:t>
            </w:r>
            <w:r w:rsidRPr="002474FB">
              <w:rPr>
                <w:kern w:val="0"/>
              </w:rPr>
              <w:t>倍频带的叠加声压级，</w:t>
            </w:r>
            <w:r w:rsidRPr="002474FB">
              <w:rPr>
                <w:kern w:val="0"/>
              </w:rPr>
              <w:t>dB</w:t>
            </w:r>
            <w:r w:rsidRPr="002474FB">
              <w:rPr>
                <w:kern w:val="0"/>
              </w:rPr>
              <w:t>；</w:t>
            </w:r>
          </w:p>
          <w:p w:rsidR="00731D8E" w:rsidRPr="002474FB" w:rsidRDefault="00F675CF">
            <w:pPr>
              <w:spacing w:line="440" w:lineRule="exact"/>
              <w:ind w:firstLineChars="200" w:firstLine="480"/>
              <w:rPr>
                <w:kern w:val="0"/>
              </w:rPr>
            </w:pPr>
            <w:r w:rsidRPr="002474FB">
              <w:rPr>
                <w:kern w:val="0"/>
              </w:rPr>
              <w:t xml:space="preserve"> Lp1ij——</w:t>
            </w:r>
            <w:r w:rsidRPr="002474FB">
              <w:rPr>
                <w:kern w:val="0"/>
              </w:rPr>
              <w:t>室内</w:t>
            </w:r>
            <w:r w:rsidRPr="002474FB">
              <w:rPr>
                <w:kern w:val="0"/>
              </w:rPr>
              <w:t>j</w:t>
            </w:r>
            <w:r w:rsidRPr="002474FB">
              <w:rPr>
                <w:kern w:val="0"/>
              </w:rPr>
              <w:t>声源</w:t>
            </w:r>
            <w:r w:rsidRPr="002474FB">
              <w:rPr>
                <w:kern w:val="0"/>
              </w:rPr>
              <w:t>i</w:t>
            </w:r>
            <w:r w:rsidRPr="002474FB">
              <w:rPr>
                <w:kern w:val="0"/>
              </w:rPr>
              <w:t>倍频带的声压级，</w:t>
            </w:r>
            <w:r w:rsidRPr="002474FB">
              <w:rPr>
                <w:kern w:val="0"/>
              </w:rPr>
              <w:t>dB</w:t>
            </w:r>
            <w:r w:rsidRPr="002474FB">
              <w:rPr>
                <w:kern w:val="0"/>
              </w:rPr>
              <w:t>；</w:t>
            </w:r>
          </w:p>
          <w:p w:rsidR="00731D8E" w:rsidRPr="002474FB" w:rsidRDefault="00F675CF">
            <w:pPr>
              <w:spacing w:line="440" w:lineRule="exact"/>
              <w:ind w:firstLineChars="200" w:firstLine="480"/>
              <w:rPr>
                <w:kern w:val="0"/>
              </w:rPr>
            </w:pPr>
            <w:r w:rsidRPr="002474FB">
              <w:rPr>
                <w:kern w:val="0"/>
              </w:rPr>
              <w:t>N——</w:t>
            </w:r>
            <w:r w:rsidRPr="002474FB">
              <w:rPr>
                <w:kern w:val="0"/>
              </w:rPr>
              <w:t>室内声源总数。</w:t>
            </w:r>
          </w:p>
          <w:p w:rsidR="00731D8E" w:rsidRPr="002474FB" w:rsidRDefault="00F675CF">
            <w:pPr>
              <w:spacing w:line="440" w:lineRule="exact"/>
              <w:ind w:firstLineChars="200" w:firstLine="480"/>
              <w:rPr>
                <w:kern w:val="0"/>
              </w:rPr>
            </w:pPr>
            <w:r w:rsidRPr="002474FB">
              <w:rPr>
                <w:kern w:val="0"/>
              </w:rPr>
              <w:t>在室内近似为扩散声场时，按下式计算出靠近室外围护结构处的声压级：</w:t>
            </w:r>
          </w:p>
          <w:p w:rsidR="00731D8E" w:rsidRPr="002474FB" w:rsidRDefault="00F675CF">
            <w:pPr>
              <w:spacing w:line="440" w:lineRule="exact"/>
              <w:ind w:firstLineChars="200" w:firstLine="480"/>
              <w:rPr>
                <w:kern w:val="0"/>
              </w:rPr>
            </w:pPr>
            <w:r w:rsidRPr="002474FB">
              <w:rPr>
                <w:kern w:val="0"/>
              </w:rPr>
              <w:t>Lp2i</w:t>
            </w:r>
            <w:r w:rsidRPr="002474FB">
              <w:rPr>
                <w:kern w:val="0"/>
              </w:rPr>
              <w:t>（</w:t>
            </w:r>
            <w:r w:rsidRPr="002474FB">
              <w:rPr>
                <w:kern w:val="0"/>
              </w:rPr>
              <w:t>T</w:t>
            </w:r>
            <w:r w:rsidRPr="002474FB">
              <w:rPr>
                <w:kern w:val="0"/>
              </w:rPr>
              <w:t>）</w:t>
            </w:r>
            <w:r w:rsidRPr="002474FB">
              <w:rPr>
                <w:kern w:val="0"/>
              </w:rPr>
              <w:t>=Lp1i</w:t>
            </w:r>
            <w:r w:rsidRPr="002474FB">
              <w:rPr>
                <w:kern w:val="0"/>
              </w:rPr>
              <w:t>（</w:t>
            </w:r>
            <w:r w:rsidRPr="002474FB">
              <w:rPr>
                <w:kern w:val="0"/>
              </w:rPr>
              <w:t>T</w:t>
            </w:r>
            <w:r w:rsidRPr="002474FB">
              <w:rPr>
                <w:kern w:val="0"/>
              </w:rPr>
              <w:t>）</w:t>
            </w:r>
            <w:r w:rsidRPr="002474FB">
              <w:rPr>
                <w:kern w:val="0"/>
              </w:rPr>
              <w:t>-</w:t>
            </w:r>
            <w:r w:rsidRPr="002474FB">
              <w:rPr>
                <w:kern w:val="0"/>
              </w:rPr>
              <w:t>（</w:t>
            </w:r>
            <w:r w:rsidRPr="002474FB">
              <w:rPr>
                <w:kern w:val="0"/>
              </w:rPr>
              <w:t>TLi+6</w:t>
            </w:r>
            <w:r w:rsidRPr="002474FB">
              <w:rPr>
                <w:kern w:val="0"/>
              </w:rPr>
              <w:t>）</w:t>
            </w:r>
          </w:p>
          <w:p w:rsidR="00731D8E" w:rsidRPr="002474FB" w:rsidRDefault="00F675CF">
            <w:pPr>
              <w:spacing w:line="440" w:lineRule="exact"/>
              <w:ind w:firstLineChars="200" w:firstLine="480"/>
              <w:rPr>
                <w:kern w:val="0"/>
              </w:rPr>
            </w:pPr>
            <w:r w:rsidRPr="002474FB">
              <w:rPr>
                <w:kern w:val="0"/>
              </w:rPr>
              <w:t>式中：</w:t>
            </w:r>
            <w:r w:rsidRPr="002474FB">
              <w:rPr>
                <w:kern w:val="0"/>
              </w:rPr>
              <w:t>Lp2i</w:t>
            </w:r>
            <w:r w:rsidRPr="002474FB">
              <w:rPr>
                <w:kern w:val="0"/>
              </w:rPr>
              <w:t>（</w:t>
            </w:r>
            <w:r w:rsidRPr="002474FB">
              <w:rPr>
                <w:kern w:val="0"/>
              </w:rPr>
              <w:t>T</w:t>
            </w:r>
            <w:r w:rsidRPr="002474FB">
              <w:rPr>
                <w:kern w:val="0"/>
              </w:rPr>
              <w:t>）</w:t>
            </w:r>
            <w:r w:rsidRPr="002474FB">
              <w:rPr>
                <w:kern w:val="0"/>
              </w:rPr>
              <w:t>——</w:t>
            </w:r>
            <w:r w:rsidRPr="002474FB">
              <w:rPr>
                <w:kern w:val="0"/>
              </w:rPr>
              <w:t>靠近围护结构处室外</w:t>
            </w:r>
            <w:r w:rsidRPr="002474FB">
              <w:rPr>
                <w:kern w:val="0"/>
              </w:rPr>
              <w:t>N</w:t>
            </w:r>
            <w:r w:rsidRPr="002474FB">
              <w:rPr>
                <w:kern w:val="0"/>
              </w:rPr>
              <w:t>个声源</w:t>
            </w:r>
            <w:r w:rsidRPr="002474FB">
              <w:rPr>
                <w:kern w:val="0"/>
              </w:rPr>
              <w:t>i</w:t>
            </w:r>
            <w:r w:rsidRPr="002474FB">
              <w:rPr>
                <w:kern w:val="0"/>
              </w:rPr>
              <w:t>倍频带的叠加声压级，</w:t>
            </w:r>
            <w:r w:rsidRPr="002474FB">
              <w:rPr>
                <w:kern w:val="0"/>
              </w:rPr>
              <w:t>dB</w:t>
            </w:r>
            <w:r w:rsidRPr="002474FB">
              <w:rPr>
                <w:kern w:val="0"/>
              </w:rPr>
              <w:t>；</w:t>
            </w:r>
          </w:p>
          <w:p w:rsidR="00731D8E" w:rsidRPr="002474FB" w:rsidRDefault="00F675CF">
            <w:pPr>
              <w:spacing w:line="440" w:lineRule="exact"/>
              <w:ind w:firstLineChars="200" w:firstLine="480"/>
              <w:rPr>
                <w:kern w:val="0"/>
              </w:rPr>
            </w:pPr>
            <w:r w:rsidRPr="002474FB">
              <w:rPr>
                <w:kern w:val="0"/>
              </w:rPr>
              <w:t>Lp1i</w:t>
            </w:r>
            <w:r w:rsidRPr="002474FB">
              <w:rPr>
                <w:kern w:val="0"/>
              </w:rPr>
              <w:t>（</w:t>
            </w:r>
            <w:r w:rsidRPr="002474FB">
              <w:rPr>
                <w:kern w:val="0"/>
              </w:rPr>
              <w:t>T</w:t>
            </w:r>
            <w:r w:rsidRPr="002474FB">
              <w:rPr>
                <w:kern w:val="0"/>
              </w:rPr>
              <w:t>）</w:t>
            </w:r>
            <w:r w:rsidRPr="002474FB">
              <w:rPr>
                <w:kern w:val="0"/>
              </w:rPr>
              <w:t>——</w:t>
            </w:r>
            <w:r w:rsidRPr="002474FB">
              <w:rPr>
                <w:kern w:val="0"/>
              </w:rPr>
              <w:t>靠近围护结构处室内</w:t>
            </w:r>
            <w:r w:rsidRPr="002474FB">
              <w:rPr>
                <w:kern w:val="0"/>
              </w:rPr>
              <w:t>N</w:t>
            </w:r>
            <w:r w:rsidRPr="002474FB">
              <w:rPr>
                <w:kern w:val="0"/>
              </w:rPr>
              <w:t>个声源</w:t>
            </w:r>
            <w:r w:rsidRPr="002474FB">
              <w:rPr>
                <w:kern w:val="0"/>
              </w:rPr>
              <w:t>i</w:t>
            </w:r>
            <w:r w:rsidRPr="002474FB">
              <w:rPr>
                <w:kern w:val="0"/>
              </w:rPr>
              <w:t>倍频带的叠加声压级，</w:t>
            </w:r>
            <w:r w:rsidRPr="002474FB">
              <w:rPr>
                <w:kern w:val="0"/>
              </w:rPr>
              <w:t>dB</w:t>
            </w:r>
            <w:r w:rsidRPr="002474FB">
              <w:rPr>
                <w:kern w:val="0"/>
              </w:rPr>
              <w:t>；</w:t>
            </w:r>
          </w:p>
          <w:p w:rsidR="00731D8E" w:rsidRPr="002474FB" w:rsidRDefault="00F675CF">
            <w:pPr>
              <w:spacing w:line="440" w:lineRule="exact"/>
              <w:ind w:firstLineChars="200" w:firstLine="480"/>
              <w:rPr>
                <w:kern w:val="0"/>
              </w:rPr>
            </w:pPr>
            <w:r w:rsidRPr="002474FB">
              <w:rPr>
                <w:kern w:val="0"/>
              </w:rPr>
              <w:t>TLi——</w:t>
            </w:r>
            <w:r w:rsidRPr="002474FB">
              <w:rPr>
                <w:kern w:val="0"/>
              </w:rPr>
              <w:t>围护结构</w:t>
            </w:r>
            <w:r w:rsidRPr="002474FB">
              <w:rPr>
                <w:kern w:val="0"/>
              </w:rPr>
              <w:t>i</w:t>
            </w:r>
            <w:r w:rsidRPr="002474FB">
              <w:rPr>
                <w:kern w:val="0"/>
              </w:rPr>
              <w:t>倍频带的隔声量，</w:t>
            </w:r>
            <w:r w:rsidRPr="002474FB">
              <w:rPr>
                <w:kern w:val="0"/>
              </w:rPr>
              <w:t>dB</w:t>
            </w:r>
            <w:r w:rsidRPr="002474FB">
              <w:rPr>
                <w:kern w:val="0"/>
              </w:rPr>
              <w:t>；</w:t>
            </w:r>
          </w:p>
          <w:p w:rsidR="00731D8E" w:rsidRPr="002474FB" w:rsidRDefault="00F675CF">
            <w:pPr>
              <w:spacing w:line="440" w:lineRule="exact"/>
              <w:ind w:firstLineChars="200" w:firstLine="480"/>
              <w:rPr>
                <w:kern w:val="0"/>
              </w:rPr>
            </w:pPr>
            <w:r w:rsidRPr="002474FB">
              <w:rPr>
                <w:kern w:val="0"/>
              </w:rPr>
              <w:lastRenderedPageBreak/>
              <w:t>然后按下式将室外声源的声压级和透过面积换算成等效的室外声源，计算出中心位置位于透声面积（</w:t>
            </w:r>
            <w:r w:rsidRPr="002474FB">
              <w:rPr>
                <w:kern w:val="0"/>
              </w:rPr>
              <w:t>S</w:t>
            </w:r>
            <w:r w:rsidRPr="002474FB">
              <w:rPr>
                <w:kern w:val="0"/>
              </w:rPr>
              <w:t>）处的等效声源的倍频带声功率级：</w:t>
            </w:r>
          </w:p>
          <w:p w:rsidR="00731D8E" w:rsidRPr="002474FB" w:rsidRDefault="00F675CF">
            <w:pPr>
              <w:spacing w:line="440" w:lineRule="exact"/>
              <w:ind w:firstLineChars="200" w:firstLine="480"/>
              <w:rPr>
                <w:kern w:val="0"/>
              </w:rPr>
            </w:pPr>
            <w:r w:rsidRPr="002474FB">
              <w:rPr>
                <w:rFonts w:hint="eastAsia"/>
                <w:kern w:val="0"/>
              </w:rPr>
              <w:t>Lw2</w:t>
            </w:r>
            <w:r w:rsidRPr="002474FB">
              <w:rPr>
                <w:kern w:val="0"/>
              </w:rPr>
              <w:t>=Lp2</w:t>
            </w:r>
            <w:r w:rsidRPr="002474FB">
              <w:rPr>
                <w:kern w:val="0"/>
              </w:rPr>
              <w:t>（</w:t>
            </w:r>
            <w:r w:rsidRPr="002474FB">
              <w:rPr>
                <w:kern w:val="0"/>
              </w:rPr>
              <w:t>T</w:t>
            </w:r>
            <w:r w:rsidRPr="002474FB">
              <w:rPr>
                <w:kern w:val="0"/>
              </w:rPr>
              <w:t>）</w:t>
            </w:r>
            <w:r w:rsidRPr="002474FB">
              <w:rPr>
                <w:kern w:val="0"/>
              </w:rPr>
              <w:t>+10lgS</w:t>
            </w:r>
          </w:p>
          <w:p w:rsidR="00731D8E" w:rsidRPr="002474FB" w:rsidRDefault="00F675CF">
            <w:pPr>
              <w:spacing w:line="440" w:lineRule="exact"/>
              <w:ind w:firstLineChars="200" w:firstLine="480"/>
              <w:rPr>
                <w:kern w:val="0"/>
              </w:rPr>
            </w:pPr>
            <w:r w:rsidRPr="002474FB">
              <w:rPr>
                <w:kern w:val="0"/>
              </w:rPr>
              <w:t>式中：</w:t>
            </w:r>
            <w:r w:rsidRPr="002474FB">
              <w:rPr>
                <w:kern w:val="0"/>
              </w:rPr>
              <w:t>Lw2——</w:t>
            </w:r>
            <w:r w:rsidRPr="002474FB">
              <w:rPr>
                <w:kern w:val="0"/>
              </w:rPr>
              <w:t>中心位置位于透声面积（</w:t>
            </w:r>
            <w:r w:rsidRPr="002474FB">
              <w:rPr>
                <w:kern w:val="0"/>
              </w:rPr>
              <w:t>S</w:t>
            </w:r>
            <w:r w:rsidRPr="002474FB">
              <w:rPr>
                <w:kern w:val="0"/>
              </w:rPr>
              <w:t>）处的等效声源的倍频带声功率级，</w:t>
            </w:r>
            <w:r w:rsidRPr="002474FB">
              <w:rPr>
                <w:kern w:val="0"/>
              </w:rPr>
              <w:t>dB</w:t>
            </w:r>
            <w:r w:rsidRPr="002474FB">
              <w:rPr>
                <w:kern w:val="0"/>
              </w:rPr>
              <w:t>；</w:t>
            </w:r>
          </w:p>
          <w:p w:rsidR="00731D8E" w:rsidRPr="002474FB" w:rsidRDefault="00F675CF">
            <w:pPr>
              <w:spacing w:line="440" w:lineRule="exact"/>
              <w:ind w:firstLineChars="200" w:firstLine="480"/>
              <w:rPr>
                <w:kern w:val="0"/>
              </w:rPr>
            </w:pPr>
            <w:r w:rsidRPr="002474FB">
              <w:rPr>
                <w:kern w:val="0"/>
              </w:rPr>
              <w:t>Lp2</w:t>
            </w:r>
            <w:r w:rsidRPr="002474FB">
              <w:rPr>
                <w:kern w:val="0"/>
              </w:rPr>
              <w:t>（</w:t>
            </w:r>
            <w:r w:rsidRPr="002474FB">
              <w:rPr>
                <w:kern w:val="0"/>
              </w:rPr>
              <w:t>T</w:t>
            </w:r>
            <w:r w:rsidRPr="002474FB">
              <w:rPr>
                <w:kern w:val="0"/>
              </w:rPr>
              <w:t>）</w:t>
            </w:r>
            <w:r w:rsidRPr="002474FB">
              <w:rPr>
                <w:kern w:val="0"/>
              </w:rPr>
              <w:t>——</w:t>
            </w:r>
            <w:r w:rsidRPr="002474FB">
              <w:rPr>
                <w:kern w:val="0"/>
              </w:rPr>
              <w:t>靠近围护结构处室外声源的声压级，</w:t>
            </w:r>
            <w:r w:rsidRPr="002474FB">
              <w:rPr>
                <w:kern w:val="0"/>
              </w:rPr>
              <w:t>dB</w:t>
            </w:r>
            <w:r w:rsidRPr="002474FB">
              <w:rPr>
                <w:kern w:val="0"/>
              </w:rPr>
              <w:t>；</w:t>
            </w:r>
          </w:p>
          <w:p w:rsidR="00731D8E" w:rsidRPr="002474FB" w:rsidRDefault="00F675CF">
            <w:pPr>
              <w:spacing w:line="440" w:lineRule="exact"/>
              <w:ind w:firstLineChars="200" w:firstLine="480"/>
              <w:rPr>
                <w:kern w:val="0"/>
              </w:rPr>
            </w:pPr>
            <w:r w:rsidRPr="002474FB">
              <w:rPr>
                <w:kern w:val="0"/>
              </w:rPr>
              <w:t>S——</w:t>
            </w:r>
            <w:r w:rsidRPr="002474FB">
              <w:rPr>
                <w:kern w:val="0"/>
              </w:rPr>
              <w:t>透声面积，</w:t>
            </w:r>
            <w:r w:rsidRPr="002474FB">
              <w:rPr>
                <w:kern w:val="0"/>
              </w:rPr>
              <w:t>m</w:t>
            </w:r>
            <w:r w:rsidRPr="002474FB">
              <w:rPr>
                <w:kern w:val="0"/>
                <w:vertAlign w:val="superscript"/>
              </w:rPr>
              <w:t>2</w:t>
            </w:r>
            <w:r w:rsidRPr="002474FB">
              <w:rPr>
                <w:kern w:val="0"/>
              </w:rPr>
              <w:t>。</w:t>
            </w:r>
            <w:r w:rsidRPr="002474FB">
              <w:rPr>
                <w:rFonts w:hint="eastAsia"/>
                <w:kern w:val="0"/>
              </w:rPr>
              <w:t>（</w:t>
            </w:r>
            <w:r w:rsidRPr="002474FB">
              <w:rPr>
                <w:kern w:val="0"/>
              </w:rPr>
              <w:t>车间</w:t>
            </w:r>
            <w:r w:rsidRPr="002474FB">
              <w:rPr>
                <w:rFonts w:hint="eastAsia"/>
                <w:kern w:val="0"/>
              </w:rPr>
              <w:t>S=30</w:t>
            </w:r>
            <w:r w:rsidRPr="002474FB">
              <w:rPr>
                <w:rFonts w:hint="eastAsia"/>
                <w:kern w:val="0"/>
              </w:rPr>
              <w:t>）</w:t>
            </w:r>
          </w:p>
          <w:p w:rsidR="00731D8E" w:rsidRPr="002474FB" w:rsidRDefault="00F675CF">
            <w:pPr>
              <w:spacing w:line="440" w:lineRule="exact"/>
              <w:ind w:firstLineChars="200" w:firstLine="480"/>
              <w:rPr>
                <w:kern w:val="0"/>
              </w:rPr>
            </w:pPr>
            <w:r w:rsidRPr="002474FB">
              <w:rPr>
                <w:kern w:val="0"/>
              </w:rPr>
              <w:t>如果声源处于半自由声场，则预测点处声压级计算公式如下：</w:t>
            </w:r>
          </w:p>
          <w:p w:rsidR="00731D8E" w:rsidRPr="002474FB" w:rsidRDefault="00F675CF">
            <w:pPr>
              <w:spacing w:line="440" w:lineRule="exact"/>
              <w:ind w:firstLineChars="200" w:firstLine="480"/>
              <w:rPr>
                <w:kern w:val="0"/>
              </w:rPr>
            </w:pPr>
            <w:r w:rsidRPr="002474FB">
              <w:rPr>
                <w:kern w:val="0"/>
              </w:rPr>
              <w:t>Lp</w:t>
            </w:r>
            <w:r w:rsidRPr="002474FB">
              <w:rPr>
                <w:kern w:val="0"/>
              </w:rPr>
              <w:t>（</w:t>
            </w:r>
            <w:r w:rsidRPr="002474FB">
              <w:rPr>
                <w:kern w:val="0"/>
              </w:rPr>
              <w:t>r</w:t>
            </w:r>
            <w:r w:rsidRPr="002474FB">
              <w:rPr>
                <w:kern w:val="0"/>
              </w:rPr>
              <w:t>）</w:t>
            </w:r>
            <w:r w:rsidRPr="002474FB">
              <w:rPr>
                <w:kern w:val="0"/>
              </w:rPr>
              <w:t>=Lw-20lgr-8</w:t>
            </w:r>
          </w:p>
          <w:p w:rsidR="00731D8E" w:rsidRPr="002474FB" w:rsidRDefault="00F675CF">
            <w:pPr>
              <w:spacing w:line="440" w:lineRule="exact"/>
              <w:ind w:firstLineChars="200" w:firstLine="480"/>
              <w:rPr>
                <w:kern w:val="0"/>
              </w:rPr>
            </w:pPr>
            <w:r w:rsidRPr="002474FB">
              <w:rPr>
                <w:kern w:val="0"/>
              </w:rPr>
              <w:t>式中：</w:t>
            </w:r>
            <w:r w:rsidRPr="002474FB">
              <w:rPr>
                <w:kern w:val="0"/>
              </w:rPr>
              <w:t>Lp</w:t>
            </w:r>
            <w:r w:rsidRPr="002474FB">
              <w:rPr>
                <w:kern w:val="0"/>
              </w:rPr>
              <w:t>（</w:t>
            </w:r>
            <w:r w:rsidRPr="002474FB">
              <w:rPr>
                <w:kern w:val="0"/>
              </w:rPr>
              <w:t>r</w:t>
            </w:r>
            <w:r w:rsidRPr="002474FB">
              <w:rPr>
                <w:kern w:val="0"/>
              </w:rPr>
              <w:t>）</w:t>
            </w:r>
            <w:r w:rsidRPr="002474FB">
              <w:rPr>
                <w:kern w:val="0"/>
              </w:rPr>
              <w:t>——</w:t>
            </w:r>
            <w:r w:rsidRPr="002474FB">
              <w:rPr>
                <w:kern w:val="0"/>
              </w:rPr>
              <w:t>预测点处声压级，</w:t>
            </w:r>
            <w:r w:rsidRPr="002474FB">
              <w:rPr>
                <w:kern w:val="0"/>
              </w:rPr>
              <w:t>dB</w:t>
            </w:r>
            <w:r w:rsidRPr="002474FB">
              <w:rPr>
                <w:kern w:val="0"/>
              </w:rPr>
              <w:t>；</w:t>
            </w:r>
          </w:p>
          <w:p w:rsidR="00731D8E" w:rsidRPr="002474FB" w:rsidRDefault="00F675CF">
            <w:pPr>
              <w:spacing w:line="440" w:lineRule="exact"/>
              <w:ind w:firstLineChars="200" w:firstLine="480"/>
              <w:rPr>
                <w:kern w:val="0"/>
              </w:rPr>
            </w:pPr>
            <w:r w:rsidRPr="002474FB">
              <w:rPr>
                <w:kern w:val="0"/>
              </w:rPr>
              <w:t xml:space="preserve">      Lw——</w:t>
            </w:r>
            <w:r w:rsidRPr="002474FB">
              <w:rPr>
                <w:kern w:val="0"/>
              </w:rPr>
              <w:t>由点声源产生的倍频带声功率级，</w:t>
            </w:r>
            <w:r w:rsidRPr="002474FB">
              <w:rPr>
                <w:kern w:val="0"/>
              </w:rPr>
              <w:t>dB</w:t>
            </w:r>
            <w:r w:rsidRPr="002474FB">
              <w:rPr>
                <w:kern w:val="0"/>
              </w:rPr>
              <w:t>；</w:t>
            </w:r>
          </w:p>
          <w:p w:rsidR="00731D8E" w:rsidRPr="002474FB" w:rsidRDefault="00F675CF">
            <w:pPr>
              <w:spacing w:line="440" w:lineRule="exact"/>
              <w:ind w:firstLineChars="200" w:firstLine="480"/>
              <w:rPr>
                <w:rFonts w:eastAsiaTheme="minorEastAsia" w:hAnsiTheme="minorEastAsia"/>
                <w:b/>
              </w:rPr>
            </w:pPr>
            <w:r w:rsidRPr="002474FB">
              <w:rPr>
                <w:kern w:val="0"/>
              </w:rPr>
              <w:t xml:space="preserve"> r——</w:t>
            </w:r>
            <w:r w:rsidRPr="002474FB">
              <w:rPr>
                <w:kern w:val="0"/>
              </w:rPr>
              <w:t>预测点距声源的距离，</w:t>
            </w:r>
            <w:r w:rsidRPr="002474FB">
              <w:rPr>
                <w:kern w:val="0"/>
              </w:rPr>
              <w:t>m</w:t>
            </w:r>
            <w:r w:rsidRPr="002474FB">
              <w:rPr>
                <w:kern w:val="0"/>
              </w:rPr>
              <w:t>。</w:t>
            </w:r>
          </w:p>
          <w:p w:rsidR="00731D8E" w:rsidRPr="002474FB" w:rsidRDefault="00F675CF">
            <w:pPr>
              <w:adjustRightInd w:val="0"/>
              <w:snapToGrid w:val="0"/>
              <w:spacing w:line="440" w:lineRule="exact"/>
              <w:textAlignment w:val="baseline"/>
              <w:rPr>
                <w:rFonts w:eastAsiaTheme="minorEastAsia" w:hAnsiTheme="minorEastAsia"/>
                <w:b/>
              </w:rPr>
            </w:pPr>
            <w:r w:rsidRPr="002474FB">
              <w:rPr>
                <w:rFonts w:eastAsiaTheme="minorEastAsia" w:hAnsiTheme="minorEastAsia"/>
                <w:b/>
              </w:rPr>
              <w:t>表</w:t>
            </w:r>
            <w:r w:rsidR="007742E3">
              <w:rPr>
                <w:rFonts w:eastAsiaTheme="minorEastAsia" w:hAnsiTheme="minorEastAsia" w:hint="eastAsia"/>
                <w:b/>
              </w:rPr>
              <w:t>34</w:t>
            </w:r>
            <w:r w:rsidR="00F76DD8">
              <w:rPr>
                <w:rFonts w:eastAsiaTheme="minorEastAsia" w:hAnsiTheme="minorEastAsia" w:hint="eastAsia"/>
                <w:b/>
              </w:rPr>
              <w:t xml:space="preserve"> </w:t>
            </w:r>
            <w:r w:rsidR="00330B16">
              <w:rPr>
                <w:rFonts w:eastAsiaTheme="minorEastAsia" w:hAnsiTheme="minorEastAsia" w:hint="eastAsia"/>
                <w:b/>
              </w:rPr>
              <w:t xml:space="preserve">              </w:t>
            </w:r>
            <w:r w:rsidRPr="002474FB">
              <w:rPr>
                <w:rFonts w:eastAsiaTheme="minorEastAsia" w:hAnsiTheme="minorEastAsia"/>
                <w:b/>
              </w:rPr>
              <w:t>项目主要室内噪声源强调查清单</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85"/>
              <w:gridCol w:w="1404"/>
              <w:gridCol w:w="428"/>
              <w:gridCol w:w="576"/>
              <w:gridCol w:w="431"/>
              <w:gridCol w:w="431"/>
              <w:gridCol w:w="431"/>
              <w:gridCol w:w="431"/>
              <w:gridCol w:w="568"/>
              <w:gridCol w:w="6"/>
              <w:gridCol w:w="998"/>
              <w:gridCol w:w="6"/>
              <w:gridCol w:w="565"/>
              <w:gridCol w:w="11"/>
              <w:gridCol w:w="560"/>
              <w:gridCol w:w="14"/>
              <w:gridCol w:w="485"/>
            </w:tblGrid>
            <w:tr w:rsidR="00731D8E" w:rsidRPr="00995D34" w:rsidTr="00995D34">
              <w:trPr>
                <w:trHeight w:val="397"/>
                <w:jc w:val="center"/>
              </w:trPr>
              <w:tc>
                <w:tcPr>
                  <w:tcW w:w="368" w:type="pct"/>
                  <w:vMerge w:val="restart"/>
                  <w:tcBorders>
                    <w:top w:val="single" w:sz="8" w:space="0" w:color="auto"/>
                    <w:left w:val="nil"/>
                  </w:tcBorders>
                  <w:vAlign w:val="center"/>
                </w:tcPr>
                <w:p w:rsidR="00731D8E" w:rsidRPr="00995D34" w:rsidRDefault="00F675CF">
                  <w:pPr>
                    <w:tabs>
                      <w:tab w:val="left" w:pos="3620"/>
                    </w:tabs>
                    <w:adjustRightInd w:val="0"/>
                    <w:snapToGrid w:val="0"/>
                    <w:rPr>
                      <w:rFonts w:eastAsiaTheme="minorEastAsia"/>
                      <w:b/>
                      <w:sz w:val="21"/>
                      <w:szCs w:val="21"/>
                    </w:rPr>
                  </w:pPr>
                  <w:r w:rsidRPr="00995D34">
                    <w:rPr>
                      <w:rFonts w:eastAsiaTheme="minorEastAsia" w:hAnsiTheme="minorEastAsia"/>
                      <w:b/>
                      <w:sz w:val="21"/>
                      <w:szCs w:val="21"/>
                    </w:rPr>
                    <w:t>序号</w:t>
                  </w:r>
                </w:p>
              </w:tc>
              <w:tc>
                <w:tcPr>
                  <w:tcW w:w="885" w:type="pct"/>
                  <w:vMerge w:val="restart"/>
                  <w:tcBorders>
                    <w:top w:val="single" w:sz="8" w:space="0" w:color="auto"/>
                  </w:tcBorders>
                  <w:vAlign w:val="center"/>
                </w:tcPr>
                <w:p w:rsidR="00731D8E" w:rsidRPr="00995D34" w:rsidRDefault="00F675CF">
                  <w:pPr>
                    <w:tabs>
                      <w:tab w:val="left" w:pos="3620"/>
                    </w:tabs>
                    <w:adjustRightInd w:val="0"/>
                    <w:snapToGrid w:val="0"/>
                    <w:jc w:val="center"/>
                    <w:rPr>
                      <w:rFonts w:eastAsiaTheme="minorEastAsia"/>
                      <w:b/>
                      <w:sz w:val="21"/>
                      <w:szCs w:val="21"/>
                    </w:rPr>
                  </w:pPr>
                  <w:r w:rsidRPr="00995D34">
                    <w:rPr>
                      <w:rFonts w:eastAsiaTheme="minorEastAsia" w:hAnsiTheme="minorEastAsia"/>
                      <w:b/>
                      <w:sz w:val="21"/>
                      <w:szCs w:val="21"/>
                    </w:rPr>
                    <w:t>声源</w:t>
                  </w:r>
                </w:p>
                <w:p w:rsidR="00731D8E" w:rsidRPr="00995D34" w:rsidRDefault="00F675CF">
                  <w:pPr>
                    <w:tabs>
                      <w:tab w:val="left" w:pos="3620"/>
                    </w:tabs>
                    <w:adjustRightInd w:val="0"/>
                    <w:snapToGrid w:val="0"/>
                    <w:jc w:val="center"/>
                    <w:rPr>
                      <w:rFonts w:eastAsiaTheme="minorEastAsia"/>
                      <w:b/>
                      <w:sz w:val="21"/>
                      <w:szCs w:val="21"/>
                    </w:rPr>
                  </w:pPr>
                  <w:r w:rsidRPr="00995D34">
                    <w:rPr>
                      <w:rFonts w:eastAsiaTheme="minorEastAsia" w:hAnsiTheme="minorEastAsia"/>
                      <w:b/>
                      <w:sz w:val="21"/>
                      <w:szCs w:val="21"/>
                    </w:rPr>
                    <w:t>名称</w:t>
                  </w:r>
                </w:p>
              </w:tc>
              <w:tc>
                <w:tcPr>
                  <w:tcW w:w="270" w:type="pct"/>
                  <w:vMerge w:val="restart"/>
                  <w:tcBorders>
                    <w:top w:val="single" w:sz="8" w:space="0" w:color="auto"/>
                  </w:tcBorders>
                  <w:vAlign w:val="center"/>
                </w:tcPr>
                <w:p w:rsidR="00731D8E" w:rsidRPr="00995D34" w:rsidRDefault="00F675CF">
                  <w:pPr>
                    <w:tabs>
                      <w:tab w:val="left" w:pos="3620"/>
                    </w:tabs>
                    <w:adjustRightInd w:val="0"/>
                    <w:snapToGrid w:val="0"/>
                    <w:jc w:val="center"/>
                    <w:rPr>
                      <w:rFonts w:eastAsiaTheme="minorEastAsia"/>
                      <w:b/>
                      <w:sz w:val="21"/>
                      <w:szCs w:val="21"/>
                    </w:rPr>
                  </w:pPr>
                  <w:r w:rsidRPr="00995D34">
                    <w:rPr>
                      <w:rFonts w:eastAsiaTheme="minorEastAsia" w:hAnsiTheme="minorEastAsia"/>
                      <w:b/>
                      <w:sz w:val="21"/>
                      <w:szCs w:val="21"/>
                    </w:rPr>
                    <w:t>声功率级</w:t>
                  </w:r>
                  <w:r w:rsidRPr="00995D34">
                    <w:rPr>
                      <w:rFonts w:eastAsiaTheme="minorEastAsia"/>
                      <w:b/>
                      <w:sz w:val="21"/>
                      <w:szCs w:val="21"/>
                    </w:rPr>
                    <w:t>/dB</w:t>
                  </w:r>
                  <w:r w:rsidRPr="00995D34">
                    <w:rPr>
                      <w:rFonts w:eastAsiaTheme="minorEastAsia" w:hAnsiTheme="minorEastAsia"/>
                      <w:b/>
                      <w:sz w:val="21"/>
                      <w:szCs w:val="21"/>
                    </w:rPr>
                    <w:t>（</w:t>
                  </w:r>
                  <w:r w:rsidRPr="00995D34">
                    <w:rPr>
                      <w:rFonts w:eastAsiaTheme="minorEastAsia"/>
                      <w:b/>
                      <w:sz w:val="21"/>
                      <w:szCs w:val="21"/>
                    </w:rPr>
                    <w:t>A</w:t>
                  </w:r>
                  <w:r w:rsidRPr="00995D34">
                    <w:rPr>
                      <w:rFonts w:eastAsiaTheme="minorEastAsia" w:hAnsiTheme="minorEastAsia"/>
                      <w:b/>
                      <w:sz w:val="21"/>
                      <w:szCs w:val="21"/>
                    </w:rPr>
                    <w:t>）</w:t>
                  </w:r>
                  <w:r w:rsidRPr="00995D34">
                    <w:rPr>
                      <w:rFonts w:eastAsiaTheme="minorEastAsia"/>
                      <w:kern w:val="0"/>
                      <w:sz w:val="21"/>
                      <w:szCs w:val="21"/>
                    </w:rPr>
                    <w:t>65~85</w:t>
                  </w:r>
                </w:p>
              </w:tc>
              <w:tc>
                <w:tcPr>
                  <w:tcW w:w="363" w:type="pct"/>
                  <w:vMerge w:val="restart"/>
                  <w:tcBorders>
                    <w:top w:val="single" w:sz="8" w:space="0" w:color="auto"/>
                  </w:tcBorders>
                  <w:vAlign w:val="center"/>
                </w:tcPr>
                <w:p w:rsidR="00731D8E" w:rsidRPr="00995D34" w:rsidRDefault="00F675CF">
                  <w:pPr>
                    <w:tabs>
                      <w:tab w:val="left" w:pos="3620"/>
                    </w:tabs>
                    <w:adjustRightInd w:val="0"/>
                    <w:snapToGrid w:val="0"/>
                    <w:jc w:val="center"/>
                    <w:rPr>
                      <w:rFonts w:eastAsiaTheme="minorEastAsia"/>
                      <w:b/>
                      <w:sz w:val="21"/>
                      <w:szCs w:val="21"/>
                    </w:rPr>
                  </w:pPr>
                  <w:r w:rsidRPr="00995D34">
                    <w:rPr>
                      <w:rFonts w:eastAsiaTheme="minorEastAsia" w:hAnsiTheme="minorEastAsia"/>
                      <w:b/>
                      <w:sz w:val="21"/>
                      <w:szCs w:val="21"/>
                    </w:rPr>
                    <w:t>声源控制措施</w:t>
                  </w:r>
                </w:p>
              </w:tc>
              <w:tc>
                <w:tcPr>
                  <w:tcW w:w="815" w:type="pct"/>
                  <w:gridSpan w:val="3"/>
                  <w:tcBorders>
                    <w:top w:val="single" w:sz="8" w:space="0" w:color="auto"/>
                  </w:tcBorders>
                  <w:vAlign w:val="center"/>
                </w:tcPr>
                <w:p w:rsidR="00731D8E" w:rsidRPr="00995D34" w:rsidRDefault="00F675CF">
                  <w:pPr>
                    <w:tabs>
                      <w:tab w:val="left" w:pos="3620"/>
                    </w:tabs>
                    <w:adjustRightInd w:val="0"/>
                    <w:snapToGrid w:val="0"/>
                    <w:jc w:val="center"/>
                    <w:rPr>
                      <w:rFonts w:eastAsiaTheme="minorEastAsia"/>
                      <w:b/>
                      <w:sz w:val="21"/>
                      <w:szCs w:val="21"/>
                    </w:rPr>
                  </w:pPr>
                  <w:r w:rsidRPr="00995D34">
                    <w:rPr>
                      <w:rFonts w:eastAsiaTheme="minorEastAsia" w:hAnsiTheme="minorEastAsia"/>
                      <w:b/>
                      <w:sz w:val="21"/>
                      <w:szCs w:val="21"/>
                    </w:rPr>
                    <w:t>空间相对位置</w:t>
                  </w:r>
                  <w:r w:rsidRPr="00995D34">
                    <w:rPr>
                      <w:rFonts w:eastAsiaTheme="minorEastAsia"/>
                      <w:b/>
                      <w:sz w:val="21"/>
                      <w:szCs w:val="21"/>
                    </w:rPr>
                    <w:t>/m</w:t>
                  </w:r>
                </w:p>
              </w:tc>
              <w:tc>
                <w:tcPr>
                  <w:tcW w:w="272" w:type="pct"/>
                  <w:vMerge w:val="restart"/>
                  <w:tcBorders>
                    <w:top w:val="single" w:sz="8" w:space="0" w:color="auto"/>
                  </w:tcBorders>
                  <w:vAlign w:val="center"/>
                </w:tcPr>
                <w:p w:rsidR="00731D8E" w:rsidRPr="00995D34" w:rsidRDefault="00F675CF">
                  <w:pPr>
                    <w:tabs>
                      <w:tab w:val="left" w:pos="3620"/>
                    </w:tabs>
                    <w:adjustRightInd w:val="0"/>
                    <w:snapToGrid w:val="0"/>
                    <w:jc w:val="center"/>
                    <w:rPr>
                      <w:rFonts w:eastAsiaTheme="minorEastAsia"/>
                      <w:b/>
                      <w:sz w:val="21"/>
                      <w:szCs w:val="21"/>
                    </w:rPr>
                  </w:pPr>
                  <w:r w:rsidRPr="00995D34">
                    <w:rPr>
                      <w:rFonts w:eastAsiaTheme="minorEastAsia" w:hAnsiTheme="minorEastAsia"/>
                      <w:b/>
                      <w:sz w:val="21"/>
                      <w:szCs w:val="21"/>
                    </w:rPr>
                    <w:t>距室内边界距离</w:t>
                  </w:r>
                  <w:r w:rsidRPr="00995D34">
                    <w:rPr>
                      <w:rFonts w:eastAsiaTheme="minorEastAsia"/>
                      <w:b/>
                      <w:sz w:val="21"/>
                      <w:szCs w:val="21"/>
                    </w:rPr>
                    <w:t>/m</w:t>
                  </w:r>
                </w:p>
              </w:tc>
              <w:tc>
                <w:tcPr>
                  <w:tcW w:w="358" w:type="pct"/>
                  <w:vMerge w:val="restart"/>
                  <w:tcBorders>
                    <w:top w:val="single" w:sz="8" w:space="0" w:color="auto"/>
                  </w:tcBorders>
                  <w:vAlign w:val="center"/>
                </w:tcPr>
                <w:p w:rsidR="00731D8E" w:rsidRPr="00995D34" w:rsidRDefault="00F675CF">
                  <w:pPr>
                    <w:tabs>
                      <w:tab w:val="left" w:pos="3620"/>
                    </w:tabs>
                    <w:adjustRightInd w:val="0"/>
                    <w:snapToGrid w:val="0"/>
                    <w:jc w:val="center"/>
                    <w:rPr>
                      <w:rFonts w:eastAsiaTheme="minorEastAsia"/>
                      <w:b/>
                      <w:sz w:val="21"/>
                      <w:szCs w:val="21"/>
                    </w:rPr>
                  </w:pPr>
                  <w:r w:rsidRPr="00995D34">
                    <w:rPr>
                      <w:rFonts w:eastAsiaTheme="minorEastAsia" w:hAnsiTheme="minorEastAsia"/>
                      <w:b/>
                      <w:sz w:val="21"/>
                      <w:szCs w:val="21"/>
                    </w:rPr>
                    <w:t>室内边界声级</w:t>
                  </w:r>
                  <w:r w:rsidRPr="00995D34">
                    <w:rPr>
                      <w:rFonts w:eastAsiaTheme="minorEastAsia"/>
                      <w:b/>
                      <w:sz w:val="21"/>
                      <w:szCs w:val="21"/>
                    </w:rPr>
                    <w:t>/dB</w:t>
                  </w:r>
                  <w:r w:rsidRPr="00995D34">
                    <w:rPr>
                      <w:rFonts w:eastAsiaTheme="minorEastAsia" w:hAnsiTheme="minorEastAsia"/>
                      <w:b/>
                      <w:sz w:val="21"/>
                      <w:szCs w:val="21"/>
                    </w:rPr>
                    <w:t>（</w:t>
                  </w:r>
                  <w:r w:rsidRPr="00995D34">
                    <w:rPr>
                      <w:rFonts w:eastAsiaTheme="minorEastAsia"/>
                      <w:b/>
                      <w:sz w:val="21"/>
                      <w:szCs w:val="21"/>
                    </w:rPr>
                    <w:t>A</w:t>
                  </w:r>
                  <w:r w:rsidRPr="00995D34">
                    <w:rPr>
                      <w:rFonts w:eastAsiaTheme="minorEastAsia" w:hAnsiTheme="minorEastAsia"/>
                      <w:b/>
                      <w:sz w:val="21"/>
                      <w:szCs w:val="21"/>
                    </w:rPr>
                    <w:t>）</w:t>
                  </w:r>
                </w:p>
              </w:tc>
              <w:tc>
                <w:tcPr>
                  <w:tcW w:w="633" w:type="pct"/>
                  <w:gridSpan w:val="2"/>
                  <w:vMerge w:val="restart"/>
                  <w:tcBorders>
                    <w:top w:val="single" w:sz="8" w:space="0" w:color="auto"/>
                  </w:tcBorders>
                  <w:vAlign w:val="center"/>
                </w:tcPr>
                <w:p w:rsidR="00731D8E" w:rsidRPr="00995D34" w:rsidRDefault="00F675CF">
                  <w:pPr>
                    <w:tabs>
                      <w:tab w:val="left" w:pos="3620"/>
                    </w:tabs>
                    <w:adjustRightInd w:val="0"/>
                    <w:snapToGrid w:val="0"/>
                    <w:jc w:val="center"/>
                    <w:rPr>
                      <w:rFonts w:eastAsiaTheme="minorEastAsia"/>
                      <w:b/>
                      <w:sz w:val="21"/>
                      <w:szCs w:val="21"/>
                    </w:rPr>
                  </w:pPr>
                  <w:r w:rsidRPr="00995D34">
                    <w:rPr>
                      <w:rFonts w:eastAsiaTheme="minorEastAsia" w:hAnsiTheme="minorEastAsia"/>
                      <w:b/>
                      <w:sz w:val="21"/>
                      <w:szCs w:val="21"/>
                    </w:rPr>
                    <w:t>运行时段</w:t>
                  </w:r>
                </w:p>
              </w:tc>
              <w:tc>
                <w:tcPr>
                  <w:tcW w:w="360" w:type="pct"/>
                  <w:gridSpan w:val="2"/>
                  <w:vMerge w:val="restart"/>
                  <w:tcBorders>
                    <w:top w:val="single" w:sz="8" w:space="0" w:color="auto"/>
                  </w:tcBorders>
                  <w:vAlign w:val="center"/>
                </w:tcPr>
                <w:p w:rsidR="00731D8E" w:rsidRPr="00995D34" w:rsidRDefault="00F675CF">
                  <w:pPr>
                    <w:tabs>
                      <w:tab w:val="left" w:pos="3620"/>
                    </w:tabs>
                    <w:adjustRightInd w:val="0"/>
                    <w:snapToGrid w:val="0"/>
                    <w:jc w:val="center"/>
                    <w:rPr>
                      <w:rFonts w:eastAsiaTheme="minorEastAsia"/>
                      <w:b/>
                      <w:sz w:val="21"/>
                      <w:szCs w:val="21"/>
                    </w:rPr>
                  </w:pPr>
                  <w:r w:rsidRPr="00995D34">
                    <w:rPr>
                      <w:rFonts w:eastAsiaTheme="minorEastAsia" w:hAnsiTheme="minorEastAsia"/>
                      <w:b/>
                      <w:sz w:val="21"/>
                      <w:szCs w:val="21"/>
                    </w:rPr>
                    <w:t>隔声量</w:t>
                  </w:r>
                  <w:r w:rsidRPr="00995D34">
                    <w:rPr>
                      <w:rFonts w:eastAsiaTheme="minorEastAsia"/>
                      <w:b/>
                      <w:sz w:val="21"/>
                      <w:szCs w:val="21"/>
                    </w:rPr>
                    <w:t>/dB</w:t>
                  </w:r>
                  <w:r w:rsidRPr="00995D34">
                    <w:rPr>
                      <w:rFonts w:eastAsiaTheme="minorEastAsia" w:hAnsiTheme="minorEastAsia"/>
                      <w:b/>
                      <w:sz w:val="21"/>
                      <w:szCs w:val="21"/>
                    </w:rPr>
                    <w:t>（</w:t>
                  </w:r>
                  <w:r w:rsidRPr="00995D34">
                    <w:rPr>
                      <w:rFonts w:eastAsiaTheme="minorEastAsia"/>
                      <w:b/>
                      <w:sz w:val="21"/>
                      <w:szCs w:val="21"/>
                    </w:rPr>
                    <w:t>A</w:t>
                  </w:r>
                  <w:r w:rsidRPr="00995D34">
                    <w:rPr>
                      <w:rFonts w:eastAsiaTheme="minorEastAsia" w:hAnsiTheme="minorEastAsia"/>
                      <w:b/>
                      <w:sz w:val="21"/>
                      <w:szCs w:val="21"/>
                    </w:rPr>
                    <w:t>）</w:t>
                  </w:r>
                </w:p>
              </w:tc>
              <w:tc>
                <w:tcPr>
                  <w:tcW w:w="676" w:type="pct"/>
                  <w:gridSpan w:val="4"/>
                  <w:tcBorders>
                    <w:top w:val="single" w:sz="8" w:space="0" w:color="auto"/>
                    <w:right w:val="nil"/>
                  </w:tcBorders>
                  <w:vAlign w:val="center"/>
                </w:tcPr>
                <w:p w:rsidR="00731D8E" w:rsidRPr="00995D34" w:rsidRDefault="00F675CF">
                  <w:pPr>
                    <w:tabs>
                      <w:tab w:val="left" w:pos="3620"/>
                    </w:tabs>
                    <w:adjustRightInd w:val="0"/>
                    <w:snapToGrid w:val="0"/>
                    <w:jc w:val="center"/>
                    <w:rPr>
                      <w:rFonts w:eastAsiaTheme="minorEastAsia"/>
                      <w:b/>
                      <w:sz w:val="21"/>
                      <w:szCs w:val="21"/>
                    </w:rPr>
                  </w:pPr>
                  <w:r w:rsidRPr="00995D34">
                    <w:rPr>
                      <w:rFonts w:eastAsiaTheme="minorEastAsia" w:hAnsiTheme="minorEastAsia"/>
                      <w:b/>
                      <w:sz w:val="21"/>
                      <w:szCs w:val="21"/>
                    </w:rPr>
                    <w:t>建筑物外噪声</w:t>
                  </w:r>
                </w:p>
              </w:tc>
            </w:tr>
            <w:tr w:rsidR="00731D8E" w:rsidRPr="00995D34" w:rsidTr="00995D34">
              <w:trPr>
                <w:trHeight w:val="397"/>
                <w:jc w:val="center"/>
              </w:trPr>
              <w:tc>
                <w:tcPr>
                  <w:tcW w:w="368" w:type="pct"/>
                  <w:vMerge/>
                  <w:tcBorders>
                    <w:left w:val="nil"/>
                    <w:bottom w:val="single" w:sz="8" w:space="0" w:color="auto"/>
                  </w:tcBorders>
                  <w:vAlign w:val="center"/>
                </w:tcPr>
                <w:p w:rsidR="00731D8E" w:rsidRPr="00995D34" w:rsidRDefault="00731D8E">
                  <w:pPr>
                    <w:tabs>
                      <w:tab w:val="left" w:pos="3620"/>
                    </w:tabs>
                    <w:adjustRightInd w:val="0"/>
                    <w:snapToGrid w:val="0"/>
                    <w:rPr>
                      <w:rFonts w:eastAsiaTheme="minorEastAsia"/>
                      <w:b/>
                      <w:sz w:val="21"/>
                      <w:szCs w:val="21"/>
                    </w:rPr>
                  </w:pPr>
                </w:p>
              </w:tc>
              <w:tc>
                <w:tcPr>
                  <w:tcW w:w="885" w:type="pct"/>
                  <w:vMerge/>
                  <w:tcBorders>
                    <w:bottom w:val="single" w:sz="8" w:space="0" w:color="auto"/>
                  </w:tcBorders>
                  <w:vAlign w:val="center"/>
                </w:tcPr>
                <w:p w:rsidR="00731D8E" w:rsidRPr="00995D34" w:rsidRDefault="00731D8E">
                  <w:pPr>
                    <w:tabs>
                      <w:tab w:val="left" w:pos="3620"/>
                    </w:tabs>
                    <w:adjustRightInd w:val="0"/>
                    <w:snapToGrid w:val="0"/>
                    <w:jc w:val="center"/>
                    <w:rPr>
                      <w:rFonts w:eastAsiaTheme="minorEastAsia"/>
                      <w:b/>
                      <w:sz w:val="21"/>
                      <w:szCs w:val="21"/>
                    </w:rPr>
                  </w:pPr>
                </w:p>
              </w:tc>
              <w:tc>
                <w:tcPr>
                  <w:tcW w:w="270" w:type="pct"/>
                  <w:vMerge/>
                  <w:tcBorders>
                    <w:bottom w:val="single" w:sz="8" w:space="0" w:color="auto"/>
                  </w:tcBorders>
                  <w:vAlign w:val="center"/>
                </w:tcPr>
                <w:p w:rsidR="00731D8E" w:rsidRPr="00995D34" w:rsidRDefault="00731D8E">
                  <w:pPr>
                    <w:tabs>
                      <w:tab w:val="left" w:pos="3620"/>
                    </w:tabs>
                    <w:adjustRightInd w:val="0"/>
                    <w:snapToGrid w:val="0"/>
                    <w:jc w:val="center"/>
                    <w:rPr>
                      <w:rFonts w:eastAsiaTheme="minorEastAsia"/>
                      <w:b/>
                      <w:sz w:val="21"/>
                      <w:szCs w:val="21"/>
                    </w:rPr>
                  </w:pPr>
                </w:p>
              </w:tc>
              <w:tc>
                <w:tcPr>
                  <w:tcW w:w="363" w:type="pct"/>
                  <w:vMerge/>
                  <w:tcBorders>
                    <w:bottom w:val="single" w:sz="8" w:space="0" w:color="auto"/>
                  </w:tcBorders>
                  <w:vAlign w:val="center"/>
                </w:tcPr>
                <w:p w:rsidR="00731D8E" w:rsidRPr="00995D34" w:rsidRDefault="00731D8E">
                  <w:pPr>
                    <w:tabs>
                      <w:tab w:val="left" w:pos="3620"/>
                    </w:tabs>
                    <w:adjustRightInd w:val="0"/>
                    <w:snapToGrid w:val="0"/>
                    <w:jc w:val="center"/>
                    <w:rPr>
                      <w:rFonts w:eastAsiaTheme="minorEastAsia"/>
                      <w:b/>
                      <w:sz w:val="21"/>
                      <w:szCs w:val="21"/>
                    </w:rPr>
                  </w:pPr>
                </w:p>
              </w:tc>
              <w:tc>
                <w:tcPr>
                  <w:tcW w:w="272" w:type="pct"/>
                  <w:tcBorders>
                    <w:bottom w:val="single" w:sz="8" w:space="0" w:color="auto"/>
                  </w:tcBorders>
                  <w:vAlign w:val="center"/>
                </w:tcPr>
                <w:p w:rsidR="00731D8E" w:rsidRPr="00995D34" w:rsidRDefault="00F675CF">
                  <w:pPr>
                    <w:tabs>
                      <w:tab w:val="left" w:pos="3620"/>
                    </w:tabs>
                    <w:adjustRightInd w:val="0"/>
                    <w:snapToGrid w:val="0"/>
                    <w:jc w:val="center"/>
                    <w:rPr>
                      <w:rFonts w:eastAsiaTheme="minorEastAsia"/>
                      <w:b/>
                      <w:sz w:val="21"/>
                      <w:szCs w:val="21"/>
                    </w:rPr>
                  </w:pPr>
                  <w:r w:rsidRPr="00995D34">
                    <w:rPr>
                      <w:rFonts w:eastAsiaTheme="minorEastAsia"/>
                      <w:b/>
                      <w:sz w:val="21"/>
                      <w:szCs w:val="21"/>
                    </w:rPr>
                    <w:t>X</w:t>
                  </w:r>
                </w:p>
              </w:tc>
              <w:tc>
                <w:tcPr>
                  <w:tcW w:w="272" w:type="pct"/>
                  <w:tcBorders>
                    <w:bottom w:val="single" w:sz="8" w:space="0" w:color="auto"/>
                  </w:tcBorders>
                  <w:vAlign w:val="center"/>
                </w:tcPr>
                <w:p w:rsidR="00731D8E" w:rsidRPr="00995D34" w:rsidRDefault="00F675CF">
                  <w:pPr>
                    <w:tabs>
                      <w:tab w:val="left" w:pos="3620"/>
                    </w:tabs>
                    <w:adjustRightInd w:val="0"/>
                    <w:snapToGrid w:val="0"/>
                    <w:jc w:val="center"/>
                    <w:rPr>
                      <w:rFonts w:eastAsiaTheme="minorEastAsia"/>
                      <w:b/>
                      <w:sz w:val="21"/>
                      <w:szCs w:val="21"/>
                    </w:rPr>
                  </w:pPr>
                  <w:r w:rsidRPr="00995D34">
                    <w:rPr>
                      <w:rFonts w:eastAsiaTheme="minorEastAsia"/>
                      <w:b/>
                      <w:sz w:val="21"/>
                      <w:szCs w:val="21"/>
                    </w:rPr>
                    <w:t>Y</w:t>
                  </w:r>
                </w:p>
              </w:tc>
              <w:tc>
                <w:tcPr>
                  <w:tcW w:w="272" w:type="pct"/>
                  <w:tcBorders>
                    <w:bottom w:val="single" w:sz="8" w:space="0" w:color="auto"/>
                  </w:tcBorders>
                  <w:vAlign w:val="center"/>
                </w:tcPr>
                <w:p w:rsidR="00731D8E" w:rsidRPr="00995D34" w:rsidRDefault="00F675CF">
                  <w:pPr>
                    <w:tabs>
                      <w:tab w:val="left" w:pos="3620"/>
                    </w:tabs>
                    <w:adjustRightInd w:val="0"/>
                    <w:snapToGrid w:val="0"/>
                    <w:jc w:val="center"/>
                    <w:rPr>
                      <w:rFonts w:eastAsiaTheme="minorEastAsia"/>
                      <w:b/>
                      <w:sz w:val="21"/>
                      <w:szCs w:val="21"/>
                    </w:rPr>
                  </w:pPr>
                  <w:r w:rsidRPr="00995D34">
                    <w:rPr>
                      <w:rFonts w:eastAsiaTheme="minorEastAsia"/>
                      <w:b/>
                      <w:sz w:val="21"/>
                      <w:szCs w:val="21"/>
                    </w:rPr>
                    <w:t>Z</w:t>
                  </w:r>
                </w:p>
              </w:tc>
              <w:tc>
                <w:tcPr>
                  <w:tcW w:w="272" w:type="pct"/>
                  <w:vMerge/>
                  <w:tcBorders>
                    <w:bottom w:val="single" w:sz="8" w:space="0" w:color="auto"/>
                  </w:tcBorders>
                  <w:vAlign w:val="center"/>
                </w:tcPr>
                <w:p w:rsidR="00731D8E" w:rsidRPr="00995D34" w:rsidRDefault="00731D8E">
                  <w:pPr>
                    <w:tabs>
                      <w:tab w:val="left" w:pos="3620"/>
                    </w:tabs>
                    <w:adjustRightInd w:val="0"/>
                    <w:snapToGrid w:val="0"/>
                    <w:jc w:val="center"/>
                    <w:rPr>
                      <w:rFonts w:eastAsiaTheme="minorEastAsia"/>
                      <w:b/>
                      <w:sz w:val="21"/>
                      <w:szCs w:val="21"/>
                    </w:rPr>
                  </w:pPr>
                </w:p>
              </w:tc>
              <w:tc>
                <w:tcPr>
                  <w:tcW w:w="358" w:type="pct"/>
                  <w:vMerge/>
                  <w:tcBorders>
                    <w:bottom w:val="single" w:sz="8" w:space="0" w:color="auto"/>
                  </w:tcBorders>
                  <w:vAlign w:val="center"/>
                </w:tcPr>
                <w:p w:rsidR="00731D8E" w:rsidRPr="00995D34" w:rsidRDefault="00731D8E">
                  <w:pPr>
                    <w:tabs>
                      <w:tab w:val="left" w:pos="3620"/>
                    </w:tabs>
                    <w:adjustRightInd w:val="0"/>
                    <w:snapToGrid w:val="0"/>
                    <w:jc w:val="center"/>
                    <w:rPr>
                      <w:rFonts w:eastAsiaTheme="minorEastAsia"/>
                      <w:b/>
                      <w:sz w:val="21"/>
                      <w:szCs w:val="21"/>
                    </w:rPr>
                  </w:pPr>
                </w:p>
              </w:tc>
              <w:tc>
                <w:tcPr>
                  <w:tcW w:w="633" w:type="pct"/>
                  <w:gridSpan w:val="2"/>
                  <w:vMerge/>
                  <w:tcBorders>
                    <w:bottom w:val="single" w:sz="8" w:space="0" w:color="auto"/>
                  </w:tcBorders>
                  <w:vAlign w:val="center"/>
                </w:tcPr>
                <w:p w:rsidR="00731D8E" w:rsidRPr="00995D34" w:rsidRDefault="00731D8E">
                  <w:pPr>
                    <w:tabs>
                      <w:tab w:val="left" w:pos="3620"/>
                    </w:tabs>
                    <w:adjustRightInd w:val="0"/>
                    <w:snapToGrid w:val="0"/>
                    <w:jc w:val="center"/>
                    <w:rPr>
                      <w:rFonts w:eastAsiaTheme="minorEastAsia"/>
                      <w:b/>
                      <w:sz w:val="21"/>
                      <w:szCs w:val="21"/>
                    </w:rPr>
                  </w:pPr>
                </w:p>
              </w:tc>
              <w:tc>
                <w:tcPr>
                  <w:tcW w:w="360" w:type="pct"/>
                  <w:gridSpan w:val="2"/>
                  <w:vMerge/>
                  <w:tcBorders>
                    <w:bottom w:val="single" w:sz="8" w:space="0" w:color="auto"/>
                  </w:tcBorders>
                  <w:vAlign w:val="center"/>
                </w:tcPr>
                <w:p w:rsidR="00731D8E" w:rsidRPr="00995D34" w:rsidRDefault="00731D8E">
                  <w:pPr>
                    <w:tabs>
                      <w:tab w:val="left" w:pos="3620"/>
                    </w:tabs>
                    <w:adjustRightInd w:val="0"/>
                    <w:snapToGrid w:val="0"/>
                    <w:jc w:val="center"/>
                    <w:rPr>
                      <w:rFonts w:eastAsiaTheme="minorEastAsia"/>
                      <w:b/>
                      <w:sz w:val="21"/>
                      <w:szCs w:val="21"/>
                    </w:rPr>
                  </w:pPr>
                </w:p>
              </w:tc>
              <w:tc>
                <w:tcPr>
                  <w:tcW w:w="360" w:type="pct"/>
                  <w:gridSpan w:val="2"/>
                  <w:tcBorders>
                    <w:bottom w:val="single" w:sz="8" w:space="0" w:color="auto"/>
                  </w:tcBorders>
                  <w:vAlign w:val="center"/>
                </w:tcPr>
                <w:p w:rsidR="00731D8E" w:rsidRPr="00995D34" w:rsidRDefault="00F675CF">
                  <w:pPr>
                    <w:tabs>
                      <w:tab w:val="left" w:pos="3620"/>
                    </w:tabs>
                    <w:adjustRightInd w:val="0"/>
                    <w:snapToGrid w:val="0"/>
                    <w:jc w:val="center"/>
                    <w:rPr>
                      <w:rFonts w:eastAsiaTheme="minorEastAsia"/>
                      <w:b/>
                      <w:sz w:val="21"/>
                      <w:szCs w:val="21"/>
                    </w:rPr>
                  </w:pPr>
                  <w:r w:rsidRPr="00995D34">
                    <w:rPr>
                      <w:rFonts w:eastAsiaTheme="minorEastAsia" w:hAnsiTheme="minorEastAsia"/>
                      <w:b/>
                      <w:sz w:val="21"/>
                      <w:szCs w:val="21"/>
                    </w:rPr>
                    <w:t>声压级</w:t>
                  </w:r>
                  <w:r w:rsidRPr="00995D34">
                    <w:rPr>
                      <w:rFonts w:eastAsiaTheme="minorEastAsia"/>
                      <w:b/>
                      <w:sz w:val="21"/>
                      <w:szCs w:val="21"/>
                    </w:rPr>
                    <w:t>/dB</w:t>
                  </w:r>
                  <w:r w:rsidRPr="00995D34">
                    <w:rPr>
                      <w:rFonts w:eastAsiaTheme="minorEastAsia" w:hAnsiTheme="minorEastAsia"/>
                      <w:b/>
                      <w:sz w:val="21"/>
                      <w:szCs w:val="21"/>
                    </w:rPr>
                    <w:t>（</w:t>
                  </w:r>
                  <w:r w:rsidRPr="00995D34">
                    <w:rPr>
                      <w:rFonts w:eastAsiaTheme="minorEastAsia"/>
                      <w:b/>
                      <w:sz w:val="21"/>
                      <w:szCs w:val="21"/>
                    </w:rPr>
                    <w:t>A</w:t>
                  </w:r>
                  <w:r w:rsidRPr="00995D34">
                    <w:rPr>
                      <w:rFonts w:eastAsiaTheme="minorEastAsia" w:hAnsiTheme="minorEastAsia"/>
                      <w:b/>
                      <w:sz w:val="21"/>
                      <w:szCs w:val="21"/>
                    </w:rPr>
                    <w:t>）</w:t>
                  </w:r>
                </w:p>
              </w:tc>
              <w:tc>
                <w:tcPr>
                  <w:tcW w:w="316" w:type="pct"/>
                  <w:gridSpan w:val="2"/>
                  <w:tcBorders>
                    <w:bottom w:val="single" w:sz="8" w:space="0" w:color="auto"/>
                    <w:right w:val="nil"/>
                  </w:tcBorders>
                  <w:vAlign w:val="center"/>
                </w:tcPr>
                <w:p w:rsidR="00731D8E" w:rsidRPr="00995D34" w:rsidRDefault="00F675CF">
                  <w:pPr>
                    <w:tabs>
                      <w:tab w:val="left" w:pos="3620"/>
                    </w:tabs>
                    <w:adjustRightInd w:val="0"/>
                    <w:snapToGrid w:val="0"/>
                    <w:jc w:val="center"/>
                    <w:rPr>
                      <w:rFonts w:eastAsiaTheme="minorEastAsia"/>
                      <w:b/>
                      <w:sz w:val="21"/>
                      <w:szCs w:val="21"/>
                    </w:rPr>
                  </w:pPr>
                  <w:r w:rsidRPr="00995D34">
                    <w:rPr>
                      <w:rFonts w:eastAsiaTheme="minorEastAsia" w:hAnsiTheme="minorEastAsia"/>
                      <w:b/>
                      <w:sz w:val="21"/>
                      <w:szCs w:val="21"/>
                    </w:rPr>
                    <w:t>建筑物外距离</w:t>
                  </w:r>
                  <w:r w:rsidRPr="00995D34">
                    <w:rPr>
                      <w:rFonts w:eastAsiaTheme="minorEastAsia"/>
                      <w:b/>
                      <w:sz w:val="21"/>
                      <w:szCs w:val="21"/>
                    </w:rPr>
                    <w:t>/m</w:t>
                  </w:r>
                </w:p>
              </w:tc>
            </w:tr>
            <w:tr w:rsidR="00731D8E" w:rsidRPr="00995D34" w:rsidTr="00995D34">
              <w:trPr>
                <w:trHeight w:val="397"/>
                <w:jc w:val="center"/>
              </w:trPr>
              <w:tc>
                <w:tcPr>
                  <w:tcW w:w="368" w:type="pct"/>
                  <w:tcBorders>
                    <w:top w:val="single" w:sz="8" w:space="0" w:color="auto"/>
                    <w:left w:val="nil"/>
                  </w:tcBorders>
                  <w:vAlign w:val="center"/>
                </w:tcPr>
                <w:p w:rsidR="00731D8E" w:rsidRPr="00995D34" w:rsidRDefault="00F675CF" w:rsidP="00995D34">
                  <w:pPr>
                    <w:pStyle w:val="Chard"/>
                    <w:adjustRightInd w:val="0"/>
                    <w:snapToGrid w:val="0"/>
                    <w:spacing w:line="240" w:lineRule="auto"/>
                    <w:ind w:firstLine="0"/>
                    <w:jc w:val="center"/>
                    <w:rPr>
                      <w:rFonts w:eastAsiaTheme="minorEastAsia"/>
                      <w:sz w:val="21"/>
                      <w:szCs w:val="21"/>
                    </w:rPr>
                  </w:pPr>
                  <w:r w:rsidRPr="00995D34">
                    <w:rPr>
                      <w:rFonts w:eastAsiaTheme="minorEastAsia"/>
                      <w:sz w:val="21"/>
                      <w:szCs w:val="21"/>
                    </w:rPr>
                    <w:t>1</w:t>
                  </w:r>
                </w:p>
              </w:tc>
              <w:tc>
                <w:tcPr>
                  <w:tcW w:w="885" w:type="pct"/>
                  <w:tcBorders>
                    <w:top w:val="single" w:sz="8" w:space="0" w:color="auto"/>
                  </w:tcBorders>
                  <w:vAlign w:val="center"/>
                </w:tcPr>
                <w:p w:rsidR="00731D8E" w:rsidRPr="00995D34" w:rsidRDefault="00F675CF">
                  <w:pPr>
                    <w:pStyle w:val="Chard"/>
                    <w:adjustRightInd w:val="0"/>
                    <w:snapToGrid w:val="0"/>
                    <w:spacing w:line="240" w:lineRule="auto"/>
                    <w:ind w:firstLine="0"/>
                    <w:jc w:val="center"/>
                    <w:rPr>
                      <w:rFonts w:eastAsiaTheme="minorEastAsia"/>
                      <w:sz w:val="21"/>
                      <w:szCs w:val="21"/>
                    </w:rPr>
                  </w:pPr>
                  <w:r w:rsidRPr="00995D34">
                    <w:rPr>
                      <w:rFonts w:eastAsiaTheme="minorEastAsia" w:hAnsiTheme="minorEastAsia"/>
                      <w:sz w:val="21"/>
                      <w:szCs w:val="21"/>
                    </w:rPr>
                    <w:t>角磨机</w:t>
                  </w:r>
                </w:p>
              </w:tc>
              <w:tc>
                <w:tcPr>
                  <w:tcW w:w="270" w:type="pct"/>
                  <w:tcBorders>
                    <w:top w:val="single" w:sz="8" w:space="0" w:color="auto"/>
                  </w:tcBorders>
                  <w:vAlign w:val="center"/>
                </w:tcPr>
                <w:p w:rsidR="00731D8E" w:rsidRPr="00995D34" w:rsidRDefault="00F675CF">
                  <w:pPr>
                    <w:tabs>
                      <w:tab w:val="left" w:pos="3620"/>
                    </w:tabs>
                    <w:adjustRightInd w:val="0"/>
                    <w:snapToGrid w:val="0"/>
                    <w:jc w:val="center"/>
                    <w:rPr>
                      <w:rFonts w:eastAsiaTheme="minorEastAsia"/>
                      <w:sz w:val="21"/>
                      <w:szCs w:val="21"/>
                    </w:rPr>
                  </w:pPr>
                  <w:r w:rsidRPr="00995D34">
                    <w:rPr>
                      <w:rFonts w:eastAsiaTheme="minorEastAsia"/>
                      <w:sz w:val="21"/>
                      <w:szCs w:val="21"/>
                    </w:rPr>
                    <w:t>85</w:t>
                  </w:r>
                </w:p>
              </w:tc>
              <w:tc>
                <w:tcPr>
                  <w:tcW w:w="363" w:type="pct"/>
                  <w:vMerge w:val="restart"/>
                  <w:tcBorders>
                    <w:top w:val="single" w:sz="8" w:space="0" w:color="auto"/>
                  </w:tcBorders>
                  <w:vAlign w:val="center"/>
                </w:tcPr>
                <w:p w:rsidR="00731D8E" w:rsidRPr="00995D34" w:rsidRDefault="00F675CF">
                  <w:pPr>
                    <w:tabs>
                      <w:tab w:val="left" w:pos="3620"/>
                    </w:tabs>
                    <w:adjustRightInd w:val="0"/>
                    <w:snapToGrid w:val="0"/>
                    <w:jc w:val="center"/>
                    <w:rPr>
                      <w:rFonts w:eastAsiaTheme="minorEastAsia"/>
                      <w:sz w:val="21"/>
                      <w:szCs w:val="21"/>
                    </w:rPr>
                  </w:pPr>
                  <w:r w:rsidRPr="00995D34">
                    <w:rPr>
                      <w:rFonts w:eastAsiaTheme="minorEastAsia" w:hAnsiTheme="minorEastAsia"/>
                      <w:sz w:val="21"/>
                      <w:szCs w:val="21"/>
                    </w:rPr>
                    <w:t>基础减振</w:t>
                  </w:r>
                </w:p>
              </w:tc>
              <w:tc>
                <w:tcPr>
                  <w:tcW w:w="272" w:type="pct"/>
                  <w:tcBorders>
                    <w:top w:val="single" w:sz="8" w:space="0" w:color="auto"/>
                  </w:tcBorders>
                  <w:vAlign w:val="center"/>
                </w:tcPr>
                <w:p w:rsidR="00731D8E" w:rsidRPr="00995D34" w:rsidRDefault="00311E56">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22</w:t>
                  </w:r>
                </w:p>
              </w:tc>
              <w:tc>
                <w:tcPr>
                  <w:tcW w:w="272" w:type="pct"/>
                  <w:tcBorders>
                    <w:top w:val="single" w:sz="8" w:space="0" w:color="auto"/>
                  </w:tcBorders>
                  <w:vAlign w:val="center"/>
                </w:tcPr>
                <w:p w:rsidR="00731D8E" w:rsidRPr="00995D34" w:rsidRDefault="00311E56">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8</w:t>
                  </w:r>
                </w:p>
              </w:tc>
              <w:tc>
                <w:tcPr>
                  <w:tcW w:w="272" w:type="pct"/>
                  <w:tcBorders>
                    <w:top w:val="single" w:sz="8" w:space="0" w:color="auto"/>
                  </w:tcBorders>
                  <w:vAlign w:val="center"/>
                </w:tcPr>
                <w:p w:rsidR="00731D8E" w:rsidRPr="00995D34" w:rsidRDefault="0045701F">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0.4</w:t>
                  </w:r>
                </w:p>
              </w:tc>
              <w:tc>
                <w:tcPr>
                  <w:tcW w:w="272" w:type="pct"/>
                  <w:tcBorders>
                    <w:top w:val="single" w:sz="8" w:space="0" w:color="auto"/>
                  </w:tcBorders>
                  <w:vAlign w:val="center"/>
                </w:tcPr>
                <w:p w:rsidR="00731D8E" w:rsidRPr="00995D34" w:rsidRDefault="00686981">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5</w:t>
                  </w:r>
                </w:p>
              </w:tc>
              <w:tc>
                <w:tcPr>
                  <w:tcW w:w="362" w:type="pct"/>
                  <w:gridSpan w:val="2"/>
                  <w:tcBorders>
                    <w:top w:val="single" w:sz="8"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80</w:t>
                  </w:r>
                </w:p>
              </w:tc>
              <w:tc>
                <w:tcPr>
                  <w:tcW w:w="633" w:type="pct"/>
                  <w:gridSpan w:val="2"/>
                  <w:vMerge w:val="restart"/>
                  <w:tcBorders>
                    <w:top w:val="single" w:sz="8"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8:00-20:00</w:t>
                  </w:r>
                </w:p>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20:00-8:00</w:t>
                  </w:r>
                </w:p>
              </w:tc>
              <w:tc>
                <w:tcPr>
                  <w:tcW w:w="363" w:type="pct"/>
                  <w:gridSpan w:val="2"/>
                  <w:tcBorders>
                    <w:top w:val="single" w:sz="8"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35</w:t>
                  </w:r>
                </w:p>
              </w:tc>
              <w:tc>
                <w:tcPr>
                  <w:tcW w:w="362" w:type="pct"/>
                  <w:gridSpan w:val="2"/>
                  <w:tcBorders>
                    <w:top w:val="single" w:sz="8"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4</w:t>
                  </w:r>
                  <w:r w:rsidRPr="00995D34">
                    <w:rPr>
                      <w:rFonts w:eastAsiaTheme="minorEastAsia" w:hint="eastAsia"/>
                      <w:sz w:val="21"/>
                      <w:szCs w:val="21"/>
                    </w:rPr>
                    <w:t>5</w:t>
                  </w:r>
                </w:p>
              </w:tc>
              <w:tc>
                <w:tcPr>
                  <w:tcW w:w="307" w:type="pct"/>
                  <w:tcBorders>
                    <w:top w:val="single" w:sz="8" w:space="0" w:color="auto"/>
                    <w:right w:val="nil"/>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1</w:t>
                  </w:r>
                </w:p>
              </w:tc>
            </w:tr>
            <w:tr w:rsidR="00731D8E" w:rsidRPr="00995D34" w:rsidTr="00995D34">
              <w:trPr>
                <w:trHeight w:val="397"/>
                <w:jc w:val="center"/>
              </w:trPr>
              <w:tc>
                <w:tcPr>
                  <w:tcW w:w="368" w:type="pct"/>
                  <w:tcBorders>
                    <w:top w:val="single" w:sz="8" w:space="0" w:color="auto"/>
                    <w:left w:val="nil"/>
                  </w:tcBorders>
                  <w:vAlign w:val="center"/>
                </w:tcPr>
                <w:p w:rsidR="00731D8E" w:rsidRPr="00995D34" w:rsidRDefault="00F675CF" w:rsidP="00995D34">
                  <w:pPr>
                    <w:pStyle w:val="Chard"/>
                    <w:adjustRightInd w:val="0"/>
                    <w:snapToGrid w:val="0"/>
                    <w:spacing w:line="240" w:lineRule="auto"/>
                    <w:ind w:firstLine="0"/>
                    <w:jc w:val="center"/>
                    <w:rPr>
                      <w:rFonts w:eastAsiaTheme="minorEastAsia"/>
                      <w:sz w:val="21"/>
                      <w:szCs w:val="21"/>
                    </w:rPr>
                  </w:pPr>
                  <w:r w:rsidRPr="00995D34">
                    <w:rPr>
                      <w:rFonts w:eastAsiaTheme="minorEastAsia"/>
                      <w:sz w:val="21"/>
                      <w:szCs w:val="21"/>
                    </w:rPr>
                    <w:t>2</w:t>
                  </w:r>
                </w:p>
              </w:tc>
              <w:tc>
                <w:tcPr>
                  <w:tcW w:w="885" w:type="pct"/>
                  <w:tcBorders>
                    <w:top w:val="single" w:sz="8" w:space="0" w:color="auto"/>
                  </w:tcBorders>
                  <w:vAlign w:val="center"/>
                </w:tcPr>
                <w:p w:rsidR="00731D8E" w:rsidRPr="00995D34" w:rsidRDefault="00F675CF">
                  <w:pPr>
                    <w:pStyle w:val="Chard"/>
                    <w:adjustRightInd w:val="0"/>
                    <w:snapToGrid w:val="0"/>
                    <w:spacing w:line="240" w:lineRule="auto"/>
                    <w:ind w:firstLine="0"/>
                    <w:jc w:val="center"/>
                    <w:rPr>
                      <w:rFonts w:eastAsiaTheme="minorEastAsia"/>
                      <w:sz w:val="21"/>
                      <w:szCs w:val="21"/>
                    </w:rPr>
                  </w:pPr>
                  <w:r w:rsidRPr="00995D34">
                    <w:rPr>
                      <w:rFonts w:eastAsiaTheme="minorEastAsia" w:hAnsiTheme="minorEastAsia"/>
                      <w:sz w:val="21"/>
                      <w:szCs w:val="21"/>
                    </w:rPr>
                    <w:t>砂磨机</w:t>
                  </w:r>
                </w:p>
              </w:tc>
              <w:tc>
                <w:tcPr>
                  <w:tcW w:w="270" w:type="pct"/>
                  <w:tcBorders>
                    <w:top w:val="single" w:sz="8" w:space="0" w:color="auto"/>
                  </w:tcBorders>
                  <w:vAlign w:val="center"/>
                </w:tcPr>
                <w:p w:rsidR="00731D8E" w:rsidRPr="00995D34" w:rsidRDefault="00F675CF">
                  <w:pPr>
                    <w:tabs>
                      <w:tab w:val="left" w:pos="3620"/>
                    </w:tabs>
                    <w:adjustRightInd w:val="0"/>
                    <w:snapToGrid w:val="0"/>
                    <w:jc w:val="center"/>
                    <w:rPr>
                      <w:rFonts w:eastAsiaTheme="minorEastAsia"/>
                      <w:sz w:val="21"/>
                      <w:szCs w:val="21"/>
                    </w:rPr>
                  </w:pPr>
                  <w:r w:rsidRPr="00995D34">
                    <w:rPr>
                      <w:rFonts w:eastAsiaTheme="minorEastAsia"/>
                      <w:sz w:val="21"/>
                      <w:szCs w:val="21"/>
                    </w:rPr>
                    <w:t>85</w:t>
                  </w:r>
                </w:p>
              </w:tc>
              <w:tc>
                <w:tcPr>
                  <w:tcW w:w="363" w:type="pct"/>
                  <w:vMerge/>
                  <w:vAlign w:val="center"/>
                </w:tcPr>
                <w:p w:rsidR="00731D8E" w:rsidRPr="00995D34" w:rsidRDefault="00731D8E">
                  <w:pPr>
                    <w:tabs>
                      <w:tab w:val="left" w:pos="3620"/>
                    </w:tabs>
                    <w:adjustRightInd w:val="0"/>
                    <w:snapToGrid w:val="0"/>
                    <w:jc w:val="center"/>
                    <w:rPr>
                      <w:rFonts w:eastAsiaTheme="minorEastAsia"/>
                      <w:sz w:val="21"/>
                      <w:szCs w:val="21"/>
                    </w:rPr>
                  </w:pPr>
                </w:p>
              </w:tc>
              <w:tc>
                <w:tcPr>
                  <w:tcW w:w="272" w:type="pct"/>
                  <w:tcBorders>
                    <w:top w:val="single" w:sz="8" w:space="0" w:color="auto"/>
                  </w:tcBorders>
                  <w:vAlign w:val="center"/>
                </w:tcPr>
                <w:p w:rsidR="00731D8E" w:rsidRPr="00995D34" w:rsidRDefault="00311E56">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22</w:t>
                  </w:r>
                </w:p>
              </w:tc>
              <w:tc>
                <w:tcPr>
                  <w:tcW w:w="272" w:type="pct"/>
                  <w:tcBorders>
                    <w:top w:val="single" w:sz="8" w:space="0" w:color="auto"/>
                  </w:tcBorders>
                  <w:vAlign w:val="center"/>
                </w:tcPr>
                <w:p w:rsidR="00731D8E" w:rsidRPr="00995D34" w:rsidRDefault="00311E56">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7</w:t>
                  </w:r>
                </w:p>
              </w:tc>
              <w:tc>
                <w:tcPr>
                  <w:tcW w:w="272" w:type="pct"/>
                  <w:tcBorders>
                    <w:top w:val="single" w:sz="8" w:space="0" w:color="auto"/>
                  </w:tcBorders>
                  <w:vAlign w:val="center"/>
                </w:tcPr>
                <w:p w:rsidR="00731D8E" w:rsidRPr="00995D34" w:rsidRDefault="0045701F">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0.4</w:t>
                  </w:r>
                </w:p>
              </w:tc>
              <w:tc>
                <w:tcPr>
                  <w:tcW w:w="272" w:type="pct"/>
                  <w:tcBorders>
                    <w:top w:val="single" w:sz="8" w:space="0" w:color="auto"/>
                  </w:tcBorders>
                  <w:vAlign w:val="center"/>
                </w:tcPr>
                <w:p w:rsidR="00731D8E" w:rsidRPr="00995D34" w:rsidRDefault="00686981">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5</w:t>
                  </w:r>
                </w:p>
              </w:tc>
              <w:tc>
                <w:tcPr>
                  <w:tcW w:w="362" w:type="pct"/>
                  <w:gridSpan w:val="2"/>
                  <w:tcBorders>
                    <w:top w:val="single" w:sz="8"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80</w:t>
                  </w:r>
                </w:p>
              </w:tc>
              <w:tc>
                <w:tcPr>
                  <w:tcW w:w="633" w:type="pct"/>
                  <w:gridSpan w:val="2"/>
                  <w:vMerge/>
                  <w:vAlign w:val="center"/>
                </w:tcPr>
                <w:p w:rsidR="00731D8E" w:rsidRPr="00995D34" w:rsidRDefault="00731D8E">
                  <w:pPr>
                    <w:tabs>
                      <w:tab w:val="left" w:pos="3620"/>
                    </w:tabs>
                    <w:adjustRightInd w:val="0"/>
                    <w:snapToGrid w:val="0"/>
                    <w:spacing w:line="240" w:lineRule="exact"/>
                    <w:jc w:val="center"/>
                    <w:rPr>
                      <w:rFonts w:eastAsiaTheme="minorEastAsia"/>
                      <w:sz w:val="21"/>
                      <w:szCs w:val="21"/>
                    </w:rPr>
                  </w:pPr>
                </w:p>
              </w:tc>
              <w:tc>
                <w:tcPr>
                  <w:tcW w:w="363" w:type="pct"/>
                  <w:gridSpan w:val="2"/>
                  <w:tcBorders>
                    <w:top w:val="single" w:sz="8"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35</w:t>
                  </w:r>
                </w:p>
              </w:tc>
              <w:tc>
                <w:tcPr>
                  <w:tcW w:w="362" w:type="pct"/>
                  <w:gridSpan w:val="2"/>
                  <w:tcBorders>
                    <w:top w:val="single" w:sz="8"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4</w:t>
                  </w:r>
                  <w:r w:rsidRPr="00995D34">
                    <w:rPr>
                      <w:rFonts w:eastAsiaTheme="minorEastAsia" w:hint="eastAsia"/>
                      <w:sz w:val="21"/>
                      <w:szCs w:val="21"/>
                    </w:rPr>
                    <w:t>5</w:t>
                  </w:r>
                </w:p>
              </w:tc>
              <w:tc>
                <w:tcPr>
                  <w:tcW w:w="307" w:type="pct"/>
                  <w:tcBorders>
                    <w:top w:val="single" w:sz="8" w:space="0" w:color="auto"/>
                    <w:right w:val="nil"/>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1</w:t>
                  </w:r>
                </w:p>
              </w:tc>
            </w:tr>
            <w:tr w:rsidR="00731D8E" w:rsidRPr="00995D34" w:rsidTr="00995D34">
              <w:trPr>
                <w:trHeight w:val="397"/>
                <w:jc w:val="center"/>
              </w:trPr>
              <w:tc>
                <w:tcPr>
                  <w:tcW w:w="368" w:type="pct"/>
                  <w:tcBorders>
                    <w:top w:val="single" w:sz="8" w:space="0" w:color="auto"/>
                    <w:left w:val="nil"/>
                  </w:tcBorders>
                  <w:vAlign w:val="center"/>
                </w:tcPr>
                <w:p w:rsidR="00731D8E" w:rsidRPr="00995D34" w:rsidRDefault="00F675CF" w:rsidP="00995D34">
                  <w:pPr>
                    <w:pStyle w:val="Chard"/>
                    <w:adjustRightInd w:val="0"/>
                    <w:snapToGrid w:val="0"/>
                    <w:spacing w:line="240" w:lineRule="auto"/>
                    <w:ind w:firstLine="0"/>
                    <w:jc w:val="center"/>
                    <w:rPr>
                      <w:rFonts w:eastAsiaTheme="minorEastAsia"/>
                      <w:sz w:val="21"/>
                      <w:szCs w:val="21"/>
                    </w:rPr>
                  </w:pPr>
                  <w:r w:rsidRPr="00995D34">
                    <w:rPr>
                      <w:rFonts w:eastAsiaTheme="minorEastAsia"/>
                      <w:sz w:val="21"/>
                      <w:szCs w:val="21"/>
                    </w:rPr>
                    <w:t>3</w:t>
                  </w:r>
                </w:p>
              </w:tc>
              <w:tc>
                <w:tcPr>
                  <w:tcW w:w="885" w:type="pct"/>
                  <w:tcBorders>
                    <w:top w:val="single" w:sz="8" w:space="0" w:color="auto"/>
                  </w:tcBorders>
                  <w:vAlign w:val="center"/>
                </w:tcPr>
                <w:p w:rsidR="00731D8E" w:rsidRPr="00995D34" w:rsidRDefault="00F675CF">
                  <w:pPr>
                    <w:jc w:val="center"/>
                    <w:rPr>
                      <w:rFonts w:eastAsiaTheme="minorEastAsia"/>
                      <w:sz w:val="21"/>
                      <w:szCs w:val="21"/>
                    </w:rPr>
                  </w:pPr>
                  <w:r w:rsidRPr="00995D34">
                    <w:rPr>
                      <w:rFonts w:eastAsiaTheme="minorEastAsia" w:hAnsiTheme="minorEastAsia"/>
                      <w:sz w:val="21"/>
                      <w:szCs w:val="21"/>
                    </w:rPr>
                    <w:t>搅拌罐</w:t>
                  </w:r>
                </w:p>
              </w:tc>
              <w:tc>
                <w:tcPr>
                  <w:tcW w:w="270" w:type="pct"/>
                  <w:tcBorders>
                    <w:top w:val="single" w:sz="8" w:space="0" w:color="auto"/>
                  </w:tcBorders>
                  <w:vAlign w:val="center"/>
                </w:tcPr>
                <w:p w:rsidR="00731D8E" w:rsidRPr="00995D34" w:rsidRDefault="00F675CF">
                  <w:pPr>
                    <w:tabs>
                      <w:tab w:val="left" w:pos="3620"/>
                    </w:tabs>
                    <w:adjustRightInd w:val="0"/>
                    <w:snapToGrid w:val="0"/>
                    <w:jc w:val="center"/>
                    <w:rPr>
                      <w:rFonts w:eastAsiaTheme="minorEastAsia"/>
                      <w:sz w:val="21"/>
                      <w:szCs w:val="21"/>
                    </w:rPr>
                  </w:pPr>
                  <w:r w:rsidRPr="00995D34">
                    <w:rPr>
                      <w:rFonts w:eastAsiaTheme="minorEastAsia"/>
                      <w:sz w:val="21"/>
                      <w:szCs w:val="21"/>
                    </w:rPr>
                    <w:t>65</w:t>
                  </w:r>
                </w:p>
              </w:tc>
              <w:tc>
                <w:tcPr>
                  <w:tcW w:w="363" w:type="pct"/>
                  <w:vMerge/>
                  <w:vAlign w:val="center"/>
                </w:tcPr>
                <w:p w:rsidR="00731D8E" w:rsidRPr="00995D34" w:rsidRDefault="00731D8E">
                  <w:pPr>
                    <w:tabs>
                      <w:tab w:val="left" w:pos="3620"/>
                    </w:tabs>
                    <w:adjustRightInd w:val="0"/>
                    <w:snapToGrid w:val="0"/>
                    <w:jc w:val="center"/>
                    <w:rPr>
                      <w:rFonts w:eastAsiaTheme="minorEastAsia"/>
                      <w:sz w:val="21"/>
                      <w:szCs w:val="21"/>
                    </w:rPr>
                  </w:pPr>
                </w:p>
              </w:tc>
              <w:tc>
                <w:tcPr>
                  <w:tcW w:w="272" w:type="pct"/>
                  <w:tcBorders>
                    <w:top w:val="single" w:sz="8" w:space="0" w:color="auto"/>
                  </w:tcBorders>
                  <w:vAlign w:val="center"/>
                </w:tcPr>
                <w:p w:rsidR="00731D8E" w:rsidRPr="00995D34" w:rsidRDefault="00311E56">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18</w:t>
                  </w:r>
                </w:p>
              </w:tc>
              <w:tc>
                <w:tcPr>
                  <w:tcW w:w="272" w:type="pct"/>
                  <w:tcBorders>
                    <w:top w:val="single" w:sz="8" w:space="0" w:color="auto"/>
                  </w:tcBorders>
                  <w:vAlign w:val="center"/>
                </w:tcPr>
                <w:p w:rsidR="00731D8E" w:rsidRPr="00995D34" w:rsidRDefault="00311E56">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4</w:t>
                  </w:r>
                </w:p>
              </w:tc>
              <w:tc>
                <w:tcPr>
                  <w:tcW w:w="272" w:type="pct"/>
                  <w:tcBorders>
                    <w:top w:val="single" w:sz="8" w:space="0" w:color="auto"/>
                  </w:tcBorders>
                  <w:vAlign w:val="center"/>
                </w:tcPr>
                <w:p w:rsidR="00731D8E" w:rsidRPr="00995D34" w:rsidRDefault="0045701F">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0.6</w:t>
                  </w:r>
                </w:p>
              </w:tc>
              <w:tc>
                <w:tcPr>
                  <w:tcW w:w="272" w:type="pct"/>
                  <w:tcBorders>
                    <w:top w:val="single" w:sz="8" w:space="0" w:color="auto"/>
                  </w:tcBorders>
                  <w:vAlign w:val="center"/>
                </w:tcPr>
                <w:p w:rsidR="00731D8E" w:rsidRPr="00995D34" w:rsidRDefault="00686981" w:rsidP="00311E56">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3</w:t>
                  </w:r>
                </w:p>
              </w:tc>
              <w:tc>
                <w:tcPr>
                  <w:tcW w:w="362" w:type="pct"/>
                  <w:gridSpan w:val="2"/>
                  <w:tcBorders>
                    <w:top w:val="single" w:sz="8"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60</w:t>
                  </w:r>
                </w:p>
              </w:tc>
              <w:tc>
                <w:tcPr>
                  <w:tcW w:w="633" w:type="pct"/>
                  <w:gridSpan w:val="2"/>
                  <w:vMerge/>
                  <w:vAlign w:val="center"/>
                </w:tcPr>
                <w:p w:rsidR="00731D8E" w:rsidRPr="00995D34" w:rsidRDefault="00731D8E">
                  <w:pPr>
                    <w:tabs>
                      <w:tab w:val="left" w:pos="3620"/>
                    </w:tabs>
                    <w:adjustRightInd w:val="0"/>
                    <w:snapToGrid w:val="0"/>
                    <w:spacing w:line="240" w:lineRule="exact"/>
                    <w:jc w:val="center"/>
                    <w:rPr>
                      <w:rFonts w:eastAsiaTheme="minorEastAsia"/>
                      <w:sz w:val="21"/>
                      <w:szCs w:val="21"/>
                    </w:rPr>
                  </w:pPr>
                </w:p>
              </w:tc>
              <w:tc>
                <w:tcPr>
                  <w:tcW w:w="363" w:type="pct"/>
                  <w:gridSpan w:val="2"/>
                  <w:tcBorders>
                    <w:top w:val="single" w:sz="8"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35</w:t>
                  </w:r>
                </w:p>
              </w:tc>
              <w:tc>
                <w:tcPr>
                  <w:tcW w:w="362" w:type="pct"/>
                  <w:gridSpan w:val="2"/>
                  <w:tcBorders>
                    <w:top w:val="single" w:sz="8"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25</w:t>
                  </w:r>
                </w:p>
              </w:tc>
              <w:tc>
                <w:tcPr>
                  <w:tcW w:w="307" w:type="pct"/>
                  <w:tcBorders>
                    <w:top w:val="single" w:sz="8" w:space="0" w:color="auto"/>
                    <w:right w:val="nil"/>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1</w:t>
                  </w:r>
                </w:p>
              </w:tc>
            </w:tr>
            <w:tr w:rsidR="00731D8E" w:rsidRPr="00995D34" w:rsidTr="00995D34">
              <w:trPr>
                <w:trHeight w:val="397"/>
                <w:jc w:val="center"/>
              </w:trPr>
              <w:tc>
                <w:tcPr>
                  <w:tcW w:w="368" w:type="pct"/>
                  <w:tcBorders>
                    <w:top w:val="single" w:sz="4" w:space="0" w:color="auto"/>
                    <w:left w:val="nil"/>
                  </w:tcBorders>
                  <w:vAlign w:val="center"/>
                </w:tcPr>
                <w:p w:rsidR="00731D8E" w:rsidRPr="00995D34" w:rsidRDefault="00F675CF" w:rsidP="00995D34">
                  <w:pPr>
                    <w:pStyle w:val="Chard"/>
                    <w:adjustRightInd w:val="0"/>
                    <w:snapToGrid w:val="0"/>
                    <w:spacing w:line="240" w:lineRule="auto"/>
                    <w:ind w:firstLine="0"/>
                    <w:jc w:val="center"/>
                    <w:rPr>
                      <w:rFonts w:eastAsiaTheme="minorEastAsia"/>
                      <w:sz w:val="21"/>
                      <w:szCs w:val="21"/>
                    </w:rPr>
                  </w:pPr>
                  <w:r w:rsidRPr="00995D34">
                    <w:rPr>
                      <w:rFonts w:eastAsiaTheme="minorEastAsia"/>
                      <w:sz w:val="21"/>
                      <w:szCs w:val="21"/>
                    </w:rPr>
                    <w:t>4</w:t>
                  </w:r>
                </w:p>
              </w:tc>
              <w:tc>
                <w:tcPr>
                  <w:tcW w:w="885" w:type="pct"/>
                  <w:tcBorders>
                    <w:top w:val="single" w:sz="4" w:space="0" w:color="auto"/>
                  </w:tcBorders>
                  <w:vAlign w:val="center"/>
                </w:tcPr>
                <w:p w:rsidR="00731D8E" w:rsidRPr="00995D34" w:rsidRDefault="00F675CF">
                  <w:pPr>
                    <w:jc w:val="center"/>
                    <w:rPr>
                      <w:rFonts w:eastAsiaTheme="minorEastAsia"/>
                      <w:sz w:val="21"/>
                      <w:szCs w:val="21"/>
                    </w:rPr>
                  </w:pPr>
                  <w:r w:rsidRPr="00995D34">
                    <w:rPr>
                      <w:rFonts w:eastAsiaTheme="minorEastAsia" w:hAnsiTheme="minorEastAsia"/>
                      <w:sz w:val="21"/>
                      <w:szCs w:val="21"/>
                    </w:rPr>
                    <w:t>离心机</w:t>
                  </w:r>
                </w:p>
              </w:tc>
              <w:tc>
                <w:tcPr>
                  <w:tcW w:w="270" w:type="pct"/>
                  <w:tcBorders>
                    <w:top w:val="single" w:sz="4" w:space="0" w:color="auto"/>
                  </w:tcBorders>
                  <w:vAlign w:val="center"/>
                </w:tcPr>
                <w:p w:rsidR="00731D8E" w:rsidRPr="00995D34" w:rsidRDefault="00F675CF">
                  <w:pPr>
                    <w:tabs>
                      <w:tab w:val="left" w:pos="3620"/>
                    </w:tabs>
                    <w:adjustRightInd w:val="0"/>
                    <w:snapToGrid w:val="0"/>
                    <w:jc w:val="center"/>
                    <w:rPr>
                      <w:rFonts w:eastAsiaTheme="minorEastAsia"/>
                      <w:sz w:val="21"/>
                      <w:szCs w:val="21"/>
                    </w:rPr>
                  </w:pPr>
                  <w:r w:rsidRPr="00995D34">
                    <w:rPr>
                      <w:rFonts w:eastAsiaTheme="minorEastAsia" w:hint="eastAsia"/>
                      <w:sz w:val="21"/>
                      <w:szCs w:val="21"/>
                    </w:rPr>
                    <w:t>75</w:t>
                  </w:r>
                </w:p>
              </w:tc>
              <w:tc>
                <w:tcPr>
                  <w:tcW w:w="363" w:type="pct"/>
                  <w:vMerge/>
                  <w:vAlign w:val="center"/>
                </w:tcPr>
                <w:p w:rsidR="00731D8E" w:rsidRPr="00995D34" w:rsidRDefault="00731D8E">
                  <w:pPr>
                    <w:tabs>
                      <w:tab w:val="left" w:pos="3620"/>
                    </w:tabs>
                    <w:adjustRightInd w:val="0"/>
                    <w:snapToGrid w:val="0"/>
                    <w:jc w:val="center"/>
                    <w:rPr>
                      <w:rFonts w:eastAsiaTheme="minorEastAsia"/>
                      <w:sz w:val="21"/>
                      <w:szCs w:val="21"/>
                    </w:rPr>
                  </w:pPr>
                </w:p>
              </w:tc>
              <w:tc>
                <w:tcPr>
                  <w:tcW w:w="272" w:type="pct"/>
                  <w:tcBorders>
                    <w:top w:val="single" w:sz="4" w:space="0" w:color="auto"/>
                  </w:tcBorders>
                  <w:vAlign w:val="center"/>
                </w:tcPr>
                <w:p w:rsidR="00731D8E" w:rsidRPr="00995D34" w:rsidRDefault="00311E56">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26</w:t>
                  </w:r>
                </w:p>
              </w:tc>
              <w:tc>
                <w:tcPr>
                  <w:tcW w:w="272" w:type="pct"/>
                  <w:tcBorders>
                    <w:top w:val="single" w:sz="4" w:space="0" w:color="auto"/>
                  </w:tcBorders>
                  <w:vAlign w:val="center"/>
                </w:tcPr>
                <w:p w:rsidR="00731D8E" w:rsidRPr="00995D34" w:rsidRDefault="00311E56">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7</w:t>
                  </w:r>
                </w:p>
              </w:tc>
              <w:tc>
                <w:tcPr>
                  <w:tcW w:w="272" w:type="pct"/>
                  <w:tcBorders>
                    <w:top w:val="single" w:sz="4" w:space="0" w:color="auto"/>
                  </w:tcBorders>
                  <w:vAlign w:val="center"/>
                </w:tcPr>
                <w:p w:rsidR="00731D8E" w:rsidRPr="00995D34" w:rsidRDefault="0045701F" w:rsidP="00311E56">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0.7</w:t>
                  </w:r>
                </w:p>
              </w:tc>
              <w:tc>
                <w:tcPr>
                  <w:tcW w:w="272" w:type="pct"/>
                  <w:tcBorders>
                    <w:top w:val="single" w:sz="4" w:space="0" w:color="auto"/>
                  </w:tcBorders>
                  <w:vAlign w:val="center"/>
                </w:tcPr>
                <w:p w:rsidR="00731D8E" w:rsidRPr="00995D34" w:rsidRDefault="00686981">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7</w:t>
                  </w:r>
                </w:p>
              </w:tc>
              <w:tc>
                <w:tcPr>
                  <w:tcW w:w="362" w:type="pct"/>
                  <w:gridSpan w:val="2"/>
                  <w:tcBorders>
                    <w:top w:val="single" w:sz="4"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70</w:t>
                  </w:r>
                </w:p>
              </w:tc>
              <w:tc>
                <w:tcPr>
                  <w:tcW w:w="633" w:type="pct"/>
                  <w:gridSpan w:val="2"/>
                  <w:vMerge/>
                  <w:vAlign w:val="center"/>
                </w:tcPr>
                <w:p w:rsidR="00731D8E" w:rsidRPr="00995D34" w:rsidRDefault="00731D8E">
                  <w:pPr>
                    <w:tabs>
                      <w:tab w:val="left" w:pos="3620"/>
                    </w:tabs>
                    <w:adjustRightInd w:val="0"/>
                    <w:snapToGrid w:val="0"/>
                    <w:spacing w:line="240" w:lineRule="exact"/>
                    <w:jc w:val="center"/>
                    <w:rPr>
                      <w:rFonts w:eastAsiaTheme="minorEastAsia"/>
                      <w:sz w:val="21"/>
                      <w:szCs w:val="21"/>
                    </w:rPr>
                  </w:pPr>
                </w:p>
              </w:tc>
              <w:tc>
                <w:tcPr>
                  <w:tcW w:w="363" w:type="pct"/>
                  <w:gridSpan w:val="2"/>
                  <w:tcBorders>
                    <w:top w:val="single" w:sz="4"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35</w:t>
                  </w:r>
                </w:p>
              </w:tc>
              <w:tc>
                <w:tcPr>
                  <w:tcW w:w="362" w:type="pct"/>
                  <w:gridSpan w:val="2"/>
                  <w:tcBorders>
                    <w:top w:val="single" w:sz="4"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35</w:t>
                  </w:r>
                </w:p>
              </w:tc>
              <w:tc>
                <w:tcPr>
                  <w:tcW w:w="307" w:type="pct"/>
                  <w:tcBorders>
                    <w:top w:val="single" w:sz="4" w:space="0" w:color="auto"/>
                    <w:right w:val="nil"/>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1</w:t>
                  </w:r>
                </w:p>
              </w:tc>
            </w:tr>
            <w:tr w:rsidR="00731D8E" w:rsidRPr="00995D34" w:rsidTr="00995D34">
              <w:trPr>
                <w:trHeight w:val="397"/>
                <w:jc w:val="center"/>
              </w:trPr>
              <w:tc>
                <w:tcPr>
                  <w:tcW w:w="368" w:type="pct"/>
                  <w:tcBorders>
                    <w:top w:val="single" w:sz="8" w:space="0" w:color="auto"/>
                    <w:left w:val="nil"/>
                  </w:tcBorders>
                  <w:vAlign w:val="center"/>
                </w:tcPr>
                <w:p w:rsidR="00731D8E" w:rsidRPr="00995D34" w:rsidRDefault="00F675CF" w:rsidP="00995D34">
                  <w:pPr>
                    <w:pStyle w:val="Chard"/>
                    <w:adjustRightInd w:val="0"/>
                    <w:snapToGrid w:val="0"/>
                    <w:spacing w:line="240" w:lineRule="auto"/>
                    <w:ind w:firstLine="0"/>
                    <w:jc w:val="center"/>
                    <w:rPr>
                      <w:rFonts w:eastAsiaTheme="minorEastAsia"/>
                      <w:sz w:val="21"/>
                      <w:szCs w:val="21"/>
                    </w:rPr>
                  </w:pPr>
                  <w:r w:rsidRPr="00995D34">
                    <w:rPr>
                      <w:rFonts w:eastAsiaTheme="minorEastAsia"/>
                      <w:sz w:val="21"/>
                      <w:szCs w:val="21"/>
                    </w:rPr>
                    <w:t>5</w:t>
                  </w:r>
                </w:p>
              </w:tc>
              <w:tc>
                <w:tcPr>
                  <w:tcW w:w="885" w:type="pct"/>
                  <w:tcBorders>
                    <w:top w:val="single" w:sz="8" w:space="0" w:color="auto"/>
                  </w:tcBorders>
                  <w:vAlign w:val="center"/>
                </w:tcPr>
                <w:p w:rsidR="00731D8E" w:rsidRPr="00995D34" w:rsidRDefault="00F675CF">
                  <w:pPr>
                    <w:jc w:val="center"/>
                    <w:rPr>
                      <w:rFonts w:eastAsiaTheme="minorEastAsia"/>
                      <w:sz w:val="21"/>
                      <w:szCs w:val="21"/>
                    </w:rPr>
                  </w:pPr>
                  <w:r w:rsidRPr="00995D34">
                    <w:rPr>
                      <w:rFonts w:eastAsiaTheme="minorEastAsia" w:hAnsiTheme="minorEastAsia"/>
                      <w:sz w:val="21"/>
                      <w:szCs w:val="21"/>
                    </w:rPr>
                    <w:t>双锥干燥机</w:t>
                  </w:r>
                </w:p>
              </w:tc>
              <w:tc>
                <w:tcPr>
                  <w:tcW w:w="270" w:type="pct"/>
                  <w:tcBorders>
                    <w:top w:val="single" w:sz="8" w:space="0" w:color="auto"/>
                  </w:tcBorders>
                  <w:vAlign w:val="center"/>
                </w:tcPr>
                <w:p w:rsidR="00731D8E" w:rsidRPr="00995D34" w:rsidRDefault="00F675CF">
                  <w:pPr>
                    <w:tabs>
                      <w:tab w:val="left" w:pos="3620"/>
                    </w:tabs>
                    <w:adjustRightInd w:val="0"/>
                    <w:snapToGrid w:val="0"/>
                    <w:jc w:val="center"/>
                    <w:rPr>
                      <w:rFonts w:eastAsiaTheme="minorEastAsia"/>
                      <w:sz w:val="21"/>
                      <w:szCs w:val="21"/>
                    </w:rPr>
                  </w:pPr>
                  <w:r w:rsidRPr="00995D34">
                    <w:rPr>
                      <w:rFonts w:eastAsiaTheme="minorEastAsia"/>
                      <w:sz w:val="21"/>
                      <w:szCs w:val="21"/>
                    </w:rPr>
                    <w:t>7</w:t>
                  </w:r>
                  <w:r w:rsidRPr="00995D34">
                    <w:rPr>
                      <w:rFonts w:eastAsiaTheme="minorEastAsia" w:hint="eastAsia"/>
                      <w:sz w:val="21"/>
                      <w:szCs w:val="21"/>
                    </w:rPr>
                    <w:t>0</w:t>
                  </w:r>
                </w:p>
              </w:tc>
              <w:tc>
                <w:tcPr>
                  <w:tcW w:w="363" w:type="pct"/>
                  <w:vMerge/>
                  <w:vAlign w:val="center"/>
                </w:tcPr>
                <w:p w:rsidR="00731D8E" w:rsidRPr="00995D34" w:rsidRDefault="00731D8E">
                  <w:pPr>
                    <w:tabs>
                      <w:tab w:val="left" w:pos="3620"/>
                    </w:tabs>
                    <w:adjustRightInd w:val="0"/>
                    <w:snapToGrid w:val="0"/>
                    <w:jc w:val="center"/>
                    <w:rPr>
                      <w:rFonts w:eastAsiaTheme="minorEastAsia"/>
                      <w:sz w:val="21"/>
                      <w:szCs w:val="21"/>
                    </w:rPr>
                  </w:pPr>
                </w:p>
              </w:tc>
              <w:tc>
                <w:tcPr>
                  <w:tcW w:w="272" w:type="pct"/>
                  <w:tcBorders>
                    <w:top w:val="single" w:sz="8" w:space="0" w:color="auto"/>
                  </w:tcBorders>
                  <w:vAlign w:val="center"/>
                </w:tcPr>
                <w:p w:rsidR="00731D8E" w:rsidRPr="00995D34" w:rsidRDefault="00311E56">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24</w:t>
                  </w:r>
                </w:p>
              </w:tc>
              <w:tc>
                <w:tcPr>
                  <w:tcW w:w="272" w:type="pct"/>
                  <w:tcBorders>
                    <w:top w:val="single" w:sz="8" w:space="0" w:color="auto"/>
                  </w:tcBorders>
                  <w:vAlign w:val="center"/>
                </w:tcPr>
                <w:p w:rsidR="00731D8E" w:rsidRPr="00995D34" w:rsidRDefault="00311E56">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5</w:t>
                  </w:r>
                </w:p>
              </w:tc>
              <w:tc>
                <w:tcPr>
                  <w:tcW w:w="272" w:type="pct"/>
                  <w:tcBorders>
                    <w:top w:val="single" w:sz="8" w:space="0" w:color="auto"/>
                  </w:tcBorders>
                  <w:vAlign w:val="center"/>
                </w:tcPr>
                <w:p w:rsidR="00731D8E" w:rsidRPr="00995D34" w:rsidRDefault="00686981" w:rsidP="00686981">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0.8</w:t>
                  </w:r>
                </w:p>
              </w:tc>
              <w:tc>
                <w:tcPr>
                  <w:tcW w:w="272" w:type="pct"/>
                  <w:tcBorders>
                    <w:top w:val="single" w:sz="8" w:space="0" w:color="auto"/>
                  </w:tcBorders>
                  <w:vAlign w:val="center"/>
                </w:tcPr>
                <w:p w:rsidR="00731D8E" w:rsidRPr="00995D34" w:rsidRDefault="00686981">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4</w:t>
                  </w:r>
                </w:p>
              </w:tc>
              <w:tc>
                <w:tcPr>
                  <w:tcW w:w="362" w:type="pct"/>
                  <w:gridSpan w:val="2"/>
                  <w:tcBorders>
                    <w:top w:val="single" w:sz="8" w:space="0" w:color="auto"/>
                  </w:tcBorders>
                  <w:vAlign w:val="center"/>
                </w:tcPr>
                <w:p w:rsidR="00731D8E" w:rsidRPr="00995D34" w:rsidRDefault="00E17C79">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65</w:t>
                  </w:r>
                </w:p>
              </w:tc>
              <w:tc>
                <w:tcPr>
                  <w:tcW w:w="633" w:type="pct"/>
                  <w:gridSpan w:val="2"/>
                  <w:vMerge/>
                  <w:vAlign w:val="center"/>
                </w:tcPr>
                <w:p w:rsidR="00731D8E" w:rsidRPr="00995D34" w:rsidRDefault="00731D8E">
                  <w:pPr>
                    <w:tabs>
                      <w:tab w:val="left" w:pos="3620"/>
                    </w:tabs>
                    <w:adjustRightInd w:val="0"/>
                    <w:snapToGrid w:val="0"/>
                    <w:spacing w:line="240" w:lineRule="exact"/>
                    <w:jc w:val="center"/>
                    <w:rPr>
                      <w:rFonts w:eastAsiaTheme="minorEastAsia"/>
                      <w:sz w:val="21"/>
                      <w:szCs w:val="21"/>
                    </w:rPr>
                  </w:pPr>
                </w:p>
              </w:tc>
              <w:tc>
                <w:tcPr>
                  <w:tcW w:w="363" w:type="pct"/>
                  <w:gridSpan w:val="2"/>
                  <w:tcBorders>
                    <w:top w:val="single" w:sz="8"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35</w:t>
                  </w:r>
                </w:p>
              </w:tc>
              <w:tc>
                <w:tcPr>
                  <w:tcW w:w="362" w:type="pct"/>
                  <w:gridSpan w:val="2"/>
                  <w:tcBorders>
                    <w:top w:val="single" w:sz="8" w:space="0" w:color="auto"/>
                  </w:tcBorders>
                  <w:vAlign w:val="center"/>
                </w:tcPr>
                <w:p w:rsidR="00731D8E" w:rsidRPr="00995D34" w:rsidRDefault="00F675CF" w:rsidP="00E17C79">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3</w:t>
                  </w:r>
                  <w:r w:rsidR="00E17C79" w:rsidRPr="00995D34">
                    <w:rPr>
                      <w:rFonts w:eastAsiaTheme="minorEastAsia" w:hint="eastAsia"/>
                      <w:sz w:val="21"/>
                      <w:szCs w:val="21"/>
                    </w:rPr>
                    <w:t>0</w:t>
                  </w:r>
                </w:p>
              </w:tc>
              <w:tc>
                <w:tcPr>
                  <w:tcW w:w="307" w:type="pct"/>
                  <w:tcBorders>
                    <w:top w:val="single" w:sz="8" w:space="0" w:color="auto"/>
                    <w:right w:val="nil"/>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1</w:t>
                  </w:r>
                </w:p>
              </w:tc>
            </w:tr>
            <w:tr w:rsidR="00731D8E" w:rsidRPr="00995D34" w:rsidTr="00995D34">
              <w:trPr>
                <w:trHeight w:val="397"/>
                <w:jc w:val="center"/>
              </w:trPr>
              <w:tc>
                <w:tcPr>
                  <w:tcW w:w="368" w:type="pct"/>
                  <w:tcBorders>
                    <w:top w:val="single" w:sz="8" w:space="0" w:color="auto"/>
                    <w:left w:val="nil"/>
                  </w:tcBorders>
                  <w:vAlign w:val="center"/>
                </w:tcPr>
                <w:p w:rsidR="00731D8E" w:rsidRPr="00995D34" w:rsidRDefault="00F675CF" w:rsidP="00995D34">
                  <w:pPr>
                    <w:pStyle w:val="Chard"/>
                    <w:adjustRightInd w:val="0"/>
                    <w:snapToGrid w:val="0"/>
                    <w:spacing w:line="240" w:lineRule="auto"/>
                    <w:ind w:firstLine="0"/>
                    <w:jc w:val="center"/>
                    <w:rPr>
                      <w:rFonts w:eastAsiaTheme="minorEastAsia"/>
                      <w:sz w:val="21"/>
                      <w:szCs w:val="21"/>
                    </w:rPr>
                  </w:pPr>
                  <w:r w:rsidRPr="00995D34">
                    <w:rPr>
                      <w:rFonts w:eastAsiaTheme="minorEastAsia"/>
                      <w:sz w:val="21"/>
                      <w:szCs w:val="21"/>
                    </w:rPr>
                    <w:t>6</w:t>
                  </w:r>
                </w:p>
              </w:tc>
              <w:tc>
                <w:tcPr>
                  <w:tcW w:w="885" w:type="pct"/>
                  <w:tcBorders>
                    <w:top w:val="single" w:sz="8" w:space="0" w:color="auto"/>
                  </w:tcBorders>
                  <w:vAlign w:val="center"/>
                </w:tcPr>
                <w:p w:rsidR="00731D8E" w:rsidRPr="00995D34" w:rsidRDefault="00F20BE9">
                  <w:pPr>
                    <w:jc w:val="center"/>
                    <w:rPr>
                      <w:rFonts w:eastAsiaTheme="minorEastAsia" w:hAnsiTheme="minorEastAsia"/>
                      <w:sz w:val="21"/>
                      <w:szCs w:val="21"/>
                    </w:rPr>
                  </w:pPr>
                  <w:r w:rsidRPr="00995D34">
                    <w:rPr>
                      <w:rFonts w:eastAsiaTheme="minorEastAsia" w:hAnsiTheme="minorEastAsia" w:hint="eastAsia"/>
                      <w:sz w:val="21"/>
                      <w:szCs w:val="21"/>
                    </w:rPr>
                    <w:t>包装机</w:t>
                  </w:r>
                </w:p>
              </w:tc>
              <w:tc>
                <w:tcPr>
                  <w:tcW w:w="270" w:type="pct"/>
                  <w:tcBorders>
                    <w:top w:val="single" w:sz="8" w:space="0" w:color="auto"/>
                  </w:tcBorders>
                  <w:vAlign w:val="center"/>
                </w:tcPr>
                <w:p w:rsidR="00731D8E" w:rsidRPr="00995D34" w:rsidRDefault="00F675CF">
                  <w:pPr>
                    <w:tabs>
                      <w:tab w:val="left" w:pos="3620"/>
                    </w:tabs>
                    <w:adjustRightInd w:val="0"/>
                    <w:snapToGrid w:val="0"/>
                    <w:jc w:val="center"/>
                    <w:rPr>
                      <w:rFonts w:eastAsiaTheme="minorEastAsia"/>
                      <w:sz w:val="21"/>
                      <w:szCs w:val="21"/>
                    </w:rPr>
                  </w:pPr>
                  <w:r w:rsidRPr="00995D34">
                    <w:rPr>
                      <w:rFonts w:eastAsiaTheme="minorEastAsia" w:hint="eastAsia"/>
                      <w:sz w:val="21"/>
                      <w:szCs w:val="21"/>
                    </w:rPr>
                    <w:t>80</w:t>
                  </w:r>
                </w:p>
              </w:tc>
              <w:tc>
                <w:tcPr>
                  <w:tcW w:w="363" w:type="pct"/>
                  <w:vMerge/>
                  <w:vAlign w:val="center"/>
                </w:tcPr>
                <w:p w:rsidR="00731D8E" w:rsidRPr="00995D34" w:rsidRDefault="00731D8E">
                  <w:pPr>
                    <w:tabs>
                      <w:tab w:val="left" w:pos="3620"/>
                    </w:tabs>
                    <w:adjustRightInd w:val="0"/>
                    <w:snapToGrid w:val="0"/>
                    <w:jc w:val="center"/>
                    <w:rPr>
                      <w:rFonts w:eastAsiaTheme="minorEastAsia"/>
                      <w:sz w:val="21"/>
                      <w:szCs w:val="21"/>
                    </w:rPr>
                  </w:pPr>
                </w:p>
              </w:tc>
              <w:tc>
                <w:tcPr>
                  <w:tcW w:w="272" w:type="pct"/>
                  <w:tcBorders>
                    <w:top w:val="single" w:sz="8" w:space="0" w:color="auto"/>
                  </w:tcBorders>
                  <w:vAlign w:val="center"/>
                </w:tcPr>
                <w:p w:rsidR="00731D8E" w:rsidRPr="00995D34" w:rsidRDefault="00311E56">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24</w:t>
                  </w:r>
                </w:p>
              </w:tc>
              <w:tc>
                <w:tcPr>
                  <w:tcW w:w="272" w:type="pct"/>
                  <w:tcBorders>
                    <w:top w:val="single" w:sz="8" w:space="0" w:color="auto"/>
                  </w:tcBorders>
                  <w:vAlign w:val="center"/>
                </w:tcPr>
                <w:p w:rsidR="00731D8E" w:rsidRPr="00995D34" w:rsidRDefault="00311E56">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4</w:t>
                  </w:r>
                </w:p>
              </w:tc>
              <w:tc>
                <w:tcPr>
                  <w:tcW w:w="272" w:type="pct"/>
                  <w:tcBorders>
                    <w:top w:val="single" w:sz="8"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1</w:t>
                  </w:r>
                </w:p>
              </w:tc>
              <w:tc>
                <w:tcPr>
                  <w:tcW w:w="272" w:type="pct"/>
                  <w:tcBorders>
                    <w:top w:val="single" w:sz="8" w:space="0" w:color="auto"/>
                  </w:tcBorders>
                  <w:vAlign w:val="center"/>
                </w:tcPr>
                <w:p w:rsidR="00731D8E" w:rsidRPr="00995D34" w:rsidRDefault="00311E56">
                  <w:pPr>
                    <w:tabs>
                      <w:tab w:val="left" w:pos="3620"/>
                    </w:tabs>
                    <w:adjustRightInd w:val="0"/>
                    <w:snapToGrid w:val="0"/>
                    <w:spacing w:line="240" w:lineRule="exact"/>
                    <w:jc w:val="center"/>
                    <w:rPr>
                      <w:rFonts w:eastAsiaTheme="minorEastAsia"/>
                      <w:sz w:val="21"/>
                      <w:szCs w:val="21"/>
                    </w:rPr>
                  </w:pPr>
                  <w:r w:rsidRPr="00995D34">
                    <w:rPr>
                      <w:rFonts w:eastAsiaTheme="minorEastAsia" w:hint="eastAsia"/>
                      <w:sz w:val="21"/>
                      <w:szCs w:val="21"/>
                    </w:rPr>
                    <w:t>6</w:t>
                  </w:r>
                </w:p>
              </w:tc>
              <w:tc>
                <w:tcPr>
                  <w:tcW w:w="362" w:type="pct"/>
                  <w:gridSpan w:val="2"/>
                  <w:tcBorders>
                    <w:top w:val="single" w:sz="8"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70</w:t>
                  </w:r>
                </w:p>
              </w:tc>
              <w:tc>
                <w:tcPr>
                  <w:tcW w:w="633" w:type="pct"/>
                  <w:gridSpan w:val="2"/>
                  <w:vMerge/>
                  <w:vAlign w:val="center"/>
                </w:tcPr>
                <w:p w:rsidR="00731D8E" w:rsidRPr="00995D34" w:rsidRDefault="00731D8E">
                  <w:pPr>
                    <w:tabs>
                      <w:tab w:val="left" w:pos="3620"/>
                    </w:tabs>
                    <w:adjustRightInd w:val="0"/>
                    <w:snapToGrid w:val="0"/>
                    <w:spacing w:line="240" w:lineRule="exact"/>
                    <w:jc w:val="center"/>
                    <w:rPr>
                      <w:rFonts w:eastAsiaTheme="minorEastAsia"/>
                      <w:sz w:val="21"/>
                      <w:szCs w:val="21"/>
                    </w:rPr>
                  </w:pPr>
                </w:p>
              </w:tc>
              <w:tc>
                <w:tcPr>
                  <w:tcW w:w="363" w:type="pct"/>
                  <w:gridSpan w:val="2"/>
                  <w:tcBorders>
                    <w:top w:val="single" w:sz="8"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35</w:t>
                  </w:r>
                </w:p>
              </w:tc>
              <w:tc>
                <w:tcPr>
                  <w:tcW w:w="362" w:type="pct"/>
                  <w:gridSpan w:val="2"/>
                  <w:tcBorders>
                    <w:top w:val="single" w:sz="8" w:space="0" w:color="auto"/>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35</w:t>
                  </w:r>
                </w:p>
              </w:tc>
              <w:tc>
                <w:tcPr>
                  <w:tcW w:w="307" w:type="pct"/>
                  <w:tcBorders>
                    <w:top w:val="single" w:sz="8" w:space="0" w:color="auto"/>
                    <w:right w:val="nil"/>
                  </w:tcBorders>
                  <w:vAlign w:val="center"/>
                </w:tcPr>
                <w:p w:rsidR="00731D8E" w:rsidRPr="00995D34" w:rsidRDefault="00F675CF">
                  <w:pPr>
                    <w:tabs>
                      <w:tab w:val="left" w:pos="3620"/>
                    </w:tabs>
                    <w:adjustRightInd w:val="0"/>
                    <w:snapToGrid w:val="0"/>
                    <w:spacing w:line="240" w:lineRule="exact"/>
                    <w:jc w:val="center"/>
                    <w:rPr>
                      <w:rFonts w:eastAsiaTheme="minorEastAsia"/>
                      <w:sz w:val="21"/>
                      <w:szCs w:val="21"/>
                    </w:rPr>
                  </w:pPr>
                  <w:r w:rsidRPr="00995D34">
                    <w:rPr>
                      <w:rFonts w:eastAsiaTheme="minorEastAsia"/>
                      <w:sz w:val="21"/>
                      <w:szCs w:val="21"/>
                    </w:rPr>
                    <w:t>1</w:t>
                  </w:r>
                </w:p>
              </w:tc>
            </w:tr>
          </w:tbl>
          <w:p w:rsidR="00731D8E" w:rsidRPr="002474FB" w:rsidRDefault="00F675CF">
            <w:pPr>
              <w:spacing w:line="440" w:lineRule="exact"/>
              <w:ind w:firstLineChars="200" w:firstLine="480"/>
            </w:pPr>
            <w:r w:rsidRPr="00311E56">
              <w:rPr>
                <w:rFonts w:hAnsi="宋体"/>
              </w:rPr>
              <w:t>根据本项目主要高噪声设备的分布状况</w:t>
            </w:r>
            <w:r w:rsidRPr="002474FB">
              <w:rPr>
                <w:rFonts w:hAnsi="宋体"/>
              </w:rPr>
              <w:t>和房间外源强，根据导则中噪声预测模型，计算出各声源对厂界的噪声贡献值。</w:t>
            </w:r>
          </w:p>
          <w:p w:rsidR="00731D8E" w:rsidRPr="002474FB" w:rsidRDefault="00F675CF">
            <w:pPr>
              <w:spacing w:line="440" w:lineRule="exact"/>
              <w:ind w:firstLineChars="200" w:firstLine="420"/>
            </w:pPr>
            <w:r w:rsidRPr="002474FB">
              <w:rPr>
                <w:noProof/>
                <w:sz w:val="21"/>
              </w:rPr>
              <w:drawing>
                <wp:anchor distT="0" distB="0" distL="114300" distR="114300" simplePos="0" relativeHeight="251659264" behindDoc="0" locked="0" layoutInCell="1" allowOverlap="1">
                  <wp:simplePos x="0" y="0"/>
                  <wp:positionH relativeFrom="column">
                    <wp:posOffset>791210</wp:posOffset>
                  </wp:positionH>
                  <wp:positionV relativeFrom="paragraph">
                    <wp:posOffset>375920</wp:posOffset>
                  </wp:positionV>
                  <wp:extent cx="2975610" cy="571500"/>
                  <wp:effectExtent l="19050" t="0" r="0" b="0"/>
                  <wp:wrapTopAndBottom/>
                  <wp:docPr id="109" name="图片 29473"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9473" descr="wps2"/>
                          <pic:cNvPicPr>
                            <a:picLocks noChangeAspect="1" noChangeArrowheads="1"/>
                          </pic:cNvPicPr>
                        </pic:nvPicPr>
                        <pic:blipFill>
                          <a:blip r:embed="rId18"/>
                          <a:srcRect/>
                          <a:stretch>
                            <a:fillRect/>
                          </a:stretch>
                        </pic:blipFill>
                        <pic:spPr>
                          <a:xfrm>
                            <a:off x="0" y="0"/>
                            <a:ext cx="2975610" cy="571500"/>
                          </a:xfrm>
                          <a:prstGeom prst="rect">
                            <a:avLst/>
                          </a:prstGeom>
                          <a:noFill/>
                        </pic:spPr>
                      </pic:pic>
                    </a:graphicData>
                  </a:graphic>
                </wp:anchor>
              </w:drawing>
            </w:r>
            <w:r w:rsidRPr="002474FB">
              <w:rPr>
                <w:rFonts w:hAnsi="宋体"/>
              </w:rPr>
              <w:t>本项目声源在预测点产生的贡献值（</w:t>
            </w:r>
            <w:r w:rsidRPr="002474FB">
              <w:t>Leqg</w:t>
            </w:r>
            <w:r w:rsidRPr="002474FB">
              <w:rPr>
                <w:rFonts w:hAnsi="宋体"/>
              </w:rPr>
              <w:t>）计算公式：</w:t>
            </w:r>
          </w:p>
          <w:p w:rsidR="00731D8E" w:rsidRPr="002474FB" w:rsidRDefault="00F675CF">
            <w:pPr>
              <w:spacing w:line="440" w:lineRule="exact"/>
              <w:ind w:firstLineChars="200" w:firstLine="480"/>
            </w:pPr>
            <w:r w:rsidRPr="002474FB">
              <w:rPr>
                <w:rFonts w:hAnsi="宋体"/>
              </w:rPr>
              <w:lastRenderedPageBreak/>
              <w:t>式中：</w:t>
            </w:r>
            <w:r w:rsidRPr="002474FB">
              <w:t>Leqg——</w:t>
            </w:r>
            <w:r w:rsidRPr="002474FB">
              <w:rPr>
                <w:rFonts w:hAnsi="宋体"/>
              </w:rPr>
              <w:t>建设项目声源在预测的产生的噪声贡献值，</w:t>
            </w:r>
            <w:r w:rsidRPr="002474FB">
              <w:t>dB</w:t>
            </w:r>
            <w:r w:rsidRPr="002474FB">
              <w:rPr>
                <w:rFonts w:hAnsi="宋体"/>
              </w:rPr>
              <w:t>；</w:t>
            </w:r>
          </w:p>
          <w:p w:rsidR="00731D8E" w:rsidRPr="002474FB" w:rsidRDefault="00F675CF">
            <w:pPr>
              <w:spacing w:line="440" w:lineRule="exact"/>
              <w:ind w:firstLineChars="200" w:firstLine="480"/>
            </w:pPr>
            <w:r w:rsidRPr="002474FB">
              <w:t>T——</w:t>
            </w:r>
            <w:r w:rsidRPr="002474FB">
              <w:rPr>
                <w:rFonts w:hAnsi="宋体"/>
              </w:rPr>
              <w:t>用于计算等效声级的时间，</w:t>
            </w:r>
            <w:r w:rsidRPr="002474FB">
              <w:t>s</w:t>
            </w:r>
            <w:r w:rsidRPr="002474FB">
              <w:rPr>
                <w:rFonts w:hAnsi="宋体"/>
              </w:rPr>
              <w:t>；</w:t>
            </w:r>
          </w:p>
          <w:p w:rsidR="00731D8E" w:rsidRPr="002474FB" w:rsidRDefault="00F675CF">
            <w:pPr>
              <w:spacing w:line="440" w:lineRule="exact"/>
              <w:ind w:firstLineChars="200" w:firstLine="480"/>
            </w:pPr>
            <w:r w:rsidRPr="002474FB">
              <w:t xml:space="preserve">        N——</w:t>
            </w:r>
            <w:r w:rsidRPr="002474FB">
              <w:rPr>
                <w:rFonts w:hAnsi="宋体"/>
              </w:rPr>
              <w:t>室外声源个数；</w:t>
            </w:r>
          </w:p>
          <w:p w:rsidR="00731D8E" w:rsidRPr="002474FB" w:rsidRDefault="00F675CF">
            <w:pPr>
              <w:spacing w:line="440" w:lineRule="exact"/>
              <w:ind w:firstLineChars="200" w:firstLine="480"/>
            </w:pPr>
            <w:r w:rsidRPr="002474FB">
              <w:t xml:space="preserve">        ti——</w:t>
            </w:r>
            <w:r w:rsidRPr="002474FB">
              <w:rPr>
                <w:rFonts w:hAnsi="宋体"/>
              </w:rPr>
              <w:t>在</w:t>
            </w:r>
            <w:r w:rsidRPr="002474FB">
              <w:t>T</w:t>
            </w:r>
            <w:r w:rsidRPr="002474FB">
              <w:rPr>
                <w:rFonts w:hAnsi="宋体"/>
              </w:rPr>
              <w:t>时间内</w:t>
            </w:r>
            <w:r w:rsidRPr="002474FB">
              <w:t>i</w:t>
            </w:r>
            <w:r w:rsidRPr="002474FB">
              <w:rPr>
                <w:rFonts w:hAnsi="宋体"/>
              </w:rPr>
              <w:t>声源内工作时间，</w:t>
            </w:r>
            <w:r w:rsidRPr="002474FB">
              <w:t>s</w:t>
            </w:r>
            <w:r w:rsidRPr="002474FB">
              <w:rPr>
                <w:rFonts w:hAnsi="宋体"/>
              </w:rPr>
              <w:t>；</w:t>
            </w:r>
          </w:p>
          <w:p w:rsidR="00731D8E" w:rsidRPr="002474FB" w:rsidRDefault="00F675CF">
            <w:pPr>
              <w:spacing w:line="440" w:lineRule="exact"/>
              <w:ind w:firstLineChars="200" w:firstLine="480"/>
            </w:pPr>
            <w:r w:rsidRPr="002474FB">
              <w:t xml:space="preserve">        M——</w:t>
            </w:r>
            <w:r w:rsidRPr="002474FB">
              <w:rPr>
                <w:rFonts w:hAnsi="宋体"/>
              </w:rPr>
              <w:t>等效室外声源个数；</w:t>
            </w:r>
          </w:p>
          <w:p w:rsidR="00731D8E" w:rsidRPr="002474FB" w:rsidRDefault="00F675CF">
            <w:pPr>
              <w:spacing w:line="440" w:lineRule="exact"/>
              <w:ind w:firstLineChars="200" w:firstLine="480"/>
            </w:pPr>
            <w:r w:rsidRPr="002474FB">
              <w:t xml:space="preserve">    ti——</w:t>
            </w:r>
            <w:r w:rsidRPr="002474FB">
              <w:rPr>
                <w:rFonts w:hAnsi="宋体"/>
              </w:rPr>
              <w:t>在</w:t>
            </w:r>
            <w:r w:rsidRPr="002474FB">
              <w:t>T</w:t>
            </w:r>
            <w:r w:rsidRPr="002474FB">
              <w:rPr>
                <w:rFonts w:hAnsi="宋体"/>
              </w:rPr>
              <w:t>时间内</w:t>
            </w:r>
            <w:r w:rsidRPr="002474FB">
              <w:t>j</w:t>
            </w:r>
            <w:r w:rsidRPr="002474FB">
              <w:rPr>
                <w:rFonts w:hAnsi="宋体"/>
              </w:rPr>
              <w:t>声源内工作时间，</w:t>
            </w:r>
            <w:r w:rsidRPr="002474FB">
              <w:t>s</w:t>
            </w:r>
            <w:r w:rsidRPr="002474FB">
              <w:rPr>
                <w:rFonts w:hAnsi="宋体"/>
              </w:rPr>
              <w:t>；</w:t>
            </w:r>
          </w:p>
          <w:p w:rsidR="00731D8E" w:rsidRPr="002474FB" w:rsidRDefault="00F675CF" w:rsidP="006F3EDE">
            <w:pPr>
              <w:tabs>
                <w:tab w:val="left" w:pos="8370"/>
                <w:tab w:val="left" w:pos="8600"/>
              </w:tabs>
              <w:spacing w:beforeLines="50" w:line="440" w:lineRule="exact"/>
              <w:ind w:firstLineChars="200" w:firstLine="480"/>
            </w:pPr>
            <w:r w:rsidRPr="002474FB">
              <w:rPr>
                <w:rFonts w:hAnsi="宋体"/>
              </w:rPr>
              <w:t>根据本项目噪声源的分布，对项目四周厂界噪声贡献值进行计算，厂界噪声预测结果见下表。</w:t>
            </w:r>
          </w:p>
          <w:p w:rsidR="00731D8E" w:rsidRPr="002474FB" w:rsidRDefault="00F675CF">
            <w:pPr>
              <w:adjustRightInd w:val="0"/>
              <w:snapToGrid w:val="0"/>
              <w:spacing w:line="440" w:lineRule="exact"/>
              <w:textAlignment w:val="baseline"/>
              <w:rPr>
                <w:rFonts w:eastAsiaTheme="minorEastAsia" w:hAnsiTheme="minorEastAsia"/>
                <w:b/>
              </w:rPr>
            </w:pPr>
            <w:r w:rsidRPr="002474FB">
              <w:rPr>
                <w:rFonts w:eastAsiaTheme="minorEastAsia" w:hAnsiTheme="minorEastAsia"/>
                <w:b/>
              </w:rPr>
              <w:t>表</w:t>
            </w:r>
            <w:r w:rsidR="007742E3">
              <w:rPr>
                <w:rFonts w:eastAsiaTheme="minorEastAsia" w:hAnsiTheme="minorEastAsia" w:hint="eastAsia"/>
                <w:b/>
              </w:rPr>
              <w:t>35</w:t>
            </w:r>
            <w:r w:rsidR="00F76DD8">
              <w:rPr>
                <w:rFonts w:eastAsiaTheme="minorEastAsia" w:hAnsiTheme="minorEastAsia" w:hint="eastAsia"/>
                <w:b/>
              </w:rPr>
              <w:t xml:space="preserve">              </w:t>
            </w:r>
            <w:r w:rsidR="00330B16">
              <w:rPr>
                <w:rFonts w:eastAsiaTheme="minorEastAsia" w:hAnsiTheme="minorEastAsia" w:hint="eastAsia"/>
                <w:b/>
              </w:rPr>
              <w:t xml:space="preserve"> </w:t>
            </w:r>
            <w:r w:rsidRPr="002474FB">
              <w:rPr>
                <w:rFonts w:eastAsiaTheme="minorEastAsia" w:hAnsiTheme="minorEastAsia"/>
                <w:b/>
              </w:rPr>
              <w:t>各厂界噪声预测值单位：</w:t>
            </w:r>
            <w:r w:rsidRPr="002474FB">
              <w:rPr>
                <w:rFonts w:eastAsiaTheme="minorEastAsia" w:hAnsiTheme="minorEastAsia"/>
                <w:b/>
              </w:rPr>
              <w:t>dB(A)</w:t>
            </w:r>
          </w:p>
          <w:tbl>
            <w:tblPr>
              <w:tblW w:w="4950" w:type="pct"/>
              <w:jc w:val="center"/>
              <w:tblBorders>
                <w:top w:val="single" w:sz="8" w:space="0" w:color="auto"/>
                <w:bottom w:val="single" w:sz="8" w:space="0" w:color="auto"/>
                <w:insideH w:val="single" w:sz="8" w:space="0" w:color="auto"/>
                <w:insideV w:val="single" w:sz="4" w:space="0" w:color="auto"/>
              </w:tblBorders>
              <w:tblLayout w:type="fixed"/>
              <w:tblLook w:val="04A0"/>
            </w:tblPr>
            <w:tblGrid>
              <w:gridCol w:w="2300"/>
              <w:gridCol w:w="1426"/>
              <w:gridCol w:w="1451"/>
              <w:gridCol w:w="1378"/>
              <w:gridCol w:w="1375"/>
            </w:tblGrid>
            <w:tr w:rsidR="00731D8E" w:rsidRPr="002474FB">
              <w:trPr>
                <w:trHeight w:val="397"/>
                <w:jc w:val="center"/>
              </w:trPr>
              <w:tc>
                <w:tcPr>
                  <w:tcW w:w="1450" w:type="pct"/>
                  <w:vAlign w:val="center"/>
                </w:tcPr>
                <w:p w:rsidR="00731D8E" w:rsidRPr="002474FB" w:rsidRDefault="00F675CF">
                  <w:pPr>
                    <w:tabs>
                      <w:tab w:val="left" w:pos="3620"/>
                    </w:tabs>
                    <w:adjustRightInd w:val="0"/>
                    <w:snapToGrid w:val="0"/>
                    <w:jc w:val="center"/>
                    <w:rPr>
                      <w:b/>
                      <w:sz w:val="21"/>
                      <w:szCs w:val="21"/>
                    </w:rPr>
                  </w:pPr>
                  <w:r w:rsidRPr="002474FB">
                    <w:rPr>
                      <w:b/>
                      <w:sz w:val="21"/>
                      <w:szCs w:val="21"/>
                    </w:rPr>
                    <w:t>预测点</w:t>
                  </w:r>
                </w:p>
              </w:tc>
              <w:tc>
                <w:tcPr>
                  <w:tcW w:w="899" w:type="pct"/>
                  <w:vAlign w:val="center"/>
                </w:tcPr>
                <w:p w:rsidR="00731D8E" w:rsidRPr="002474FB" w:rsidRDefault="00F675CF">
                  <w:pPr>
                    <w:tabs>
                      <w:tab w:val="left" w:pos="3620"/>
                    </w:tabs>
                    <w:adjustRightInd w:val="0"/>
                    <w:snapToGrid w:val="0"/>
                    <w:jc w:val="center"/>
                    <w:rPr>
                      <w:b/>
                      <w:sz w:val="21"/>
                      <w:szCs w:val="21"/>
                    </w:rPr>
                  </w:pPr>
                  <w:r w:rsidRPr="002474FB">
                    <w:rPr>
                      <w:b/>
                      <w:sz w:val="21"/>
                      <w:szCs w:val="21"/>
                    </w:rPr>
                    <w:t>东厂界</w:t>
                  </w:r>
                </w:p>
              </w:tc>
              <w:tc>
                <w:tcPr>
                  <w:tcW w:w="915" w:type="pct"/>
                  <w:vAlign w:val="center"/>
                </w:tcPr>
                <w:p w:rsidR="00731D8E" w:rsidRPr="002474FB" w:rsidRDefault="00F675CF">
                  <w:pPr>
                    <w:tabs>
                      <w:tab w:val="left" w:pos="3620"/>
                    </w:tabs>
                    <w:adjustRightInd w:val="0"/>
                    <w:snapToGrid w:val="0"/>
                    <w:jc w:val="center"/>
                    <w:rPr>
                      <w:b/>
                      <w:sz w:val="21"/>
                      <w:szCs w:val="21"/>
                    </w:rPr>
                  </w:pPr>
                  <w:r w:rsidRPr="002474FB">
                    <w:rPr>
                      <w:b/>
                      <w:sz w:val="21"/>
                      <w:szCs w:val="21"/>
                    </w:rPr>
                    <w:t>南厂界</w:t>
                  </w:r>
                </w:p>
              </w:tc>
              <w:tc>
                <w:tcPr>
                  <w:tcW w:w="869" w:type="pct"/>
                  <w:vAlign w:val="center"/>
                </w:tcPr>
                <w:p w:rsidR="00731D8E" w:rsidRPr="002474FB" w:rsidRDefault="00F675CF">
                  <w:pPr>
                    <w:tabs>
                      <w:tab w:val="left" w:pos="3620"/>
                    </w:tabs>
                    <w:adjustRightInd w:val="0"/>
                    <w:snapToGrid w:val="0"/>
                    <w:jc w:val="center"/>
                    <w:rPr>
                      <w:b/>
                      <w:sz w:val="21"/>
                      <w:szCs w:val="21"/>
                    </w:rPr>
                  </w:pPr>
                  <w:r w:rsidRPr="002474FB">
                    <w:rPr>
                      <w:b/>
                      <w:sz w:val="21"/>
                      <w:szCs w:val="21"/>
                    </w:rPr>
                    <w:t>西厂界</w:t>
                  </w:r>
                </w:p>
              </w:tc>
              <w:tc>
                <w:tcPr>
                  <w:tcW w:w="867" w:type="pct"/>
                  <w:vAlign w:val="center"/>
                </w:tcPr>
                <w:p w:rsidR="00731D8E" w:rsidRPr="002474FB" w:rsidRDefault="00F675CF">
                  <w:pPr>
                    <w:tabs>
                      <w:tab w:val="left" w:pos="3620"/>
                    </w:tabs>
                    <w:adjustRightInd w:val="0"/>
                    <w:snapToGrid w:val="0"/>
                    <w:jc w:val="center"/>
                    <w:rPr>
                      <w:b/>
                      <w:sz w:val="21"/>
                      <w:szCs w:val="21"/>
                    </w:rPr>
                  </w:pPr>
                  <w:r w:rsidRPr="002474FB">
                    <w:rPr>
                      <w:b/>
                      <w:sz w:val="21"/>
                      <w:szCs w:val="21"/>
                    </w:rPr>
                    <w:t>北厂界</w:t>
                  </w:r>
                </w:p>
              </w:tc>
            </w:tr>
            <w:tr w:rsidR="00731D8E">
              <w:trPr>
                <w:trHeight w:val="397"/>
                <w:jc w:val="center"/>
              </w:trPr>
              <w:tc>
                <w:tcPr>
                  <w:tcW w:w="1450" w:type="pct"/>
                  <w:vAlign w:val="center"/>
                </w:tcPr>
                <w:p w:rsidR="00731D8E" w:rsidRPr="002474FB" w:rsidRDefault="00F675CF">
                  <w:pPr>
                    <w:tabs>
                      <w:tab w:val="left" w:pos="3620"/>
                    </w:tabs>
                    <w:adjustRightInd w:val="0"/>
                    <w:snapToGrid w:val="0"/>
                    <w:jc w:val="center"/>
                    <w:rPr>
                      <w:sz w:val="21"/>
                      <w:szCs w:val="21"/>
                    </w:rPr>
                  </w:pPr>
                  <w:r w:rsidRPr="002474FB">
                    <w:rPr>
                      <w:sz w:val="21"/>
                      <w:szCs w:val="21"/>
                    </w:rPr>
                    <w:t>与厂界距离（</w:t>
                  </w:r>
                  <w:r w:rsidRPr="002474FB">
                    <w:rPr>
                      <w:sz w:val="21"/>
                      <w:szCs w:val="21"/>
                    </w:rPr>
                    <w:t>m</w:t>
                  </w:r>
                  <w:r w:rsidRPr="002474FB">
                    <w:rPr>
                      <w:sz w:val="21"/>
                      <w:szCs w:val="21"/>
                    </w:rPr>
                    <w:t>）</w:t>
                  </w:r>
                </w:p>
              </w:tc>
              <w:tc>
                <w:tcPr>
                  <w:tcW w:w="899" w:type="pct"/>
                  <w:vAlign w:val="center"/>
                </w:tcPr>
                <w:p w:rsidR="00731D8E" w:rsidRPr="00BF17ED" w:rsidRDefault="00BF17ED">
                  <w:pPr>
                    <w:tabs>
                      <w:tab w:val="left" w:pos="3620"/>
                    </w:tabs>
                    <w:adjustRightInd w:val="0"/>
                    <w:snapToGrid w:val="0"/>
                    <w:spacing w:line="240" w:lineRule="exact"/>
                    <w:jc w:val="center"/>
                    <w:rPr>
                      <w:sz w:val="21"/>
                      <w:szCs w:val="21"/>
                    </w:rPr>
                  </w:pPr>
                  <w:r w:rsidRPr="00BF17ED">
                    <w:rPr>
                      <w:rFonts w:hint="eastAsia"/>
                      <w:sz w:val="21"/>
                      <w:szCs w:val="21"/>
                    </w:rPr>
                    <w:t>42</w:t>
                  </w:r>
                </w:p>
              </w:tc>
              <w:tc>
                <w:tcPr>
                  <w:tcW w:w="915" w:type="pct"/>
                  <w:vAlign w:val="center"/>
                </w:tcPr>
                <w:p w:rsidR="00731D8E" w:rsidRPr="00BF17ED" w:rsidRDefault="00BF17ED">
                  <w:pPr>
                    <w:tabs>
                      <w:tab w:val="left" w:pos="3620"/>
                    </w:tabs>
                    <w:adjustRightInd w:val="0"/>
                    <w:snapToGrid w:val="0"/>
                    <w:spacing w:line="240" w:lineRule="exact"/>
                    <w:jc w:val="center"/>
                    <w:rPr>
                      <w:sz w:val="21"/>
                      <w:szCs w:val="21"/>
                    </w:rPr>
                  </w:pPr>
                  <w:r>
                    <w:rPr>
                      <w:rFonts w:hint="eastAsia"/>
                      <w:sz w:val="21"/>
                      <w:szCs w:val="21"/>
                    </w:rPr>
                    <w:t>18</w:t>
                  </w:r>
                </w:p>
              </w:tc>
              <w:tc>
                <w:tcPr>
                  <w:tcW w:w="869" w:type="pct"/>
                  <w:vAlign w:val="center"/>
                </w:tcPr>
                <w:p w:rsidR="00731D8E" w:rsidRPr="00BF17ED" w:rsidRDefault="00BF17ED">
                  <w:pPr>
                    <w:tabs>
                      <w:tab w:val="left" w:pos="3620"/>
                    </w:tabs>
                    <w:adjustRightInd w:val="0"/>
                    <w:snapToGrid w:val="0"/>
                    <w:spacing w:line="240" w:lineRule="exact"/>
                    <w:jc w:val="center"/>
                    <w:rPr>
                      <w:sz w:val="21"/>
                      <w:szCs w:val="21"/>
                    </w:rPr>
                  </w:pPr>
                  <w:r w:rsidRPr="00BF17ED">
                    <w:rPr>
                      <w:rFonts w:hint="eastAsia"/>
                      <w:sz w:val="21"/>
                      <w:szCs w:val="21"/>
                    </w:rPr>
                    <w:t>38</w:t>
                  </w:r>
                </w:p>
              </w:tc>
              <w:tc>
                <w:tcPr>
                  <w:tcW w:w="867" w:type="pct"/>
                  <w:vAlign w:val="center"/>
                </w:tcPr>
                <w:p w:rsidR="00731D8E" w:rsidRPr="00BF17ED" w:rsidRDefault="00BF17ED">
                  <w:pPr>
                    <w:tabs>
                      <w:tab w:val="left" w:pos="3620"/>
                    </w:tabs>
                    <w:adjustRightInd w:val="0"/>
                    <w:snapToGrid w:val="0"/>
                    <w:spacing w:line="240" w:lineRule="exact"/>
                    <w:jc w:val="center"/>
                    <w:rPr>
                      <w:sz w:val="21"/>
                      <w:szCs w:val="21"/>
                    </w:rPr>
                  </w:pPr>
                  <w:r w:rsidRPr="00BF17ED">
                    <w:rPr>
                      <w:rFonts w:hint="eastAsia"/>
                      <w:sz w:val="21"/>
                      <w:szCs w:val="21"/>
                    </w:rPr>
                    <w:t>16</w:t>
                  </w:r>
                </w:p>
              </w:tc>
            </w:tr>
            <w:tr w:rsidR="00731D8E">
              <w:trPr>
                <w:trHeight w:val="397"/>
                <w:jc w:val="center"/>
              </w:trPr>
              <w:tc>
                <w:tcPr>
                  <w:tcW w:w="1450" w:type="pct"/>
                  <w:vAlign w:val="center"/>
                </w:tcPr>
                <w:p w:rsidR="00731D8E" w:rsidRPr="002474FB" w:rsidRDefault="00F675CF">
                  <w:pPr>
                    <w:tabs>
                      <w:tab w:val="left" w:pos="3620"/>
                    </w:tabs>
                    <w:adjustRightInd w:val="0"/>
                    <w:snapToGrid w:val="0"/>
                    <w:jc w:val="center"/>
                    <w:rPr>
                      <w:sz w:val="21"/>
                      <w:szCs w:val="21"/>
                    </w:rPr>
                  </w:pPr>
                  <w:r w:rsidRPr="002474FB">
                    <w:rPr>
                      <w:sz w:val="21"/>
                      <w:szCs w:val="21"/>
                    </w:rPr>
                    <w:t>预测值（</w:t>
                  </w:r>
                  <w:r w:rsidRPr="002474FB">
                    <w:rPr>
                      <w:sz w:val="21"/>
                      <w:szCs w:val="21"/>
                    </w:rPr>
                    <w:t>dB</w:t>
                  </w:r>
                  <w:r w:rsidRPr="002474FB">
                    <w:rPr>
                      <w:sz w:val="21"/>
                      <w:szCs w:val="21"/>
                    </w:rPr>
                    <w:t>）</w:t>
                  </w:r>
                </w:p>
              </w:tc>
              <w:tc>
                <w:tcPr>
                  <w:tcW w:w="899" w:type="pct"/>
                  <w:vAlign w:val="center"/>
                </w:tcPr>
                <w:p w:rsidR="00731D8E" w:rsidRPr="00741124" w:rsidRDefault="00741124">
                  <w:pPr>
                    <w:tabs>
                      <w:tab w:val="left" w:pos="3620"/>
                    </w:tabs>
                    <w:adjustRightInd w:val="0"/>
                    <w:snapToGrid w:val="0"/>
                    <w:spacing w:line="240" w:lineRule="exact"/>
                    <w:jc w:val="center"/>
                    <w:rPr>
                      <w:sz w:val="21"/>
                      <w:szCs w:val="21"/>
                    </w:rPr>
                  </w:pPr>
                  <w:r w:rsidRPr="00741124">
                    <w:rPr>
                      <w:rFonts w:hint="eastAsia"/>
                      <w:sz w:val="21"/>
                      <w:szCs w:val="21"/>
                    </w:rPr>
                    <w:t>47</w:t>
                  </w:r>
                </w:p>
              </w:tc>
              <w:tc>
                <w:tcPr>
                  <w:tcW w:w="915" w:type="pct"/>
                  <w:vAlign w:val="center"/>
                </w:tcPr>
                <w:p w:rsidR="00731D8E" w:rsidRPr="00741124" w:rsidRDefault="00741124">
                  <w:pPr>
                    <w:tabs>
                      <w:tab w:val="left" w:pos="3620"/>
                    </w:tabs>
                    <w:adjustRightInd w:val="0"/>
                    <w:snapToGrid w:val="0"/>
                    <w:spacing w:line="240" w:lineRule="exact"/>
                    <w:jc w:val="center"/>
                    <w:rPr>
                      <w:sz w:val="21"/>
                      <w:szCs w:val="21"/>
                    </w:rPr>
                  </w:pPr>
                  <w:r w:rsidRPr="00741124">
                    <w:rPr>
                      <w:rFonts w:hint="eastAsia"/>
                      <w:sz w:val="21"/>
                      <w:szCs w:val="21"/>
                    </w:rPr>
                    <w:t>54</w:t>
                  </w:r>
                </w:p>
              </w:tc>
              <w:tc>
                <w:tcPr>
                  <w:tcW w:w="869" w:type="pct"/>
                  <w:vAlign w:val="center"/>
                </w:tcPr>
                <w:p w:rsidR="00731D8E" w:rsidRPr="00741124" w:rsidRDefault="00741124">
                  <w:pPr>
                    <w:tabs>
                      <w:tab w:val="left" w:pos="3620"/>
                    </w:tabs>
                    <w:adjustRightInd w:val="0"/>
                    <w:snapToGrid w:val="0"/>
                    <w:spacing w:line="240" w:lineRule="exact"/>
                    <w:jc w:val="center"/>
                    <w:rPr>
                      <w:sz w:val="21"/>
                      <w:szCs w:val="21"/>
                    </w:rPr>
                  </w:pPr>
                  <w:r w:rsidRPr="00741124">
                    <w:rPr>
                      <w:rFonts w:hint="eastAsia"/>
                      <w:sz w:val="21"/>
                      <w:szCs w:val="21"/>
                    </w:rPr>
                    <w:t>48</w:t>
                  </w:r>
                </w:p>
              </w:tc>
              <w:tc>
                <w:tcPr>
                  <w:tcW w:w="867" w:type="pct"/>
                  <w:vAlign w:val="center"/>
                </w:tcPr>
                <w:p w:rsidR="00731D8E" w:rsidRPr="00741124" w:rsidRDefault="00741124">
                  <w:pPr>
                    <w:tabs>
                      <w:tab w:val="left" w:pos="3620"/>
                    </w:tabs>
                    <w:adjustRightInd w:val="0"/>
                    <w:snapToGrid w:val="0"/>
                    <w:spacing w:line="240" w:lineRule="exact"/>
                    <w:jc w:val="center"/>
                    <w:rPr>
                      <w:sz w:val="21"/>
                      <w:szCs w:val="21"/>
                    </w:rPr>
                  </w:pPr>
                  <w:r w:rsidRPr="00741124">
                    <w:rPr>
                      <w:rFonts w:hint="eastAsia"/>
                      <w:sz w:val="21"/>
                      <w:szCs w:val="21"/>
                    </w:rPr>
                    <w:t>55</w:t>
                  </w:r>
                </w:p>
              </w:tc>
            </w:tr>
          </w:tbl>
          <w:p w:rsidR="00731D8E" w:rsidRPr="002474FB" w:rsidRDefault="00F675CF">
            <w:pPr>
              <w:tabs>
                <w:tab w:val="left" w:pos="3620"/>
              </w:tabs>
              <w:adjustRightInd w:val="0"/>
              <w:snapToGrid w:val="0"/>
              <w:spacing w:line="440" w:lineRule="exact"/>
              <w:ind w:firstLineChars="200" w:firstLine="480"/>
            </w:pPr>
            <w:r w:rsidRPr="002474FB">
              <w:rPr>
                <w:rFonts w:hAnsi="宋体"/>
              </w:rPr>
              <w:t>由上表可知，经过车间密闭、距离衰减等措施后，项目厂区四周噪声值均满足《工业企业厂界环境噪声排放标准》（</w:t>
            </w:r>
            <w:r w:rsidRPr="002474FB">
              <w:t>GB12348-2008</w:t>
            </w:r>
            <w:r w:rsidRPr="002474FB">
              <w:rPr>
                <w:rFonts w:hAnsi="宋体"/>
              </w:rPr>
              <w:t>）</w:t>
            </w:r>
            <w:r w:rsidRPr="002474FB">
              <w:rPr>
                <w:rFonts w:hint="eastAsia"/>
              </w:rPr>
              <w:t>3</w:t>
            </w:r>
            <w:r w:rsidRPr="002474FB">
              <w:rPr>
                <w:rFonts w:hAnsi="宋体"/>
              </w:rPr>
              <w:t>类标准要求。</w:t>
            </w:r>
          </w:p>
          <w:p w:rsidR="00731D8E" w:rsidRPr="002474FB" w:rsidRDefault="00F675CF">
            <w:pPr>
              <w:spacing w:line="440" w:lineRule="exact"/>
              <w:ind w:firstLineChars="200" w:firstLine="480"/>
            </w:pPr>
            <w:r w:rsidRPr="002474FB">
              <w:rPr>
                <w:rFonts w:hAnsi="宋体"/>
              </w:rPr>
              <w:t>为进一步减少项目设备噪声对周围环境的影响，要求建设单位做到以下几点：</w:t>
            </w:r>
          </w:p>
          <w:p w:rsidR="00731D8E" w:rsidRPr="002474FB" w:rsidRDefault="00F675CF">
            <w:pPr>
              <w:spacing w:line="440" w:lineRule="exact"/>
              <w:ind w:firstLineChars="200" w:firstLine="480"/>
            </w:pPr>
            <w:r w:rsidRPr="002474FB">
              <w:rPr>
                <w:rFonts w:ascii="宋体" w:hAnsi="宋体"/>
              </w:rPr>
              <w:t>①</w:t>
            </w:r>
            <w:r w:rsidRPr="002474FB">
              <w:rPr>
                <w:rFonts w:hAnsi="宋体"/>
              </w:rPr>
              <w:t>选用低噪声设备，高噪声设备必须安装在加有减振垫的隔振基础上，同时设备之间保持间距，避免噪声共振影响。</w:t>
            </w:r>
          </w:p>
          <w:p w:rsidR="00731D8E" w:rsidRPr="002474FB" w:rsidRDefault="00F675CF">
            <w:pPr>
              <w:autoSpaceDE w:val="0"/>
              <w:autoSpaceDN w:val="0"/>
              <w:snapToGrid w:val="0"/>
              <w:spacing w:line="440" w:lineRule="exact"/>
              <w:ind w:firstLineChars="200" w:firstLine="480"/>
            </w:pPr>
            <w:r w:rsidRPr="002474FB">
              <w:rPr>
                <w:rFonts w:ascii="宋体" w:hAnsi="宋体"/>
              </w:rPr>
              <w:t>②</w:t>
            </w:r>
            <w:r w:rsidRPr="002474FB">
              <w:rPr>
                <w:rFonts w:hAnsi="宋体"/>
              </w:rPr>
              <w:t>加强设备的维护，本项目的各类噪声设备在正常运转情况下，采取降噪措施经距离衰减后，不会对评价区域声环境质量产生明显影响。因此，经采取上述防治措施后，营运期噪声对周围环境影响较小。</w:t>
            </w:r>
          </w:p>
          <w:p w:rsidR="00731D8E" w:rsidRPr="002474FB" w:rsidRDefault="00F675CF">
            <w:pPr>
              <w:spacing w:line="440" w:lineRule="exact"/>
              <w:ind w:firstLineChars="200" w:firstLine="482"/>
              <w:rPr>
                <w:b/>
              </w:rPr>
            </w:pPr>
            <w:r w:rsidRPr="002474FB">
              <w:rPr>
                <w:rFonts w:hint="eastAsia"/>
                <w:b/>
              </w:rPr>
              <w:t>（</w:t>
            </w:r>
            <w:r w:rsidRPr="002474FB">
              <w:rPr>
                <w:rFonts w:hint="eastAsia"/>
                <w:b/>
              </w:rPr>
              <w:t>2</w:t>
            </w:r>
            <w:r w:rsidRPr="002474FB">
              <w:rPr>
                <w:rFonts w:hint="eastAsia"/>
                <w:b/>
              </w:rPr>
              <w:t>）</w:t>
            </w:r>
            <w:r w:rsidRPr="002474FB">
              <w:rPr>
                <w:b/>
              </w:rPr>
              <w:t>噪声监测方案</w:t>
            </w:r>
          </w:p>
          <w:p w:rsidR="00731D8E" w:rsidRPr="002474FB" w:rsidRDefault="00F675CF">
            <w:pPr>
              <w:adjustRightInd w:val="0"/>
              <w:snapToGrid w:val="0"/>
              <w:spacing w:line="440" w:lineRule="exact"/>
              <w:textAlignment w:val="baseline"/>
              <w:rPr>
                <w:rFonts w:eastAsiaTheme="minorEastAsia" w:hAnsiTheme="minorEastAsia"/>
                <w:b/>
              </w:rPr>
            </w:pPr>
            <w:r w:rsidRPr="002474FB">
              <w:rPr>
                <w:rFonts w:eastAsiaTheme="minorEastAsia" w:hAnsiTheme="minorEastAsia"/>
                <w:b/>
              </w:rPr>
              <w:t>表</w:t>
            </w:r>
            <w:r w:rsidR="007742E3">
              <w:rPr>
                <w:rFonts w:eastAsiaTheme="minorEastAsia" w:hAnsiTheme="minorEastAsia" w:hint="eastAsia"/>
                <w:b/>
              </w:rPr>
              <w:t>36</w:t>
            </w:r>
            <w:r w:rsidR="00F76DD8">
              <w:rPr>
                <w:rFonts w:eastAsiaTheme="minorEastAsia" w:hAnsiTheme="minorEastAsia" w:hint="eastAsia"/>
                <w:b/>
              </w:rPr>
              <w:t xml:space="preserve"> </w:t>
            </w:r>
            <w:r w:rsidR="00330B16">
              <w:rPr>
                <w:rFonts w:eastAsiaTheme="minorEastAsia" w:hAnsiTheme="minorEastAsia" w:hint="eastAsia"/>
                <w:b/>
              </w:rPr>
              <w:t xml:space="preserve">                     </w:t>
            </w:r>
            <w:r w:rsidRPr="002474FB">
              <w:rPr>
                <w:rFonts w:eastAsiaTheme="minorEastAsia" w:hAnsiTheme="minorEastAsia"/>
                <w:b/>
              </w:rPr>
              <w:t>噪声监测方案</w:t>
            </w:r>
          </w:p>
          <w:tbl>
            <w:tblPr>
              <w:tblW w:w="4950" w:type="pct"/>
              <w:jc w:val="right"/>
              <w:tblBorders>
                <w:top w:val="single" w:sz="4" w:space="0" w:color="auto"/>
                <w:bottom w:val="single" w:sz="4" w:space="0" w:color="auto"/>
                <w:insideH w:val="single" w:sz="6" w:space="0" w:color="auto"/>
                <w:insideV w:val="single" w:sz="6" w:space="0" w:color="auto"/>
              </w:tblBorders>
              <w:tblLayout w:type="fixed"/>
              <w:tblLook w:val="04A0"/>
            </w:tblPr>
            <w:tblGrid>
              <w:gridCol w:w="949"/>
              <w:gridCol w:w="1715"/>
              <w:gridCol w:w="1858"/>
              <w:gridCol w:w="1571"/>
              <w:gridCol w:w="1837"/>
            </w:tblGrid>
            <w:tr w:rsidR="00731D8E" w:rsidRPr="002474FB">
              <w:trPr>
                <w:trHeight w:val="397"/>
                <w:jc w:val="right"/>
              </w:trPr>
              <w:tc>
                <w:tcPr>
                  <w:tcW w:w="942" w:type="dxa"/>
                  <w:tcBorders>
                    <w:top w:val="single" w:sz="8" w:space="0" w:color="auto"/>
                    <w:bottom w:val="single" w:sz="8" w:space="0" w:color="auto"/>
                  </w:tcBorders>
                  <w:tcMar>
                    <w:top w:w="0" w:type="dxa"/>
                    <w:left w:w="28" w:type="dxa"/>
                    <w:bottom w:w="0" w:type="dxa"/>
                    <w:right w:w="28" w:type="dxa"/>
                  </w:tcMar>
                  <w:vAlign w:val="center"/>
                </w:tcPr>
                <w:p w:rsidR="00731D8E" w:rsidRPr="002474FB" w:rsidRDefault="00F675CF">
                  <w:pPr>
                    <w:tabs>
                      <w:tab w:val="left" w:pos="3620"/>
                    </w:tabs>
                    <w:adjustRightInd w:val="0"/>
                    <w:snapToGrid w:val="0"/>
                    <w:jc w:val="center"/>
                    <w:rPr>
                      <w:rFonts w:hAnsi="宋体"/>
                      <w:b/>
                      <w:sz w:val="21"/>
                      <w:szCs w:val="21"/>
                      <w:lang w:val="en-GB"/>
                    </w:rPr>
                  </w:pPr>
                  <w:r w:rsidRPr="002474FB">
                    <w:rPr>
                      <w:rFonts w:hAnsi="宋体"/>
                      <w:b/>
                      <w:sz w:val="21"/>
                      <w:szCs w:val="21"/>
                      <w:lang w:val="en-GB"/>
                    </w:rPr>
                    <w:t>污染物</w:t>
                  </w:r>
                </w:p>
              </w:tc>
              <w:tc>
                <w:tcPr>
                  <w:tcW w:w="1701" w:type="dxa"/>
                  <w:tcBorders>
                    <w:top w:val="single" w:sz="8" w:space="0" w:color="auto"/>
                    <w:bottom w:val="single" w:sz="8" w:space="0" w:color="auto"/>
                  </w:tcBorders>
                  <w:tcMar>
                    <w:top w:w="0" w:type="dxa"/>
                    <w:left w:w="28" w:type="dxa"/>
                    <w:bottom w:w="0" w:type="dxa"/>
                    <w:right w:w="28" w:type="dxa"/>
                  </w:tcMar>
                  <w:vAlign w:val="center"/>
                </w:tcPr>
                <w:p w:rsidR="00731D8E" w:rsidRPr="002474FB" w:rsidRDefault="00F675CF">
                  <w:pPr>
                    <w:tabs>
                      <w:tab w:val="left" w:pos="3620"/>
                    </w:tabs>
                    <w:adjustRightInd w:val="0"/>
                    <w:snapToGrid w:val="0"/>
                    <w:jc w:val="center"/>
                    <w:rPr>
                      <w:rFonts w:hAnsi="宋体"/>
                      <w:b/>
                      <w:sz w:val="21"/>
                      <w:szCs w:val="21"/>
                      <w:lang w:val="en-GB"/>
                    </w:rPr>
                  </w:pPr>
                  <w:r w:rsidRPr="002474FB">
                    <w:rPr>
                      <w:rFonts w:hAnsi="宋体"/>
                      <w:b/>
                      <w:sz w:val="21"/>
                      <w:szCs w:val="21"/>
                      <w:lang w:val="en-GB"/>
                    </w:rPr>
                    <w:t>监测点位</w:t>
                  </w:r>
                </w:p>
              </w:tc>
              <w:tc>
                <w:tcPr>
                  <w:tcW w:w="1843" w:type="dxa"/>
                  <w:tcBorders>
                    <w:top w:val="single" w:sz="8" w:space="0" w:color="auto"/>
                    <w:bottom w:val="single" w:sz="8" w:space="0" w:color="auto"/>
                  </w:tcBorders>
                  <w:tcMar>
                    <w:top w:w="0" w:type="dxa"/>
                    <w:left w:w="28" w:type="dxa"/>
                    <w:bottom w:w="0" w:type="dxa"/>
                    <w:right w:w="28" w:type="dxa"/>
                  </w:tcMar>
                  <w:vAlign w:val="center"/>
                </w:tcPr>
                <w:p w:rsidR="00731D8E" w:rsidRPr="002474FB" w:rsidRDefault="00F675CF">
                  <w:pPr>
                    <w:tabs>
                      <w:tab w:val="left" w:pos="3620"/>
                    </w:tabs>
                    <w:adjustRightInd w:val="0"/>
                    <w:snapToGrid w:val="0"/>
                    <w:jc w:val="center"/>
                    <w:rPr>
                      <w:rFonts w:hAnsi="宋体"/>
                      <w:b/>
                      <w:sz w:val="21"/>
                      <w:szCs w:val="21"/>
                      <w:lang w:val="en-GB"/>
                    </w:rPr>
                  </w:pPr>
                  <w:r w:rsidRPr="002474FB">
                    <w:rPr>
                      <w:rFonts w:hAnsi="宋体" w:hint="eastAsia"/>
                      <w:b/>
                      <w:sz w:val="21"/>
                      <w:szCs w:val="21"/>
                      <w:lang w:val="en-GB"/>
                    </w:rPr>
                    <w:t>监测指标</w:t>
                  </w:r>
                </w:p>
              </w:tc>
              <w:tc>
                <w:tcPr>
                  <w:tcW w:w="1559" w:type="dxa"/>
                  <w:tcBorders>
                    <w:top w:val="single" w:sz="8" w:space="0" w:color="auto"/>
                    <w:bottom w:val="single" w:sz="8" w:space="0" w:color="auto"/>
                    <w:right w:val="single" w:sz="4" w:space="0" w:color="auto"/>
                  </w:tcBorders>
                  <w:tcMar>
                    <w:top w:w="0" w:type="dxa"/>
                    <w:left w:w="28" w:type="dxa"/>
                    <w:bottom w:w="0" w:type="dxa"/>
                    <w:right w:w="28" w:type="dxa"/>
                  </w:tcMar>
                  <w:vAlign w:val="center"/>
                </w:tcPr>
                <w:p w:rsidR="00731D8E" w:rsidRPr="002474FB" w:rsidRDefault="00F675CF">
                  <w:pPr>
                    <w:tabs>
                      <w:tab w:val="left" w:pos="3620"/>
                    </w:tabs>
                    <w:adjustRightInd w:val="0"/>
                    <w:snapToGrid w:val="0"/>
                    <w:jc w:val="center"/>
                    <w:rPr>
                      <w:rFonts w:hAnsi="宋体"/>
                      <w:b/>
                      <w:sz w:val="21"/>
                      <w:szCs w:val="21"/>
                      <w:lang w:val="en-GB"/>
                    </w:rPr>
                  </w:pPr>
                  <w:r w:rsidRPr="002474FB">
                    <w:rPr>
                      <w:rFonts w:hAnsi="宋体" w:hint="eastAsia"/>
                      <w:b/>
                      <w:sz w:val="21"/>
                      <w:szCs w:val="21"/>
                      <w:lang w:val="en-GB"/>
                    </w:rPr>
                    <w:t>监测频率</w:t>
                  </w:r>
                </w:p>
              </w:tc>
              <w:tc>
                <w:tcPr>
                  <w:tcW w:w="1822" w:type="dxa"/>
                  <w:tcBorders>
                    <w:top w:val="single" w:sz="8" w:space="0" w:color="auto"/>
                    <w:left w:val="single" w:sz="4" w:space="0" w:color="auto"/>
                    <w:bottom w:val="single" w:sz="8" w:space="0" w:color="auto"/>
                  </w:tcBorders>
                  <w:vAlign w:val="center"/>
                </w:tcPr>
                <w:p w:rsidR="00731D8E" w:rsidRPr="002474FB" w:rsidRDefault="00F675CF">
                  <w:pPr>
                    <w:tabs>
                      <w:tab w:val="left" w:pos="3620"/>
                    </w:tabs>
                    <w:adjustRightInd w:val="0"/>
                    <w:snapToGrid w:val="0"/>
                    <w:jc w:val="center"/>
                    <w:rPr>
                      <w:rFonts w:hAnsi="宋体"/>
                      <w:b/>
                      <w:sz w:val="21"/>
                      <w:szCs w:val="21"/>
                      <w:lang w:val="en-GB"/>
                    </w:rPr>
                  </w:pPr>
                  <w:r w:rsidRPr="002474FB">
                    <w:rPr>
                      <w:rFonts w:hAnsi="宋体" w:hint="eastAsia"/>
                      <w:b/>
                      <w:sz w:val="21"/>
                      <w:szCs w:val="21"/>
                      <w:lang w:val="en-GB"/>
                    </w:rPr>
                    <w:t>实施单位</w:t>
                  </w:r>
                </w:p>
              </w:tc>
            </w:tr>
            <w:tr w:rsidR="00731D8E" w:rsidRPr="002474FB">
              <w:trPr>
                <w:trHeight w:val="397"/>
                <w:jc w:val="right"/>
              </w:trPr>
              <w:tc>
                <w:tcPr>
                  <w:tcW w:w="942" w:type="dxa"/>
                  <w:tcBorders>
                    <w:top w:val="single" w:sz="8" w:space="0" w:color="auto"/>
                    <w:bottom w:val="single" w:sz="8" w:space="0" w:color="auto"/>
                  </w:tcBorders>
                  <w:tcMar>
                    <w:top w:w="0" w:type="dxa"/>
                    <w:left w:w="28" w:type="dxa"/>
                    <w:bottom w:w="0" w:type="dxa"/>
                    <w:right w:w="28" w:type="dxa"/>
                  </w:tcMar>
                  <w:vAlign w:val="center"/>
                </w:tcPr>
                <w:p w:rsidR="00731D8E" w:rsidRPr="002474FB" w:rsidRDefault="00F675CF">
                  <w:pPr>
                    <w:tabs>
                      <w:tab w:val="left" w:pos="3620"/>
                    </w:tabs>
                    <w:adjustRightInd w:val="0"/>
                    <w:snapToGrid w:val="0"/>
                    <w:jc w:val="center"/>
                    <w:rPr>
                      <w:rFonts w:hAnsi="宋体"/>
                      <w:sz w:val="21"/>
                      <w:szCs w:val="21"/>
                      <w:lang w:val="en-GB"/>
                    </w:rPr>
                  </w:pPr>
                  <w:r w:rsidRPr="002474FB">
                    <w:rPr>
                      <w:rFonts w:hAnsi="宋体"/>
                      <w:sz w:val="21"/>
                      <w:szCs w:val="21"/>
                      <w:lang w:val="en-GB"/>
                    </w:rPr>
                    <w:t>噪声</w:t>
                  </w:r>
                </w:p>
              </w:tc>
              <w:tc>
                <w:tcPr>
                  <w:tcW w:w="1701" w:type="dxa"/>
                  <w:tcBorders>
                    <w:top w:val="single" w:sz="8" w:space="0" w:color="auto"/>
                    <w:bottom w:val="single" w:sz="8" w:space="0" w:color="auto"/>
                  </w:tcBorders>
                  <w:tcMar>
                    <w:top w:w="0" w:type="dxa"/>
                    <w:left w:w="28" w:type="dxa"/>
                    <w:bottom w:w="0" w:type="dxa"/>
                    <w:right w:w="28" w:type="dxa"/>
                  </w:tcMar>
                  <w:vAlign w:val="center"/>
                </w:tcPr>
                <w:p w:rsidR="00731D8E" w:rsidRPr="002474FB" w:rsidRDefault="00F675CF">
                  <w:pPr>
                    <w:tabs>
                      <w:tab w:val="left" w:pos="3620"/>
                    </w:tabs>
                    <w:adjustRightInd w:val="0"/>
                    <w:snapToGrid w:val="0"/>
                    <w:jc w:val="center"/>
                    <w:rPr>
                      <w:rFonts w:hAnsi="宋体"/>
                      <w:sz w:val="21"/>
                      <w:szCs w:val="21"/>
                      <w:lang w:val="en-GB"/>
                    </w:rPr>
                  </w:pPr>
                  <w:r w:rsidRPr="002474FB">
                    <w:rPr>
                      <w:rFonts w:hAnsi="宋体"/>
                      <w:sz w:val="21"/>
                      <w:szCs w:val="21"/>
                      <w:lang w:val="en-GB"/>
                    </w:rPr>
                    <w:t>厂界四周外</w:t>
                  </w:r>
                  <w:r w:rsidRPr="002474FB">
                    <w:rPr>
                      <w:rFonts w:hAnsi="宋体"/>
                      <w:sz w:val="21"/>
                      <w:szCs w:val="21"/>
                      <w:lang w:val="en-GB"/>
                    </w:rPr>
                    <w:t>1</w:t>
                  </w:r>
                  <w:r w:rsidRPr="002474FB">
                    <w:rPr>
                      <w:rFonts w:hAnsi="宋体"/>
                      <w:sz w:val="21"/>
                      <w:szCs w:val="21"/>
                      <w:lang w:val="en-GB"/>
                    </w:rPr>
                    <w:t>米</w:t>
                  </w:r>
                </w:p>
              </w:tc>
              <w:tc>
                <w:tcPr>
                  <w:tcW w:w="1843" w:type="dxa"/>
                  <w:tcBorders>
                    <w:top w:val="single" w:sz="8" w:space="0" w:color="auto"/>
                    <w:bottom w:val="single" w:sz="8" w:space="0" w:color="auto"/>
                  </w:tcBorders>
                  <w:tcMar>
                    <w:top w:w="0" w:type="dxa"/>
                    <w:left w:w="28" w:type="dxa"/>
                    <w:bottom w:w="0" w:type="dxa"/>
                    <w:right w:w="28" w:type="dxa"/>
                  </w:tcMar>
                  <w:vAlign w:val="center"/>
                </w:tcPr>
                <w:p w:rsidR="00731D8E" w:rsidRPr="002474FB" w:rsidRDefault="00F675CF">
                  <w:pPr>
                    <w:tabs>
                      <w:tab w:val="left" w:pos="3620"/>
                    </w:tabs>
                    <w:adjustRightInd w:val="0"/>
                    <w:snapToGrid w:val="0"/>
                    <w:jc w:val="center"/>
                    <w:rPr>
                      <w:rFonts w:hAnsi="宋体"/>
                      <w:sz w:val="21"/>
                      <w:szCs w:val="21"/>
                      <w:lang w:val="en-GB"/>
                    </w:rPr>
                  </w:pPr>
                  <w:r w:rsidRPr="002474FB">
                    <w:rPr>
                      <w:rFonts w:hAnsi="宋体"/>
                      <w:sz w:val="21"/>
                      <w:szCs w:val="21"/>
                      <w:lang w:val="en-GB"/>
                    </w:rPr>
                    <w:t>等效连续</w:t>
                  </w:r>
                  <w:r w:rsidRPr="002474FB">
                    <w:rPr>
                      <w:rFonts w:hAnsi="宋体"/>
                      <w:sz w:val="21"/>
                      <w:szCs w:val="21"/>
                      <w:lang w:val="en-GB"/>
                    </w:rPr>
                    <w:t>A</w:t>
                  </w:r>
                  <w:r w:rsidRPr="002474FB">
                    <w:rPr>
                      <w:rFonts w:hAnsi="宋体"/>
                      <w:sz w:val="21"/>
                      <w:szCs w:val="21"/>
                      <w:lang w:val="en-GB"/>
                    </w:rPr>
                    <w:t>声级</w:t>
                  </w:r>
                </w:p>
              </w:tc>
              <w:tc>
                <w:tcPr>
                  <w:tcW w:w="1559" w:type="dxa"/>
                  <w:tcBorders>
                    <w:top w:val="single" w:sz="8" w:space="0" w:color="auto"/>
                    <w:bottom w:val="single" w:sz="8" w:space="0" w:color="auto"/>
                    <w:right w:val="single" w:sz="4" w:space="0" w:color="auto"/>
                  </w:tcBorders>
                  <w:tcMar>
                    <w:top w:w="0" w:type="dxa"/>
                    <w:left w:w="28" w:type="dxa"/>
                    <w:bottom w:w="0" w:type="dxa"/>
                    <w:right w:w="28" w:type="dxa"/>
                  </w:tcMar>
                  <w:vAlign w:val="center"/>
                </w:tcPr>
                <w:p w:rsidR="00731D8E" w:rsidRPr="002474FB" w:rsidRDefault="00F675CF">
                  <w:pPr>
                    <w:tabs>
                      <w:tab w:val="left" w:pos="3620"/>
                    </w:tabs>
                    <w:adjustRightInd w:val="0"/>
                    <w:snapToGrid w:val="0"/>
                    <w:jc w:val="center"/>
                    <w:rPr>
                      <w:rFonts w:hAnsi="宋体"/>
                      <w:sz w:val="21"/>
                      <w:szCs w:val="21"/>
                      <w:lang w:val="en-GB"/>
                    </w:rPr>
                  </w:pPr>
                  <w:r w:rsidRPr="002474FB">
                    <w:rPr>
                      <w:rFonts w:hAnsi="宋体"/>
                      <w:sz w:val="21"/>
                      <w:szCs w:val="21"/>
                      <w:lang w:val="en-GB"/>
                    </w:rPr>
                    <w:t>每季度一次</w:t>
                  </w:r>
                </w:p>
              </w:tc>
              <w:tc>
                <w:tcPr>
                  <w:tcW w:w="1822" w:type="dxa"/>
                  <w:tcBorders>
                    <w:top w:val="single" w:sz="8" w:space="0" w:color="auto"/>
                    <w:left w:val="single" w:sz="4" w:space="0" w:color="auto"/>
                    <w:bottom w:val="single" w:sz="8" w:space="0" w:color="auto"/>
                  </w:tcBorders>
                  <w:vAlign w:val="center"/>
                </w:tcPr>
                <w:p w:rsidR="00731D8E" w:rsidRPr="002474FB" w:rsidRDefault="00F675CF">
                  <w:pPr>
                    <w:tabs>
                      <w:tab w:val="left" w:pos="3620"/>
                    </w:tabs>
                    <w:adjustRightInd w:val="0"/>
                    <w:snapToGrid w:val="0"/>
                    <w:jc w:val="center"/>
                    <w:rPr>
                      <w:rFonts w:hAnsi="宋体"/>
                      <w:sz w:val="21"/>
                      <w:szCs w:val="21"/>
                      <w:lang w:val="en-GB"/>
                    </w:rPr>
                  </w:pPr>
                  <w:r w:rsidRPr="002474FB">
                    <w:rPr>
                      <w:rFonts w:hAnsi="宋体"/>
                      <w:sz w:val="21"/>
                      <w:szCs w:val="21"/>
                      <w:lang w:val="en-GB"/>
                    </w:rPr>
                    <w:t>委托有资质单位</w:t>
                  </w:r>
                </w:p>
              </w:tc>
            </w:tr>
          </w:tbl>
          <w:p w:rsidR="00731D8E" w:rsidRPr="002474FB" w:rsidRDefault="00F675CF" w:rsidP="00DE5252">
            <w:pPr>
              <w:adjustRightInd w:val="0"/>
              <w:snapToGrid w:val="0"/>
              <w:spacing w:line="440" w:lineRule="exact"/>
              <w:ind w:firstLineChars="200" w:firstLine="482"/>
              <w:rPr>
                <w:b/>
              </w:rPr>
            </w:pPr>
            <w:r w:rsidRPr="002474FB">
              <w:rPr>
                <w:rFonts w:hint="eastAsia"/>
                <w:b/>
              </w:rPr>
              <w:t>四</w:t>
            </w:r>
            <w:r w:rsidRPr="002474FB">
              <w:rPr>
                <w:b/>
              </w:rPr>
              <w:t>、固废影响分析</w:t>
            </w:r>
          </w:p>
          <w:p w:rsidR="00731D8E" w:rsidRPr="002474FB" w:rsidRDefault="00F675CF" w:rsidP="00DE5252">
            <w:pPr>
              <w:tabs>
                <w:tab w:val="left" w:pos="0"/>
              </w:tabs>
              <w:spacing w:line="440" w:lineRule="exact"/>
              <w:ind w:firstLineChars="200" w:firstLine="480"/>
            </w:pPr>
            <w:r w:rsidRPr="002474FB">
              <w:rPr>
                <w:rFonts w:hint="eastAsia"/>
              </w:rPr>
              <w:t>本项目</w:t>
            </w:r>
            <w:r w:rsidRPr="002474FB">
              <w:t>运营期产生的</w:t>
            </w:r>
            <w:r w:rsidRPr="002474FB">
              <w:rPr>
                <w:rFonts w:hint="eastAsia"/>
              </w:rPr>
              <w:t>一般</w:t>
            </w:r>
            <w:r w:rsidRPr="002474FB">
              <w:t>固体废物包括</w:t>
            </w:r>
            <w:r w:rsidRPr="002474FB">
              <w:rPr>
                <w:rFonts w:eastAsiaTheme="minorEastAsia" w:hAnsiTheme="minorEastAsia"/>
              </w:rPr>
              <w:t>废包装袋</w:t>
            </w:r>
            <w:r w:rsidRPr="002474FB">
              <w:rPr>
                <w:rFonts w:hint="eastAsia"/>
              </w:rPr>
              <w:t>和</w:t>
            </w:r>
            <w:r w:rsidRPr="002474FB">
              <w:t>不合格品；无危险废物产生。</w:t>
            </w:r>
          </w:p>
          <w:p w:rsidR="00E17C79" w:rsidRPr="002474FB" w:rsidRDefault="00F675CF" w:rsidP="00DE5252">
            <w:pPr>
              <w:tabs>
                <w:tab w:val="left" w:pos="0"/>
              </w:tabs>
              <w:spacing w:line="440" w:lineRule="exact"/>
              <w:ind w:firstLineChars="200" w:firstLine="480"/>
              <w:rPr>
                <w:rFonts w:eastAsiaTheme="minorEastAsia" w:hAnsiTheme="minorEastAsia"/>
                <w:bCs/>
              </w:rPr>
            </w:pPr>
            <w:r w:rsidRPr="002474FB">
              <w:rPr>
                <w:rFonts w:hint="eastAsia"/>
              </w:rPr>
              <w:t>（</w:t>
            </w:r>
            <w:r w:rsidRPr="002474FB">
              <w:rPr>
                <w:rFonts w:hint="eastAsia"/>
              </w:rPr>
              <w:t>1</w:t>
            </w:r>
            <w:r w:rsidRPr="002474FB">
              <w:rPr>
                <w:rFonts w:hint="eastAsia"/>
              </w:rPr>
              <w:t>）备料工序产生的</w:t>
            </w:r>
            <w:r w:rsidRPr="002474FB">
              <w:rPr>
                <w:rFonts w:eastAsiaTheme="minorEastAsia" w:hAnsiTheme="minorEastAsia"/>
              </w:rPr>
              <w:t>废包装袋</w:t>
            </w:r>
            <w:r w:rsidRPr="002474FB">
              <w:rPr>
                <w:rFonts w:hint="eastAsia"/>
              </w:rPr>
              <w:t>：</w:t>
            </w:r>
            <w:r w:rsidRPr="002474FB">
              <w:t>本项目在</w:t>
            </w:r>
            <w:r w:rsidRPr="002474FB">
              <w:rPr>
                <w:rFonts w:hint="eastAsia"/>
              </w:rPr>
              <w:t>配料投料工序会产生</w:t>
            </w:r>
            <w:r w:rsidRPr="002474FB">
              <w:rPr>
                <w:rFonts w:eastAsiaTheme="minorEastAsia" w:hAnsiTheme="minorEastAsia"/>
              </w:rPr>
              <w:t>废包装袋</w:t>
            </w:r>
            <w:r w:rsidRPr="002474FB">
              <w:rPr>
                <w:rFonts w:hint="eastAsia"/>
              </w:rPr>
              <w:t>，</w:t>
            </w:r>
            <w:r w:rsidRPr="002474FB">
              <w:rPr>
                <w:rFonts w:eastAsiaTheme="minorEastAsia" w:hAnsiTheme="minorEastAsia"/>
              </w:rPr>
              <w:t>废包装袋</w:t>
            </w:r>
            <w:r w:rsidRPr="002474FB">
              <w:rPr>
                <w:rFonts w:hAnsi="宋体"/>
              </w:rPr>
              <w:t>产生量约为</w:t>
            </w:r>
            <w:r w:rsidR="00E17C79" w:rsidRPr="002474FB">
              <w:rPr>
                <w:rFonts w:hint="eastAsia"/>
              </w:rPr>
              <w:t>1.5</w:t>
            </w:r>
            <w:r w:rsidRPr="002474FB">
              <w:t>t/a</w:t>
            </w:r>
            <w:r w:rsidRPr="002474FB">
              <w:rPr>
                <w:rFonts w:hAnsi="宋体"/>
              </w:rPr>
              <w:t>，处置措施为：</w:t>
            </w:r>
            <w:r w:rsidR="00E17C79" w:rsidRPr="002474FB">
              <w:rPr>
                <w:rFonts w:eastAsiaTheme="minorEastAsia" w:hAnsiTheme="minorEastAsia"/>
                <w:bCs/>
              </w:rPr>
              <w:t>集中收集后暂存于一般固废间，</w:t>
            </w:r>
            <w:r w:rsidR="00E17C79" w:rsidRPr="002474FB">
              <w:rPr>
                <w:rFonts w:eastAsiaTheme="minorEastAsia" w:hAnsiTheme="minorEastAsia" w:hint="eastAsia"/>
                <w:bCs/>
              </w:rPr>
              <w:t>定</w:t>
            </w:r>
            <w:r w:rsidR="00E17C79" w:rsidRPr="002474FB">
              <w:rPr>
                <w:rFonts w:eastAsiaTheme="minorEastAsia" w:hAnsiTheme="minorEastAsia" w:hint="eastAsia"/>
                <w:bCs/>
              </w:rPr>
              <w:lastRenderedPageBreak/>
              <w:t>期外售。</w:t>
            </w:r>
          </w:p>
          <w:p w:rsidR="00731D8E" w:rsidRPr="002474FB" w:rsidRDefault="00F675CF" w:rsidP="00DE5252">
            <w:pPr>
              <w:tabs>
                <w:tab w:val="left" w:pos="0"/>
              </w:tabs>
              <w:spacing w:line="440" w:lineRule="exact"/>
              <w:ind w:firstLineChars="200" w:firstLine="480"/>
              <w:rPr>
                <w:rFonts w:hAnsi="宋体"/>
              </w:rPr>
            </w:pPr>
            <w:r w:rsidRPr="002474FB">
              <w:rPr>
                <w:rFonts w:hint="eastAsia"/>
              </w:rPr>
              <w:t>（</w:t>
            </w:r>
            <w:r w:rsidRPr="002474FB">
              <w:rPr>
                <w:rFonts w:hint="eastAsia"/>
              </w:rPr>
              <w:t>2</w:t>
            </w:r>
            <w:r w:rsidRPr="002474FB">
              <w:rPr>
                <w:rFonts w:hint="eastAsia"/>
              </w:rPr>
              <w:t>）检验</w:t>
            </w:r>
            <w:r w:rsidRPr="002474FB">
              <w:t>工序</w:t>
            </w:r>
            <w:r w:rsidRPr="002474FB">
              <w:rPr>
                <w:rFonts w:hint="eastAsia"/>
              </w:rPr>
              <w:t>产生的不合格</w:t>
            </w:r>
            <w:r w:rsidRPr="002474FB">
              <w:t>品</w:t>
            </w:r>
            <w:r w:rsidRPr="002474FB">
              <w:rPr>
                <w:rFonts w:hint="eastAsia"/>
              </w:rPr>
              <w:t>：本项目</w:t>
            </w:r>
            <w:r w:rsidRPr="002474FB">
              <w:t>在</w:t>
            </w:r>
            <w:r w:rsidR="002E29E5" w:rsidRPr="002474FB">
              <w:rPr>
                <w:rFonts w:eastAsiaTheme="minorEastAsia" w:hAnsiTheme="minorEastAsia" w:hint="eastAsia"/>
              </w:rPr>
              <w:t>检验</w:t>
            </w:r>
            <w:r w:rsidRPr="002474FB">
              <w:rPr>
                <w:rFonts w:eastAsiaTheme="minorEastAsia" w:hAnsiTheme="minorEastAsia"/>
              </w:rPr>
              <w:t>工序</w:t>
            </w:r>
            <w:r w:rsidRPr="002474FB">
              <w:rPr>
                <w:rFonts w:eastAsiaTheme="minorEastAsia" w:hAnsiTheme="minorEastAsia" w:hint="eastAsia"/>
              </w:rPr>
              <w:t>会</w:t>
            </w:r>
            <w:r w:rsidRPr="002474FB">
              <w:rPr>
                <w:rFonts w:hint="eastAsia"/>
              </w:rPr>
              <w:t>产生</w:t>
            </w:r>
            <w:r w:rsidR="002E29E5" w:rsidRPr="002474FB">
              <w:rPr>
                <w:rFonts w:hint="eastAsia"/>
              </w:rPr>
              <w:t>不合格品</w:t>
            </w:r>
            <w:r w:rsidRPr="002474FB">
              <w:rPr>
                <w:rFonts w:hint="eastAsia"/>
              </w:rPr>
              <w:t>，</w:t>
            </w:r>
            <w:r w:rsidR="002E29E5" w:rsidRPr="002474FB">
              <w:rPr>
                <w:rFonts w:eastAsiaTheme="minorEastAsia" w:hAnsiTheme="minorEastAsia" w:hint="eastAsia"/>
              </w:rPr>
              <w:t>不合格品</w:t>
            </w:r>
            <w:r w:rsidRPr="002474FB">
              <w:rPr>
                <w:rFonts w:hAnsi="宋体"/>
              </w:rPr>
              <w:t>产生量约为</w:t>
            </w:r>
            <w:r w:rsidR="002E29E5" w:rsidRPr="002474FB">
              <w:rPr>
                <w:rFonts w:hint="eastAsia"/>
              </w:rPr>
              <w:t>5</w:t>
            </w:r>
            <w:r w:rsidRPr="002474FB">
              <w:t>t/a</w:t>
            </w:r>
            <w:r w:rsidRPr="002474FB">
              <w:rPr>
                <w:rFonts w:hAnsi="宋体"/>
              </w:rPr>
              <w:t>，处置措施为</w:t>
            </w:r>
            <w:r w:rsidRPr="009B7E71">
              <w:rPr>
                <w:rFonts w:eastAsiaTheme="minorEastAsia" w:hAnsiTheme="minorEastAsia"/>
              </w:rPr>
              <w:t>：</w:t>
            </w:r>
            <w:r w:rsidR="00E17C79" w:rsidRPr="009B7E71">
              <w:rPr>
                <w:rFonts w:eastAsiaTheme="minorEastAsia" w:hAnsiTheme="minorEastAsia"/>
                <w:bCs/>
              </w:rPr>
              <w:t>集中收集后暂存于一般固废间，回收利用。</w:t>
            </w:r>
          </w:p>
          <w:p w:rsidR="00731D8E" w:rsidRPr="002474FB" w:rsidRDefault="00F675CF" w:rsidP="00DE5252">
            <w:pPr>
              <w:tabs>
                <w:tab w:val="left" w:pos="0"/>
              </w:tabs>
              <w:spacing w:line="440" w:lineRule="exact"/>
              <w:ind w:firstLineChars="200" w:firstLine="482"/>
              <w:rPr>
                <w:b/>
              </w:rPr>
            </w:pPr>
            <w:r w:rsidRPr="002474FB">
              <w:rPr>
                <w:rFonts w:hint="eastAsia"/>
                <w:b/>
              </w:rPr>
              <w:t>2</w:t>
            </w:r>
            <w:r w:rsidRPr="002474FB">
              <w:rPr>
                <w:b/>
              </w:rPr>
              <w:t>、固废处置措施</w:t>
            </w:r>
          </w:p>
          <w:p w:rsidR="00731D8E" w:rsidRPr="002474FB" w:rsidRDefault="00F675CF" w:rsidP="00DE5252">
            <w:pPr>
              <w:autoSpaceDE w:val="0"/>
              <w:autoSpaceDN w:val="0"/>
              <w:adjustRightInd w:val="0"/>
              <w:snapToGrid w:val="0"/>
              <w:spacing w:line="440" w:lineRule="exact"/>
              <w:ind w:firstLineChars="200" w:firstLine="480"/>
              <w:jc w:val="both"/>
              <w:textAlignment w:val="baseline"/>
              <w:rPr>
                <w:kern w:val="0"/>
              </w:rPr>
            </w:pPr>
            <w:r w:rsidRPr="002474FB">
              <w:rPr>
                <w:rFonts w:hAnsi="宋体"/>
                <w:kern w:val="0"/>
              </w:rPr>
              <w:t>为避免本项目的固废在储存过程中产生二次污染问题，评价建议项目建设单位设置一般固废暂存间，对项目固废实现分类存放。</w:t>
            </w:r>
            <w:r w:rsidRPr="002474FB">
              <w:rPr>
                <w:rFonts w:hAnsi="宋体"/>
              </w:rPr>
              <w:t>企业</w:t>
            </w:r>
            <w:r w:rsidRPr="002474FB">
              <w:rPr>
                <w:rFonts w:hAnsi="宋体" w:hint="eastAsia"/>
              </w:rPr>
              <w:t>设</w:t>
            </w:r>
            <w:r w:rsidRPr="002474FB">
              <w:rPr>
                <w:bCs/>
              </w:rPr>
              <w:t>1</w:t>
            </w:r>
            <w:r w:rsidRPr="002474FB">
              <w:rPr>
                <w:rFonts w:hAnsi="宋体"/>
                <w:bCs/>
              </w:rPr>
              <w:t>座约</w:t>
            </w:r>
            <w:r w:rsidRPr="002474FB">
              <w:rPr>
                <w:rFonts w:hint="eastAsia"/>
                <w:kern w:val="0"/>
              </w:rPr>
              <w:t>10</w:t>
            </w:r>
            <w:r w:rsidRPr="002474FB">
              <w:rPr>
                <w:kern w:val="0"/>
              </w:rPr>
              <w:t>m</w:t>
            </w:r>
            <w:r w:rsidRPr="002474FB">
              <w:rPr>
                <w:kern w:val="0"/>
                <w:vertAlign w:val="superscript"/>
              </w:rPr>
              <w:t>2</w:t>
            </w:r>
            <w:r w:rsidRPr="002474FB">
              <w:rPr>
                <w:rFonts w:hAnsi="宋体"/>
                <w:bCs/>
              </w:rPr>
              <w:t>的</w:t>
            </w:r>
            <w:r w:rsidRPr="002474FB">
              <w:rPr>
                <w:rFonts w:hAnsi="宋体"/>
                <w:kern w:val="0"/>
              </w:rPr>
              <w:t>一般固废暂存间，地面应进行硬化，采取</w:t>
            </w:r>
            <w:r w:rsidRPr="002474FB">
              <w:rPr>
                <w:rFonts w:hAnsi="宋体"/>
              </w:rPr>
              <w:t>防渗漏、防雨淋、防扬尘措施</w:t>
            </w:r>
            <w:r w:rsidRPr="002474FB">
              <w:rPr>
                <w:rFonts w:hAnsi="宋体"/>
                <w:kern w:val="0"/>
              </w:rPr>
              <w:t>，符合</w:t>
            </w:r>
            <w:r w:rsidRPr="002474FB">
              <w:rPr>
                <w:rFonts w:hAnsi="宋体"/>
              </w:rPr>
              <w:t>《一般工业固体废物贮存和填埋污染控制标准》（</w:t>
            </w:r>
            <w:r w:rsidRPr="002474FB">
              <w:t>GB18599-2020</w:t>
            </w:r>
            <w:r w:rsidRPr="002474FB">
              <w:rPr>
                <w:rFonts w:hAnsi="宋体"/>
              </w:rPr>
              <w:t>）</w:t>
            </w:r>
            <w:r w:rsidRPr="002474FB">
              <w:rPr>
                <w:rFonts w:hAnsi="宋体"/>
                <w:kern w:val="0"/>
              </w:rPr>
              <w:t>的要求。</w:t>
            </w:r>
          </w:p>
          <w:p w:rsidR="00731D8E" w:rsidRPr="002474FB" w:rsidRDefault="00F675CF" w:rsidP="00DE5252">
            <w:pPr>
              <w:spacing w:line="440" w:lineRule="exact"/>
              <w:ind w:firstLineChars="200" w:firstLine="480"/>
              <w:rPr>
                <w:rFonts w:cs="Calibri"/>
              </w:rPr>
            </w:pPr>
            <w:r w:rsidRPr="002474FB">
              <w:rPr>
                <w:rFonts w:cs="Calibri" w:hint="eastAsia"/>
              </w:rPr>
              <w:t>综上，项目运营过程中产生的固体废物全部进行了有效的处置，不会对周围环境造成较大的影响。评价认为：项目固废处置措施可行。</w:t>
            </w:r>
          </w:p>
          <w:p w:rsidR="00731D8E" w:rsidRPr="002474FB" w:rsidRDefault="00F675CF" w:rsidP="00DE5252">
            <w:pPr>
              <w:spacing w:line="440" w:lineRule="exact"/>
              <w:ind w:firstLineChars="200" w:firstLine="482"/>
              <w:rPr>
                <w:b/>
                <w:kern w:val="0"/>
              </w:rPr>
            </w:pPr>
            <w:r w:rsidRPr="002474FB">
              <w:rPr>
                <w:rFonts w:hint="eastAsia"/>
                <w:b/>
                <w:kern w:val="0"/>
              </w:rPr>
              <w:t>五、</w:t>
            </w:r>
            <w:r w:rsidRPr="002474FB">
              <w:rPr>
                <w:b/>
                <w:kern w:val="0"/>
              </w:rPr>
              <w:t>地下水环境影响分析</w:t>
            </w:r>
          </w:p>
          <w:p w:rsidR="00731D8E" w:rsidRPr="002474FB" w:rsidRDefault="00F675CF" w:rsidP="00DE5252">
            <w:pPr>
              <w:spacing w:line="440" w:lineRule="exact"/>
              <w:ind w:firstLineChars="200" w:firstLine="480"/>
              <w:rPr>
                <w:kern w:val="0"/>
              </w:rPr>
            </w:pPr>
            <w:r w:rsidRPr="002474FB">
              <w:rPr>
                <w:kern w:val="0"/>
              </w:rPr>
              <w:t>本项目属于</w:t>
            </w:r>
            <w:r w:rsidR="00A8205E">
              <w:rPr>
                <w:rFonts w:eastAsiaTheme="minorEastAsia" w:hint="eastAsia"/>
              </w:rPr>
              <w:t>耐火</w:t>
            </w:r>
            <w:r w:rsidRPr="002474FB">
              <w:rPr>
                <w:rFonts w:eastAsiaTheme="minorEastAsia"/>
              </w:rPr>
              <w:t>材料制造项目</w:t>
            </w:r>
            <w:r w:rsidRPr="002474FB">
              <w:rPr>
                <w:kern w:val="0"/>
              </w:rPr>
              <w:t>，</w:t>
            </w:r>
            <w:r w:rsidRPr="002474FB">
              <w:rPr>
                <w:rFonts w:hint="eastAsia"/>
                <w:kern w:val="0"/>
              </w:rPr>
              <w:t>租赁已建成的标准化厂房，厂房内地面已进行防渗处理，无裸露地面，不存在地下水污染途径。</w:t>
            </w:r>
            <w:r w:rsidRPr="002474FB">
              <w:rPr>
                <w:kern w:val="0"/>
              </w:rPr>
              <w:t>因此不需对地下水环境影响进行分析。</w:t>
            </w:r>
          </w:p>
          <w:p w:rsidR="00731D8E" w:rsidRPr="002474FB" w:rsidRDefault="00F675CF" w:rsidP="00DE5252">
            <w:pPr>
              <w:tabs>
                <w:tab w:val="left" w:pos="5424"/>
              </w:tabs>
              <w:adjustRightInd w:val="0"/>
              <w:snapToGrid w:val="0"/>
              <w:spacing w:line="440" w:lineRule="exact"/>
              <w:ind w:firstLineChars="200" w:firstLine="482"/>
              <w:rPr>
                <w:b/>
              </w:rPr>
            </w:pPr>
            <w:r w:rsidRPr="002474FB">
              <w:rPr>
                <w:rFonts w:hint="eastAsia"/>
                <w:b/>
              </w:rPr>
              <w:t>六、</w:t>
            </w:r>
            <w:r w:rsidRPr="002474FB">
              <w:rPr>
                <w:b/>
              </w:rPr>
              <w:t>土壤环境影响分析</w:t>
            </w:r>
            <w:r w:rsidRPr="002474FB">
              <w:rPr>
                <w:b/>
              </w:rPr>
              <w:tab/>
            </w:r>
          </w:p>
          <w:p w:rsidR="00731D8E" w:rsidRPr="002474FB" w:rsidRDefault="00F675CF" w:rsidP="00DE5252">
            <w:pPr>
              <w:spacing w:line="440" w:lineRule="exact"/>
              <w:ind w:firstLineChars="200" w:firstLine="480"/>
              <w:rPr>
                <w:rFonts w:cs="Calibri"/>
              </w:rPr>
            </w:pPr>
            <w:r w:rsidRPr="002474FB">
              <w:rPr>
                <w:rFonts w:cs="Calibri" w:hint="eastAsia"/>
              </w:rPr>
              <w:t>本项目不存在土壤污染途径，因此不进行土壤环境影响分析。</w:t>
            </w:r>
          </w:p>
          <w:p w:rsidR="00731D8E" w:rsidRPr="00814375" w:rsidRDefault="00F675CF" w:rsidP="00DE5252">
            <w:pPr>
              <w:tabs>
                <w:tab w:val="left" w:pos="5424"/>
              </w:tabs>
              <w:adjustRightInd w:val="0"/>
              <w:snapToGrid w:val="0"/>
              <w:spacing w:line="440" w:lineRule="exact"/>
              <w:ind w:firstLineChars="200" w:firstLine="482"/>
              <w:rPr>
                <w:b/>
              </w:rPr>
            </w:pPr>
            <w:r w:rsidRPr="00814375">
              <w:rPr>
                <w:rFonts w:hint="eastAsia"/>
                <w:b/>
              </w:rPr>
              <w:t>七</w:t>
            </w:r>
            <w:r w:rsidRPr="00814375">
              <w:rPr>
                <w:b/>
              </w:rPr>
              <w:t>、环境风险分析</w:t>
            </w:r>
          </w:p>
          <w:p w:rsidR="00731D8E" w:rsidRPr="00814375" w:rsidRDefault="00814375" w:rsidP="00814375">
            <w:pPr>
              <w:autoSpaceDE w:val="0"/>
              <w:autoSpaceDN w:val="0"/>
              <w:adjustRightInd w:val="0"/>
              <w:snapToGrid w:val="0"/>
              <w:spacing w:line="440" w:lineRule="exact"/>
              <w:ind w:firstLineChars="200" w:firstLine="480"/>
              <w:jc w:val="both"/>
              <w:rPr>
                <w:rFonts w:eastAsiaTheme="minorEastAsia"/>
                <w:kern w:val="0"/>
              </w:rPr>
            </w:pPr>
            <w:r w:rsidRPr="00814375">
              <w:rPr>
                <w:rFonts w:eastAsiaTheme="minorEastAsia" w:hAnsiTheme="minorEastAsia"/>
              </w:rPr>
              <w:t>本项目原辅材料为滑石粉、钛白粉、碳酸钙和红磷，</w:t>
            </w:r>
            <w:r w:rsidRPr="00814375">
              <w:rPr>
                <w:rFonts w:eastAsiaTheme="minorEastAsia" w:hAnsiTheme="minorEastAsia"/>
                <w:kern w:val="0"/>
              </w:rPr>
              <w:t>经查阅《建设项目环境风险评价技术导则》</w:t>
            </w:r>
            <w:r w:rsidRPr="00814375">
              <w:rPr>
                <w:rFonts w:eastAsiaTheme="minorEastAsia" w:hAnsiTheme="minorEastAsia"/>
              </w:rPr>
              <w:t>（</w:t>
            </w:r>
            <w:r w:rsidRPr="00814375">
              <w:rPr>
                <w:rFonts w:eastAsiaTheme="minorEastAsia"/>
              </w:rPr>
              <w:t>HJ 169-2018</w:t>
            </w:r>
            <w:r w:rsidRPr="00814375">
              <w:rPr>
                <w:rFonts w:eastAsiaTheme="minorEastAsia" w:hAnsiTheme="minorEastAsia"/>
              </w:rPr>
              <w:t>）</w:t>
            </w:r>
            <w:r w:rsidRPr="00814375">
              <w:rPr>
                <w:rFonts w:eastAsiaTheme="minorEastAsia" w:hAnsiTheme="minorEastAsia"/>
                <w:kern w:val="0"/>
              </w:rPr>
              <w:t>附录</w:t>
            </w:r>
            <w:r w:rsidRPr="00814375">
              <w:rPr>
                <w:rFonts w:eastAsiaTheme="minorEastAsia"/>
                <w:kern w:val="0"/>
              </w:rPr>
              <w:t>B</w:t>
            </w:r>
            <w:r w:rsidRPr="00814375">
              <w:rPr>
                <w:rFonts w:eastAsiaTheme="minorEastAsia" w:hAnsiTheme="minorEastAsia"/>
                <w:kern w:val="0"/>
              </w:rPr>
              <w:t>可知，</w:t>
            </w:r>
            <w:r w:rsidR="00F675CF" w:rsidRPr="00814375">
              <w:rPr>
                <w:rFonts w:eastAsiaTheme="minorEastAsia" w:hAnsiTheme="minorEastAsia"/>
                <w:kern w:val="0"/>
              </w:rPr>
              <w:t>本项目不涉及风险物质。</w:t>
            </w:r>
          </w:p>
          <w:p w:rsidR="00731D8E" w:rsidRPr="002474FB" w:rsidRDefault="00F675CF" w:rsidP="00DE5252">
            <w:pPr>
              <w:adjustRightInd w:val="0"/>
              <w:snapToGrid w:val="0"/>
              <w:spacing w:line="440" w:lineRule="exact"/>
              <w:ind w:firstLineChars="200" w:firstLine="482"/>
              <w:rPr>
                <w:b/>
              </w:rPr>
            </w:pPr>
            <w:r w:rsidRPr="002474FB">
              <w:rPr>
                <w:rFonts w:hint="eastAsia"/>
                <w:b/>
              </w:rPr>
              <w:t>八、电磁辐射</w:t>
            </w:r>
          </w:p>
          <w:p w:rsidR="00731D8E" w:rsidRPr="002474FB" w:rsidRDefault="00F675CF" w:rsidP="00DE5252">
            <w:pPr>
              <w:autoSpaceDE w:val="0"/>
              <w:autoSpaceDN w:val="0"/>
              <w:adjustRightInd w:val="0"/>
              <w:snapToGrid w:val="0"/>
              <w:spacing w:line="440" w:lineRule="exact"/>
              <w:ind w:firstLineChars="200" w:firstLine="480"/>
              <w:rPr>
                <w:rFonts w:ascii="宋体" w:hAnsi="宋体"/>
                <w:kern w:val="0"/>
              </w:rPr>
            </w:pPr>
            <w:r w:rsidRPr="002474FB">
              <w:rPr>
                <w:rFonts w:ascii="宋体" w:hAnsi="宋体" w:hint="eastAsia"/>
                <w:kern w:val="0"/>
              </w:rPr>
              <w:t>本项目不涉及电磁辐射。</w:t>
            </w:r>
          </w:p>
          <w:p w:rsidR="00731D8E" w:rsidRDefault="00731D8E">
            <w:pPr>
              <w:pStyle w:val="aa"/>
            </w:pPr>
          </w:p>
          <w:p w:rsidR="00731D8E" w:rsidRDefault="00731D8E"/>
          <w:p w:rsidR="00731D8E" w:rsidRDefault="00731D8E">
            <w:pPr>
              <w:pStyle w:val="aa"/>
            </w:pPr>
          </w:p>
          <w:p w:rsidR="00731D8E" w:rsidRDefault="00731D8E"/>
          <w:p w:rsidR="00731D8E" w:rsidRDefault="00731D8E">
            <w:pPr>
              <w:pStyle w:val="aa"/>
            </w:pPr>
          </w:p>
          <w:p w:rsidR="00731D8E" w:rsidRDefault="00731D8E"/>
          <w:p w:rsidR="00731D8E" w:rsidRDefault="00731D8E">
            <w:pPr>
              <w:pStyle w:val="aa"/>
            </w:pPr>
          </w:p>
          <w:p w:rsidR="0052455D" w:rsidRPr="0052455D" w:rsidRDefault="0052455D" w:rsidP="0052455D">
            <w:pPr>
              <w:pStyle w:val="a1"/>
              <w:ind w:firstLine="0"/>
            </w:pPr>
          </w:p>
        </w:tc>
      </w:tr>
    </w:tbl>
    <w:p w:rsidR="00731D8E" w:rsidRDefault="00731D8E">
      <w:pPr>
        <w:adjustRightInd w:val="0"/>
        <w:snapToGrid w:val="0"/>
        <w:spacing w:line="360" w:lineRule="auto"/>
        <w:rPr>
          <w:rFonts w:ascii="宋体" w:cs="宋体"/>
          <w:b/>
          <w:kern w:val="0"/>
          <w:sz w:val="28"/>
          <w:szCs w:val="28"/>
        </w:rPr>
        <w:sectPr w:rsidR="00731D8E">
          <w:pgSz w:w="11907" w:h="16840"/>
          <w:pgMar w:top="1701" w:right="1531" w:bottom="1701" w:left="1531" w:header="851" w:footer="851" w:gutter="0"/>
          <w:cols w:space="720"/>
          <w:docGrid w:linePitch="312"/>
        </w:sectPr>
      </w:pPr>
    </w:p>
    <w:p w:rsidR="00731D8E" w:rsidRPr="002474FB" w:rsidRDefault="00F675CF">
      <w:pPr>
        <w:jc w:val="center"/>
        <w:rPr>
          <w:rFonts w:eastAsiaTheme="minorEastAsia" w:hAnsiTheme="minorEastAsia"/>
          <w:b/>
          <w:sz w:val="30"/>
          <w:szCs w:val="30"/>
        </w:rPr>
      </w:pPr>
      <w:r w:rsidRPr="002474FB">
        <w:rPr>
          <w:rFonts w:eastAsiaTheme="minorEastAsia" w:hAnsiTheme="minorEastAsia" w:hint="eastAsia"/>
          <w:b/>
          <w:sz w:val="30"/>
          <w:szCs w:val="30"/>
        </w:rPr>
        <w:lastRenderedPageBreak/>
        <w:t>五、</w:t>
      </w:r>
      <w:bookmarkStart w:id="3" w:name="_Hlk54167917"/>
      <w:r w:rsidRPr="002474FB">
        <w:rPr>
          <w:rFonts w:eastAsiaTheme="minorEastAsia" w:hAnsiTheme="minorEastAsia" w:hint="eastAsia"/>
          <w:b/>
          <w:sz w:val="30"/>
          <w:szCs w:val="30"/>
        </w:rPr>
        <w:t>环境保护措施监督检查清单</w:t>
      </w:r>
      <w:bookmarkEnd w:id="3"/>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526"/>
        <w:gridCol w:w="1417"/>
        <w:gridCol w:w="1276"/>
        <w:gridCol w:w="2693"/>
        <w:gridCol w:w="2148"/>
      </w:tblGrid>
      <w:tr w:rsidR="00731D8E" w:rsidRPr="002474FB" w:rsidTr="009E194B">
        <w:trPr>
          <w:trHeight w:val="680"/>
          <w:jc w:val="center"/>
        </w:trPr>
        <w:tc>
          <w:tcPr>
            <w:tcW w:w="1526" w:type="dxa"/>
            <w:tcBorders>
              <w:tl2br w:val="single" w:sz="4" w:space="0" w:color="auto"/>
            </w:tcBorders>
            <w:noWrap/>
          </w:tcPr>
          <w:p w:rsidR="00731D8E" w:rsidRPr="002474FB" w:rsidRDefault="00F675CF">
            <w:pPr>
              <w:adjustRightInd w:val="0"/>
              <w:snapToGrid w:val="0"/>
              <w:ind w:firstLineChars="145" w:firstLine="306"/>
              <w:rPr>
                <w:rFonts w:eastAsiaTheme="minorEastAsia"/>
                <w:b/>
                <w:sz w:val="21"/>
                <w:szCs w:val="21"/>
              </w:rPr>
            </w:pPr>
            <w:r w:rsidRPr="002474FB">
              <w:rPr>
                <w:rFonts w:eastAsiaTheme="minorEastAsia" w:hAnsiTheme="minorEastAsia"/>
                <w:b/>
                <w:sz w:val="21"/>
                <w:szCs w:val="21"/>
              </w:rPr>
              <w:t>内容</w:t>
            </w:r>
          </w:p>
          <w:p w:rsidR="00731D8E" w:rsidRPr="002474FB" w:rsidRDefault="00731D8E">
            <w:pPr>
              <w:adjustRightInd w:val="0"/>
              <w:snapToGrid w:val="0"/>
              <w:rPr>
                <w:rFonts w:eastAsiaTheme="minorEastAsia"/>
                <w:b/>
                <w:sz w:val="21"/>
                <w:szCs w:val="21"/>
              </w:rPr>
            </w:pPr>
          </w:p>
          <w:p w:rsidR="00731D8E" w:rsidRPr="002474FB" w:rsidRDefault="00731D8E">
            <w:pPr>
              <w:adjustRightInd w:val="0"/>
              <w:snapToGrid w:val="0"/>
              <w:rPr>
                <w:rFonts w:eastAsiaTheme="minorEastAsia"/>
                <w:b/>
                <w:sz w:val="21"/>
                <w:szCs w:val="21"/>
              </w:rPr>
            </w:pPr>
          </w:p>
          <w:p w:rsidR="00731D8E" w:rsidRPr="002474FB" w:rsidRDefault="00F675CF">
            <w:pPr>
              <w:adjustRightInd w:val="0"/>
              <w:snapToGrid w:val="0"/>
              <w:rPr>
                <w:rFonts w:eastAsiaTheme="minorEastAsia"/>
                <w:b/>
                <w:sz w:val="21"/>
                <w:szCs w:val="21"/>
              </w:rPr>
            </w:pPr>
            <w:r w:rsidRPr="002474FB">
              <w:rPr>
                <w:rFonts w:eastAsiaTheme="minorEastAsia" w:hAnsiTheme="minorEastAsia"/>
                <w:b/>
                <w:sz w:val="21"/>
                <w:szCs w:val="21"/>
              </w:rPr>
              <w:t>要素</w:t>
            </w:r>
          </w:p>
        </w:tc>
        <w:tc>
          <w:tcPr>
            <w:tcW w:w="1417" w:type="dxa"/>
            <w:noWrap/>
            <w:vAlign w:val="center"/>
          </w:tcPr>
          <w:p w:rsidR="00731D8E" w:rsidRPr="002474FB" w:rsidRDefault="00F675CF">
            <w:pPr>
              <w:adjustRightInd w:val="0"/>
              <w:snapToGrid w:val="0"/>
              <w:jc w:val="center"/>
              <w:rPr>
                <w:rFonts w:eastAsiaTheme="minorEastAsia"/>
                <w:b/>
                <w:sz w:val="21"/>
                <w:szCs w:val="21"/>
              </w:rPr>
            </w:pPr>
            <w:r w:rsidRPr="002474FB">
              <w:rPr>
                <w:rFonts w:eastAsiaTheme="minorEastAsia" w:hAnsiTheme="minorEastAsia"/>
                <w:b/>
                <w:sz w:val="21"/>
                <w:szCs w:val="21"/>
              </w:rPr>
              <w:t>排放口</w:t>
            </w:r>
            <w:r w:rsidRPr="002474FB">
              <w:rPr>
                <w:rFonts w:eastAsiaTheme="minorEastAsia"/>
                <w:b/>
                <w:sz w:val="21"/>
                <w:szCs w:val="21"/>
              </w:rPr>
              <w:t>(</w:t>
            </w:r>
            <w:r w:rsidRPr="002474FB">
              <w:rPr>
                <w:rFonts w:eastAsiaTheme="minorEastAsia" w:hAnsiTheme="minorEastAsia"/>
                <w:b/>
                <w:sz w:val="21"/>
                <w:szCs w:val="21"/>
              </w:rPr>
              <w:t>编号、</w:t>
            </w:r>
          </w:p>
          <w:p w:rsidR="00731D8E" w:rsidRPr="002474FB" w:rsidRDefault="00F675CF">
            <w:pPr>
              <w:adjustRightInd w:val="0"/>
              <w:snapToGrid w:val="0"/>
              <w:jc w:val="center"/>
              <w:rPr>
                <w:rFonts w:eastAsiaTheme="minorEastAsia"/>
                <w:b/>
                <w:sz w:val="21"/>
                <w:szCs w:val="21"/>
              </w:rPr>
            </w:pPr>
            <w:r w:rsidRPr="002474FB">
              <w:rPr>
                <w:rFonts w:eastAsiaTheme="minorEastAsia" w:hAnsiTheme="minorEastAsia"/>
                <w:b/>
                <w:sz w:val="21"/>
                <w:szCs w:val="21"/>
              </w:rPr>
              <w:t>名称</w:t>
            </w:r>
            <w:r w:rsidRPr="002474FB">
              <w:rPr>
                <w:rFonts w:eastAsiaTheme="minorEastAsia"/>
                <w:b/>
                <w:sz w:val="21"/>
                <w:szCs w:val="21"/>
              </w:rPr>
              <w:t>)/</w:t>
            </w:r>
            <w:r w:rsidRPr="002474FB">
              <w:rPr>
                <w:rFonts w:eastAsiaTheme="minorEastAsia" w:hAnsiTheme="minorEastAsia"/>
                <w:b/>
                <w:sz w:val="21"/>
                <w:szCs w:val="21"/>
              </w:rPr>
              <w:t>污染源</w:t>
            </w:r>
          </w:p>
        </w:tc>
        <w:tc>
          <w:tcPr>
            <w:tcW w:w="1276" w:type="dxa"/>
            <w:noWrap/>
            <w:vAlign w:val="center"/>
          </w:tcPr>
          <w:p w:rsidR="00731D8E" w:rsidRPr="002474FB" w:rsidRDefault="00F675CF">
            <w:pPr>
              <w:adjustRightInd w:val="0"/>
              <w:snapToGrid w:val="0"/>
              <w:jc w:val="center"/>
              <w:rPr>
                <w:rFonts w:eastAsiaTheme="minorEastAsia"/>
                <w:b/>
                <w:sz w:val="21"/>
                <w:szCs w:val="21"/>
              </w:rPr>
            </w:pPr>
            <w:r w:rsidRPr="002474FB">
              <w:rPr>
                <w:rFonts w:eastAsiaTheme="minorEastAsia" w:hAnsiTheme="minorEastAsia"/>
                <w:b/>
                <w:sz w:val="21"/>
                <w:szCs w:val="21"/>
              </w:rPr>
              <w:t>污染物项目</w:t>
            </w:r>
          </w:p>
        </w:tc>
        <w:tc>
          <w:tcPr>
            <w:tcW w:w="2693" w:type="dxa"/>
            <w:noWrap/>
            <w:vAlign w:val="center"/>
          </w:tcPr>
          <w:p w:rsidR="00731D8E" w:rsidRPr="002474FB" w:rsidRDefault="00F675CF">
            <w:pPr>
              <w:adjustRightInd w:val="0"/>
              <w:snapToGrid w:val="0"/>
              <w:jc w:val="center"/>
              <w:rPr>
                <w:rFonts w:eastAsiaTheme="minorEastAsia"/>
                <w:b/>
                <w:sz w:val="21"/>
                <w:szCs w:val="21"/>
              </w:rPr>
            </w:pPr>
            <w:r w:rsidRPr="002474FB">
              <w:rPr>
                <w:rFonts w:eastAsiaTheme="minorEastAsia" w:hAnsiTheme="minorEastAsia"/>
                <w:b/>
                <w:sz w:val="21"/>
                <w:szCs w:val="21"/>
              </w:rPr>
              <w:t>环境保护措施</w:t>
            </w:r>
          </w:p>
        </w:tc>
        <w:tc>
          <w:tcPr>
            <w:tcW w:w="2148" w:type="dxa"/>
            <w:noWrap/>
            <w:vAlign w:val="center"/>
          </w:tcPr>
          <w:p w:rsidR="00731D8E" w:rsidRPr="002474FB" w:rsidRDefault="00F675CF">
            <w:pPr>
              <w:adjustRightInd w:val="0"/>
              <w:snapToGrid w:val="0"/>
              <w:jc w:val="center"/>
              <w:rPr>
                <w:rFonts w:eastAsiaTheme="minorEastAsia"/>
                <w:b/>
                <w:sz w:val="21"/>
                <w:szCs w:val="21"/>
              </w:rPr>
            </w:pPr>
            <w:r w:rsidRPr="002474FB">
              <w:rPr>
                <w:rFonts w:eastAsiaTheme="minorEastAsia" w:hAnsiTheme="minorEastAsia"/>
                <w:b/>
                <w:sz w:val="21"/>
                <w:szCs w:val="21"/>
              </w:rPr>
              <w:t>执行标准</w:t>
            </w:r>
          </w:p>
        </w:tc>
      </w:tr>
      <w:tr w:rsidR="00731D8E" w:rsidRPr="002474FB" w:rsidTr="009E194B">
        <w:trPr>
          <w:trHeight w:val="680"/>
          <w:jc w:val="center"/>
        </w:trPr>
        <w:tc>
          <w:tcPr>
            <w:tcW w:w="1526" w:type="dxa"/>
            <w:noWrap/>
            <w:vAlign w:val="center"/>
          </w:tcPr>
          <w:p w:rsidR="00731D8E" w:rsidRPr="002474FB" w:rsidRDefault="00F675CF">
            <w:pPr>
              <w:adjustRightInd w:val="0"/>
              <w:snapToGrid w:val="0"/>
              <w:jc w:val="center"/>
              <w:rPr>
                <w:rFonts w:eastAsiaTheme="minorEastAsia"/>
                <w:b/>
                <w:sz w:val="21"/>
                <w:szCs w:val="21"/>
              </w:rPr>
            </w:pPr>
            <w:r w:rsidRPr="002474FB">
              <w:rPr>
                <w:rFonts w:eastAsiaTheme="minorEastAsia" w:hAnsiTheme="minorEastAsia"/>
                <w:b/>
                <w:sz w:val="21"/>
                <w:szCs w:val="21"/>
              </w:rPr>
              <w:t>大气环境</w:t>
            </w:r>
          </w:p>
        </w:tc>
        <w:tc>
          <w:tcPr>
            <w:tcW w:w="1417" w:type="dxa"/>
            <w:tcBorders>
              <w:bottom w:val="single" w:sz="4" w:space="0" w:color="auto"/>
            </w:tcBorders>
            <w:noWrap/>
            <w:vAlign w:val="center"/>
          </w:tcPr>
          <w:p w:rsidR="00731D8E" w:rsidRPr="002474FB" w:rsidRDefault="00F675CF">
            <w:pPr>
              <w:spacing w:line="320" w:lineRule="exact"/>
              <w:jc w:val="center"/>
              <w:rPr>
                <w:rFonts w:eastAsiaTheme="minorEastAsia"/>
                <w:kern w:val="0"/>
                <w:sz w:val="21"/>
                <w:szCs w:val="21"/>
              </w:rPr>
            </w:pPr>
            <w:r w:rsidRPr="002474FB">
              <w:rPr>
                <w:rFonts w:eastAsiaTheme="minorEastAsia" w:hAnsiTheme="minorEastAsia" w:hint="eastAsia"/>
                <w:sz w:val="21"/>
                <w:szCs w:val="21"/>
              </w:rPr>
              <w:t>DA001</w:t>
            </w:r>
          </w:p>
        </w:tc>
        <w:tc>
          <w:tcPr>
            <w:tcW w:w="1276" w:type="dxa"/>
            <w:noWrap/>
            <w:vAlign w:val="center"/>
          </w:tcPr>
          <w:p w:rsidR="00731D8E" w:rsidRPr="002474FB" w:rsidRDefault="00F675CF">
            <w:pPr>
              <w:jc w:val="center"/>
              <w:rPr>
                <w:rFonts w:eastAsiaTheme="minorEastAsia"/>
                <w:sz w:val="21"/>
                <w:szCs w:val="21"/>
              </w:rPr>
            </w:pPr>
            <w:r w:rsidRPr="002474FB">
              <w:rPr>
                <w:rFonts w:eastAsiaTheme="minorEastAsia" w:hAnsiTheme="minorEastAsia" w:hint="eastAsia"/>
                <w:sz w:val="21"/>
                <w:szCs w:val="21"/>
              </w:rPr>
              <w:t>颗粒物</w:t>
            </w:r>
          </w:p>
        </w:tc>
        <w:tc>
          <w:tcPr>
            <w:tcW w:w="2693" w:type="dxa"/>
            <w:noWrap/>
            <w:vAlign w:val="center"/>
          </w:tcPr>
          <w:p w:rsidR="00731D8E" w:rsidRPr="002474FB" w:rsidRDefault="00E63457" w:rsidP="00624702">
            <w:pPr>
              <w:adjustRightInd w:val="0"/>
              <w:snapToGrid w:val="0"/>
              <w:jc w:val="both"/>
              <w:rPr>
                <w:rFonts w:eastAsiaTheme="minorEastAsia"/>
                <w:sz w:val="21"/>
                <w:szCs w:val="21"/>
              </w:rPr>
            </w:pPr>
            <w:r w:rsidRPr="0063696B">
              <w:rPr>
                <w:rFonts w:eastAsiaTheme="minorEastAsia" w:hAnsiTheme="minorEastAsia"/>
                <w:sz w:val="21"/>
                <w:szCs w:val="21"/>
              </w:rPr>
              <w:t>项目烘干工序产生的颗粒物废气由管道引至袋式除尘器处理后，尾气经</w:t>
            </w:r>
            <w:r w:rsidRPr="0063696B">
              <w:rPr>
                <w:rFonts w:eastAsiaTheme="minorEastAsia"/>
                <w:sz w:val="21"/>
                <w:szCs w:val="21"/>
              </w:rPr>
              <w:t>15m</w:t>
            </w:r>
            <w:r w:rsidRPr="0063696B">
              <w:rPr>
                <w:rFonts w:eastAsiaTheme="minorEastAsia" w:hAnsiTheme="minorEastAsia"/>
                <w:sz w:val="21"/>
                <w:szCs w:val="21"/>
              </w:rPr>
              <w:t>高排气筒（</w:t>
            </w:r>
            <w:r w:rsidRPr="0063696B">
              <w:rPr>
                <w:rFonts w:eastAsiaTheme="minorEastAsia"/>
                <w:sz w:val="21"/>
                <w:szCs w:val="21"/>
              </w:rPr>
              <w:t>DA001</w:t>
            </w:r>
            <w:r w:rsidRPr="0063696B">
              <w:rPr>
                <w:rFonts w:eastAsiaTheme="minorEastAsia" w:hAnsiTheme="minorEastAsia"/>
                <w:sz w:val="21"/>
                <w:szCs w:val="21"/>
              </w:rPr>
              <w:t>）有组织排放；</w:t>
            </w:r>
            <w:r w:rsidRPr="0063696B">
              <w:rPr>
                <w:rFonts w:eastAsiaTheme="minorEastAsia" w:hAnsiTheme="minorEastAsia"/>
                <w:kern w:val="0"/>
                <w:sz w:val="21"/>
                <w:szCs w:val="21"/>
              </w:rPr>
              <w:t>包装工序下料时产生的废气通过软管夹层收集进入袋式除尘器处理后，尾气经</w:t>
            </w:r>
            <w:r w:rsidRPr="0063696B">
              <w:rPr>
                <w:rFonts w:eastAsiaTheme="minorEastAsia"/>
                <w:kern w:val="0"/>
                <w:sz w:val="21"/>
                <w:szCs w:val="21"/>
              </w:rPr>
              <w:t>15m</w:t>
            </w:r>
            <w:r w:rsidRPr="0063696B">
              <w:rPr>
                <w:rFonts w:eastAsiaTheme="minorEastAsia" w:hAnsiTheme="minorEastAsia"/>
                <w:kern w:val="0"/>
                <w:sz w:val="21"/>
                <w:szCs w:val="21"/>
              </w:rPr>
              <w:t>高排气筒（</w:t>
            </w:r>
            <w:r w:rsidRPr="0063696B">
              <w:rPr>
                <w:rFonts w:eastAsiaTheme="minorEastAsia"/>
                <w:kern w:val="0"/>
                <w:sz w:val="21"/>
                <w:szCs w:val="21"/>
              </w:rPr>
              <w:t>DA001</w:t>
            </w:r>
            <w:r w:rsidRPr="0063696B">
              <w:rPr>
                <w:rFonts w:eastAsiaTheme="minorEastAsia" w:hAnsiTheme="minorEastAsia"/>
                <w:kern w:val="0"/>
                <w:sz w:val="21"/>
                <w:szCs w:val="21"/>
              </w:rPr>
              <w:t>）有组织排放。</w:t>
            </w:r>
          </w:p>
        </w:tc>
        <w:tc>
          <w:tcPr>
            <w:tcW w:w="2148" w:type="dxa"/>
            <w:noWrap/>
            <w:vAlign w:val="center"/>
          </w:tcPr>
          <w:p w:rsidR="00731D8E" w:rsidRPr="002474FB" w:rsidRDefault="0091670B">
            <w:pPr>
              <w:adjustRightInd w:val="0"/>
              <w:snapToGrid w:val="0"/>
              <w:jc w:val="both"/>
              <w:rPr>
                <w:rFonts w:eastAsiaTheme="minorEastAsia"/>
                <w:sz w:val="21"/>
                <w:szCs w:val="21"/>
              </w:rPr>
            </w:pPr>
            <w:r w:rsidRPr="002474FB">
              <w:rPr>
                <w:rFonts w:eastAsiaTheme="minorEastAsia" w:hAnsiTheme="minorEastAsia"/>
                <w:sz w:val="21"/>
                <w:szCs w:val="21"/>
              </w:rPr>
              <w:t>《大气污染物综合排放标准》</w:t>
            </w:r>
            <w:r w:rsidRPr="002474FB">
              <w:rPr>
                <w:rFonts w:eastAsiaTheme="minorEastAsia" w:hAnsiTheme="minorEastAsia"/>
                <w:sz w:val="21"/>
                <w:szCs w:val="21"/>
              </w:rPr>
              <w:t xml:space="preserve"> (GB16279-1996)</w:t>
            </w:r>
            <w:r w:rsidRPr="002474FB">
              <w:rPr>
                <w:rFonts w:eastAsiaTheme="minorEastAsia" w:hAnsiTheme="minorEastAsia"/>
                <w:sz w:val="21"/>
                <w:szCs w:val="21"/>
              </w:rPr>
              <w:t>表</w:t>
            </w:r>
            <w:r w:rsidRPr="002474FB">
              <w:rPr>
                <w:rFonts w:eastAsiaTheme="minorEastAsia" w:hAnsiTheme="minorEastAsia"/>
                <w:sz w:val="21"/>
                <w:szCs w:val="21"/>
              </w:rPr>
              <w:t>2</w:t>
            </w:r>
            <w:r w:rsidRPr="002474FB">
              <w:rPr>
                <w:rFonts w:eastAsiaTheme="minorEastAsia" w:hAnsiTheme="minorEastAsia"/>
                <w:sz w:val="21"/>
                <w:szCs w:val="21"/>
              </w:rPr>
              <w:t>二级标准和新乡市生态环境局《关于进一步规范工业企业颗粒物</w:t>
            </w:r>
            <w:r w:rsidRPr="00DF703C">
              <w:rPr>
                <w:rFonts w:eastAsiaTheme="minorEastAsia" w:hAnsiTheme="minorEastAsia"/>
                <w:sz w:val="21"/>
                <w:szCs w:val="21"/>
              </w:rPr>
              <w:t>排放限值的通知》</w:t>
            </w:r>
            <w:r w:rsidR="00603BB8" w:rsidRPr="00DF703C">
              <w:rPr>
                <w:rFonts w:eastAsiaTheme="minorEastAsia" w:hAnsiTheme="minorEastAsia"/>
                <w:sz w:val="21"/>
                <w:szCs w:val="21"/>
              </w:rPr>
              <w:t>和关于印发《重污染天气重点行业应急减排措施制定技术指南</w:t>
            </w:r>
            <w:r w:rsidR="00603BB8" w:rsidRPr="00DF703C">
              <w:rPr>
                <w:rFonts w:eastAsiaTheme="minorEastAsia" w:hAnsiTheme="minorEastAsia" w:hint="eastAsia"/>
                <w:sz w:val="21"/>
                <w:szCs w:val="21"/>
              </w:rPr>
              <w:t>（</w:t>
            </w:r>
            <w:r w:rsidR="00603BB8" w:rsidRPr="00DF703C">
              <w:rPr>
                <w:rFonts w:eastAsiaTheme="minorEastAsia" w:hAnsiTheme="minorEastAsia" w:hint="eastAsia"/>
                <w:sz w:val="21"/>
                <w:szCs w:val="21"/>
              </w:rPr>
              <w:t>2020</w:t>
            </w:r>
            <w:r w:rsidR="00603BB8" w:rsidRPr="00DF703C">
              <w:rPr>
                <w:rFonts w:eastAsiaTheme="minorEastAsia" w:hAnsiTheme="minorEastAsia" w:hint="eastAsia"/>
                <w:sz w:val="21"/>
                <w:szCs w:val="21"/>
              </w:rPr>
              <w:t>年修订版）</w:t>
            </w:r>
            <w:r w:rsidR="00603BB8" w:rsidRPr="00DF703C">
              <w:rPr>
                <w:rFonts w:eastAsiaTheme="minorEastAsia" w:hAnsiTheme="minorEastAsia"/>
                <w:sz w:val="21"/>
                <w:szCs w:val="21"/>
              </w:rPr>
              <w:t>》的函</w:t>
            </w:r>
            <w:r w:rsidR="00603BB8" w:rsidRPr="00DF703C">
              <w:rPr>
                <w:rFonts w:eastAsiaTheme="minorEastAsia" w:hAnsiTheme="minorEastAsia" w:hint="eastAsia"/>
                <w:sz w:val="21"/>
                <w:szCs w:val="21"/>
              </w:rPr>
              <w:t>-</w:t>
            </w:r>
            <w:r w:rsidR="00603BB8" w:rsidRPr="00DF703C">
              <w:rPr>
                <w:rFonts w:eastAsiaTheme="minorEastAsia" w:hAnsiTheme="minorEastAsia"/>
                <w:sz w:val="21"/>
                <w:szCs w:val="21"/>
              </w:rPr>
              <w:t>不定形耐火制品</w:t>
            </w:r>
          </w:p>
        </w:tc>
      </w:tr>
      <w:tr w:rsidR="00731D8E" w:rsidRPr="002474FB" w:rsidTr="009E194B">
        <w:trPr>
          <w:trHeight w:val="680"/>
          <w:jc w:val="center"/>
        </w:trPr>
        <w:tc>
          <w:tcPr>
            <w:tcW w:w="1526" w:type="dxa"/>
            <w:noWrap/>
            <w:vAlign w:val="center"/>
          </w:tcPr>
          <w:p w:rsidR="00731D8E" w:rsidRPr="002474FB" w:rsidRDefault="00F675CF">
            <w:pPr>
              <w:adjustRightInd w:val="0"/>
              <w:snapToGrid w:val="0"/>
              <w:jc w:val="center"/>
              <w:rPr>
                <w:rFonts w:eastAsiaTheme="minorEastAsia"/>
                <w:b/>
                <w:sz w:val="21"/>
                <w:szCs w:val="21"/>
              </w:rPr>
            </w:pPr>
            <w:r w:rsidRPr="002474FB">
              <w:rPr>
                <w:rFonts w:eastAsiaTheme="minorEastAsia" w:hAnsiTheme="minorEastAsia"/>
                <w:b/>
                <w:sz w:val="21"/>
                <w:szCs w:val="21"/>
              </w:rPr>
              <w:t>地表水环境</w:t>
            </w:r>
          </w:p>
        </w:tc>
        <w:tc>
          <w:tcPr>
            <w:tcW w:w="1417" w:type="dxa"/>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AnsiTheme="minorEastAsia"/>
                <w:sz w:val="21"/>
                <w:szCs w:val="21"/>
              </w:rPr>
              <w:t>生活污水</w:t>
            </w:r>
          </w:p>
        </w:tc>
        <w:tc>
          <w:tcPr>
            <w:tcW w:w="1276" w:type="dxa"/>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COD</w:t>
            </w:r>
            <w:r w:rsidRPr="002474FB">
              <w:rPr>
                <w:rFonts w:eastAsiaTheme="minorEastAsia" w:hAnsiTheme="minorEastAsia"/>
                <w:sz w:val="21"/>
                <w:szCs w:val="21"/>
              </w:rPr>
              <w:t>、</w:t>
            </w:r>
            <w:r w:rsidRPr="002474FB">
              <w:rPr>
                <w:rFonts w:eastAsiaTheme="minorEastAsia"/>
                <w:sz w:val="21"/>
                <w:szCs w:val="21"/>
              </w:rPr>
              <w:t>SS</w:t>
            </w:r>
            <w:r w:rsidRPr="002474FB">
              <w:rPr>
                <w:rFonts w:eastAsiaTheme="minorEastAsia" w:hAnsiTheme="minorEastAsia"/>
                <w:sz w:val="21"/>
                <w:szCs w:val="21"/>
              </w:rPr>
              <w:t>、</w:t>
            </w:r>
            <w:r w:rsidRPr="002474FB">
              <w:rPr>
                <w:rFonts w:eastAsiaTheme="minorEastAsia"/>
                <w:sz w:val="21"/>
                <w:szCs w:val="21"/>
              </w:rPr>
              <w:t>NH</w:t>
            </w:r>
            <w:r w:rsidRPr="002474FB">
              <w:rPr>
                <w:rFonts w:eastAsiaTheme="minorEastAsia"/>
                <w:sz w:val="21"/>
                <w:szCs w:val="21"/>
                <w:vertAlign w:val="subscript"/>
              </w:rPr>
              <w:t>3</w:t>
            </w:r>
            <w:r w:rsidRPr="002474FB">
              <w:rPr>
                <w:rFonts w:eastAsiaTheme="minorEastAsia"/>
                <w:sz w:val="21"/>
                <w:szCs w:val="21"/>
              </w:rPr>
              <w:t>-N</w:t>
            </w:r>
            <w:r w:rsidRPr="002474FB">
              <w:rPr>
                <w:rFonts w:eastAsiaTheme="minorEastAsia" w:hAnsiTheme="minorEastAsia"/>
                <w:sz w:val="21"/>
                <w:szCs w:val="21"/>
              </w:rPr>
              <w:t>、</w:t>
            </w:r>
            <w:r w:rsidRPr="002474FB">
              <w:rPr>
                <w:rFonts w:eastAsiaTheme="minorEastAsia"/>
                <w:sz w:val="21"/>
                <w:szCs w:val="21"/>
              </w:rPr>
              <w:t>TP</w:t>
            </w:r>
            <w:r w:rsidRPr="002474FB">
              <w:rPr>
                <w:rFonts w:eastAsiaTheme="minorEastAsia" w:hAnsiTheme="minorEastAsia"/>
                <w:sz w:val="21"/>
                <w:szCs w:val="21"/>
              </w:rPr>
              <w:t>、</w:t>
            </w:r>
          </w:p>
          <w:p w:rsidR="00731D8E" w:rsidRPr="002474FB" w:rsidRDefault="00731D8E">
            <w:pPr>
              <w:adjustRightInd w:val="0"/>
              <w:snapToGrid w:val="0"/>
              <w:jc w:val="center"/>
              <w:rPr>
                <w:rFonts w:eastAsiaTheme="minorEastAsia"/>
                <w:sz w:val="21"/>
                <w:szCs w:val="21"/>
              </w:rPr>
            </w:pPr>
          </w:p>
        </w:tc>
        <w:tc>
          <w:tcPr>
            <w:tcW w:w="2693" w:type="dxa"/>
            <w:noWrap/>
            <w:vAlign w:val="center"/>
          </w:tcPr>
          <w:p w:rsidR="00731D8E" w:rsidRPr="002474FB" w:rsidRDefault="00A11C17">
            <w:pPr>
              <w:jc w:val="both"/>
              <w:rPr>
                <w:rFonts w:eastAsiaTheme="minorEastAsia"/>
                <w:sz w:val="21"/>
                <w:szCs w:val="21"/>
              </w:rPr>
            </w:pPr>
            <w:r w:rsidRPr="002474FB">
              <w:rPr>
                <w:rFonts w:eastAsiaTheme="minorEastAsia" w:hAnsiTheme="minorEastAsia"/>
                <w:bCs/>
                <w:kern w:val="0"/>
                <w:sz w:val="21"/>
                <w:szCs w:val="21"/>
              </w:rPr>
              <w:t>生活污水经化粪池处理后</w:t>
            </w:r>
            <w:r w:rsidRPr="002474FB">
              <w:rPr>
                <w:rFonts w:eastAsiaTheme="minorEastAsia" w:hAnsiTheme="minorEastAsia" w:hint="eastAsia"/>
                <w:bCs/>
                <w:kern w:val="0"/>
                <w:sz w:val="21"/>
                <w:szCs w:val="21"/>
              </w:rPr>
              <w:t>通过</w:t>
            </w:r>
            <w:r w:rsidRPr="002474FB">
              <w:rPr>
                <w:rFonts w:eastAsiaTheme="minorEastAsia" w:hAnsiTheme="minorEastAsia"/>
                <w:bCs/>
                <w:kern w:val="0"/>
                <w:sz w:val="21"/>
                <w:szCs w:val="21"/>
              </w:rPr>
              <w:t>污水管网</w:t>
            </w:r>
            <w:r w:rsidRPr="002474FB">
              <w:rPr>
                <w:rFonts w:eastAsiaTheme="minorEastAsia" w:hAnsiTheme="minorEastAsia" w:hint="eastAsia"/>
                <w:bCs/>
                <w:kern w:val="0"/>
                <w:sz w:val="21"/>
                <w:szCs w:val="21"/>
              </w:rPr>
              <w:t>排入</w:t>
            </w:r>
            <w:r w:rsidR="001174BD">
              <w:rPr>
                <w:rFonts w:eastAsiaTheme="minorEastAsia" w:hAnsiTheme="minorEastAsia"/>
                <w:bCs/>
                <w:kern w:val="0"/>
                <w:sz w:val="21"/>
                <w:szCs w:val="21"/>
              </w:rPr>
              <w:t>城发水务</w:t>
            </w:r>
            <w:r w:rsidR="001174BD">
              <w:rPr>
                <w:rFonts w:eastAsiaTheme="minorEastAsia" w:hAnsiTheme="minorEastAsia"/>
                <w:bCs/>
                <w:kern w:val="0"/>
                <w:sz w:val="21"/>
                <w:szCs w:val="21"/>
              </w:rPr>
              <w:t>(</w:t>
            </w:r>
            <w:r w:rsidR="001174BD">
              <w:rPr>
                <w:rFonts w:eastAsiaTheme="minorEastAsia" w:hAnsiTheme="minorEastAsia"/>
                <w:bCs/>
                <w:kern w:val="0"/>
                <w:sz w:val="21"/>
                <w:szCs w:val="21"/>
              </w:rPr>
              <w:t>获嘉）有限公司（原</w:t>
            </w:r>
            <w:r w:rsidR="001174BD">
              <w:rPr>
                <w:rFonts w:eastAsiaTheme="minorEastAsia" w:hAnsiTheme="minorEastAsia"/>
                <w:bCs/>
                <w:kern w:val="0"/>
                <w:sz w:val="21"/>
                <w:szCs w:val="21"/>
              </w:rPr>
              <w:t>:</w:t>
            </w:r>
            <w:r w:rsidR="001174BD">
              <w:rPr>
                <w:rFonts w:eastAsiaTheme="minorEastAsia" w:hAnsiTheme="minorEastAsia"/>
                <w:bCs/>
                <w:kern w:val="0"/>
                <w:sz w:val="21"/>
                <w:szCs w:val="21"/>
              </w:rPr>
              <w:t>获嘉县同盟污水处理厂）</w:t>
            </w:r>
            <w:r w:rsidRPr="002474FB">
              <w:rPr>
                <w:rFonts w:eastAsiaTheme="minorEastAsia" w:hAnsiTheme="minorEastAsia" w:hint="eastAsia"/>
                <w:bCs/>
                <w:kern w:val="0"/>
                <w:sz w:val="21"/>
                <w:szCs w:val="21"/>
              </w:rPr>
              <w:t>进一步处理。</w:t>
            </w:r>
          </w:p>
        </w:tc>
        <w:tc>
          <w:tcPr>
            <w:tcW w:w="2148" w:type="dxa"/>
            <w:noWrap/>
            <w:vAlign w:val="center"/>
          </w:tcPr>
          <w:p w:rsidR="00731D8E" w:rsidRPr="002474FB" w:rsidRDefault="001174BD" w:rsidP="009B7E71">
            <w:pPr>
              <w:adjustRightInd w:val="0"/>
              <w:snapToGrid w:val="0"/>
              <w:rPr>
                <w:rFonts w:eastAsiaTheme="minorEastAsia"/>
                <w:sz w:val="21"/>
                <w:szCs w:val="21"/>
              </w:rPr>
            </w:pPr>
            <w:r>
              <w:rPr>
                <w:rFonts w:eastAsiaTheme="minorEastAsia" w:hAnsiTheme="minorEastAsia" w:hint="eastAsia"/>
                <w:sz w:val="21"/>
                <w:szCs w:val="21"/>
              </w:rPr>
              <w:t>城发水务</w:t>
            </w:r>
            <w:r>
              <w:rPr>
                <w:rFonts w:eastAsiaTheme="minorEastAsia" w:hAnsiTheme="minorEastAsia" w:hint="eastAsia"/>
                <w:sz w:val="21"/>
                <w:szCs w:val="21"/>
              </w:rPr>
              <w:t>(</w:t>
            </w:r>
            <w:r>
              <w:rPr>
                <w:rFonts w:eastAsiaTheme="minorEastAsia" w:hAnsiTheme="minorEastAsia" w:hint="eastAsia"/>
                <w:sz w:val="21"/>
                <w:szCs w:val="21"/>
              </w:rPr>
              <w:t>获嘉）有限公司（原</w:t>
            </w:r>
            <w:r>
              <w:rPr>
                <w:rFonts w:eastAsiaTheme="minorEastAsia" w:hAnsiTheme="minorEastAsia" w:hint="eastAsia"/>
                <w:sz w:val="21"/>
                <w:szCs w:val="21"/>
              </w:rPr>
              <w:t>:</w:t>
            </w:r>
            <w:r>
              <w:rPr>
                <w:rFonts w:eastAsiaTheme="minorEastAsia" w:hAnsiTheme="minorEastAsia" w:hint="eastAsia"/>
                <w:sz w:val="21"/>
                <w:szCs w:val="21"/>
              </w:rPr>
              <w:t>获嘉县同盟污水处理厂）</w:t>
            </w:r>
            <w:r w:rsidR="00F675CF" w:rsidRPr="002474FB">
              <w:rPr>
                <w:rFonts w:eastAsiaTheme="minorEastAsia" w:hAnsiTheme="minorEastAsia"/>
                <w:sz w:val="21"/>
                <w:szCs w:val="21"/>
              </w:rPr>
              <w:t>收水标准：</w:t>
            </w:r>
            <w:r w:rsidR="00F675CF" w:rsidRPr="002474FB">
              <w:rPr>
                <w:rFonts w:eastAsiaTheme="minorEastAsia"/>
                <w:sz w:val="21"/>
                <w:szCs w:val="21"/>
              </w:rPr>
              <w:t>COD</w:t>
            </w:r>
            <w:r w:rsidR="00A11C17" w:rsidRPr="002474FB">
              <w:rPr>
                <w:rFonts w:eastAsiaTheme="minorEastAsia" w:hint="eastAsia"/>
                <w:sz w:val="21"/>
                <w:szCs w:val="21"/>
              </w:rPr>
              <w:t>350</w:t>
            </w:r>
            <w:r w:rsidR="00F675CF" w:rsidRPr="002474FB">
              <w:rPr>
                <w:rFonts w:eastAsiaTheme="minorEastAsia"/>
                <w:sz w:val="21"/>
                <w:szCs w:val="21"/>
              </w:rPr>
              <w:t>mg/L</w:t>
            </w:r>
            <w:r w:rsidR="00F675CF" w:rsidRPr="002474FB">
              <w:rPr>
                <w:rFonts w:eastAsiaTheme="minorEastAsia" w:hAnsiTheme="minorEastAsia"/>
                <w:sz w:val="21"/>
                <w:szCs w:val="21"/>
              </w:rPr>
              <w:t>、</w:t>
            </w:r>
            <w:r w:rsidR="00F675CF" w:rsidRPr="002474FB">
              <w:rPr>
                <w:rFonts w:eastAsiaTheme="minorEastAsia"/>
                <w:sz w:val="21"/>
                <w:szCs w:val="21"/>
              </w:rPr>
              <w:t>SS</w:t>
            </w:r>
            <w:r w:rsidR="009B7E71">
              <w:rPr>
                <w:rFonts w:eastAsiaTheme="minorEastAsia" w:hint="eastAsia"/>
                <w:sz w:val="21"/>
                <w:szCs w:val="21"/>
              </w:rPr>
              <w:t>200</w:t>
            </w:r>
            <w:r w:rsidR="00F675CF" w:rsidRPr="002474FB">
              <w:rPr>
                <w:rFonts w:eastAsiaTheme="minorEastAsia"/>
                <w:sz w:val="21"/>
                <w:szCs w:val="21"/>
              </w:rPr>
              <w:t>mg/L</w:t>
            </w:r>
            <w:r w:rsidR="00F675CF" w:rsidRPr="002474FB">
              <w:rPr>
                <w:rFonts w:eastAsiaTheme="minorEastAsia" w:hAnsiTheme="minorEastAsia"/>
                <w:sz w:val="21"/>
                <w:szCs w:val="21"/>
              </w:rPr>
              <w:t>、</w:t>
            </w:r>
            <w:r w:rsidR="00F675CF" w:rsidRPr="002474FB">
              <w:rPr>
                <w:rFonts w:eastAsiaTheme="minorEastAsia"/>
                <w:sz w:val="21"/>
                <w:szCs w:val="21"/>
              </w:rPr>
              <w:t>NH</w:t>
            </w:r>
            <w:r w:rsidR="00F675CF" w:rsidRPr="002474FB">
              <w:rPr>
                <w:rFonts w:eastAsiaTheme="minorEastAsia"/>
                <w:sz w:val="21"/>
                <w:szCs w:val="21"/>
                <w:vertAlign w:val="subscript"/>
              </w:rPr>
              <w:t>3</w:t>
            </w:r>
            <w:r w:rsidR="00F675CF" w:rsidRPr="002474FB">
              <w:rPr>
                <w:rFonts w:eastAsiaTheme="minorEastAsia"/>
                <w:sz w:val="21"/>
                <w:szCs w:val="21"/>
              </w:rPr>
              <w:t>-N</w:t>
            </w:r>
            <w:r w:rsidR="00A11C17" w:rsidRPr="002474FB">
              <w:rPr>
                <w:rFonts w:eastAsiaTheme="minorEastAsia" w:hint="eastAsia"/>
                <w:sz w:val="21"/>
                <w:szCs w:val="21"/>
              </w:rPr>
              <w:t>35</w:t>
            </w:r>
            <w:r w:rsidR="00F675CF" w:rsidRPr="002474FB">
              <w:rPr>
                <w:rFonts w:eastAsiaTheme="minorEastAsia"/>
                <w:sz w:val="21"/>
                <w:szCs w:val="21"/>
              </w:rPr>
              <w:t>mg/L</w:t>
            </w:r>
            <w:r w:rsidR="00F675CF" w:rsidRPr="002474FB">
              <w:rPr>
                <w:rFonts w:eastAsiaTheme="minorEastAsia" w:hAnsiTheme="minorEastAsia"/>
                <w:sz w:val="21"/>
                <w:szCs w:val="21"/>
              </w:rPr>
              <w:t>、</w:t>
            </w:r>
            <w:r w:rsidR="00F675CF" w:rsidRPr="002474FB">
              <w:rPr>
                <w:rFonts w:eastAsiaTheme="minorEastAsia"/>
                <w:sz w:val="21"/>
                <w:szCs w:val="21"/>
              </w:rPr>
              <w:t>TP</w:t>
            </w:r>
            <w:r w:rsidR="009B7E71">
              <w:rPr>
                <w:rFonts w:eastAsiaTheme="minorEastAsia" w:hint="eastAsia"/>
                <w:sz w:val="21"/>
                <w:szCs w:val="21"/>
              </w:rPr>
              <w:t>2</w:t>
            </w:r>
            <w:r w:rsidR="00F675CF" w:rsidRPr="002474FB">
              <w:rPr>
                <w:rFonts w:eastAsiaTheme="minorEastAsia"/>
                <w:sz w:val="21"/>
                <w:szCs w:val="21"/>
              </w:rPr>
              <w:t>mg/L</w:t>
            </w:r>
            <w:r w:rsidR="00A11C17" w:rsidRPr="002474FB">
              <w:rPr>
                <w:rFonts w:eastAsiaTheme="minorEastAsia" w:hAnsiTheme="minorEastAsia"/>
                <w:sz w:val="21"/>
                <w:szCs w:val="21"/>
              </w:rPr>
              <w:t>。</w:t>
            </w:r>
          </w:p>
        </w:tc>
      </w:tr>
      <w:tr w:rsidR="00731D8E" w:rsidRPr="002474FB" w:rsidTr="009E194B">
        <w:trPr>
          <w:trHeight w:val="680"/>
          <w:jc w:val="center"/>
        </w:trPr>
        <w:tc>
          <w:tcPr>
            <w:tcW w:w="1526" w:type="dxa"/>
            <w:noWrap/>
            <w:vAlign w:val="center"/>
          </w:tcPr>
          <w:p w:rsidR="00731D8E" w:rsidRPr="002474FB" w:rsidRDefault="00F675CF">
            <w:pPr>
              <w:adjustRightInd w:val="0"/>
              <w:snapToGrid w:val="0"/>
              <w:jc w:val="center"/>
              <w:rPr>
                <w:rFonts w:eastAsiaTheme="minorEastAsia"/>
                <w:b/>
                <w:sz w:val="21"/>
                <w:szCs w:val="21"/>
              </w:rPr>
            </w:pPr>
            <w:r w:rsidRPr="002474FB">
              <w:rPr>
                <w:rFonts w:eastAsiaTheme="minorEastAsia" w:hAnsiTheme="minorEastAsia"/>
                <w:b/>
                <w:sz w:val="21"/>
                <w:szCs w:val="21"/>
              </w:rPr>
              <w:t>声环境</w:t>
            </w:r>
          </w:p>
        </w:tc>
        <w:tc>
          <w:tcPr>
            <w:tcW w:w="1417" w:type="dxa"/>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AnsiTheme="minorEastAsia"/>
                <w:sz w:val="21"/>
                <w:szCs w:val="21"/>
              </w:rPr>
              <w:t>生产设备</w:t>
            </w:r>
          </w:p>
        </w:tc>
        <w:tc>
          <w:tcPr>
            <w:tcW w:w="1276" w:type="dxa"/>
            <w:tcBorders>
              <w:bottom w:val="single" w:sz="4" w:space="0" w:color="auto"/>
            </w:tcBorders>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AnsiTheme="minorEastAsia"/>
                <w:sz w:val="21"/>
                <w:szCs w:val="21"/>
              </w:rPr>
              <w:t>噪声</w:t>
            </w:r>
          </w:p>
        </w:tc>
        <w:tc>
          <w:tcPr>
            <w:tcW w:w="2693" w:type="dxa"/>
            <w:tcBorders>
              <w:bottom w:val="single" w:sz="4" w:space="0" w:color="auto"/>
            </w:tcBorders>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AnsiTheme="minorEastAsia"/>
                <w:sz w:val="21"/>
                <w:szCs w:val="21"/>
              </w:rPr>
              <w:t>基础减振、厂房密闭隔音等</w:t>
            </w:r>
          </w:p>
        </w:tc>
        <w:tc>
          <w:tcPr>
            <w:tcW w:w="2148" w:type="dxa"/>
            <w:noWrap/>
            <w:vAlign w:val="center"/>
          </w:tcPr>
          <w:p w:rsidR="00731D8E" w:rsidRPr="002474FB" w:rsidRDefault="00F675CF">
            <w:pPr>
              <w:adjustRightInd w:val="0"/>
              <w:snapToGrid w:val="0"/>
              <w:jc w:val="both"/>
              <w:rPr>
                <w:rFonts w:eastAsiaTheme="minorEastAsia"/>
                <w:sz w:val="21"/>
                <w:szCs w:val="21"/>
              </w:rPr>
            </w:pPr>
            <w:r w:rsidRPr="002474FB">
              <w:rPr>
                <w:rFonts w:eastAsiaTheme="minorEastAsia" w:hAnsiTheme="minorEastAsia"/>
                <w:sz w:val="21"/>
                <w:szCs w:val="21"/>
              </w:rPr>
              <w:t>《工业企业厂界环境噪声排放标准》（</w:t>
            </w:r>
            <w:r w:rsidRPr="002474FB">
              <w:rPr>
                <w:rFonts w:eastAsiaTheme="minorEastAsia"/>
                <w:sz w:val="21"/>
                <w:szCs w:val="21"/>
              </w:rPr>
              <w:t>GB12348-2008</w:t>
            </w:r>
            <w:r w:rsidRPr="002474FB">
              <w:rPr>
                <w:rFonts w:eastAsiaTheme="minorEastAsia" w:hAnsiTheme="minorEastAsia"/>
                <w:sz w:val="21"/>
                <w:szCs w:val="21"/>
              </w:rPr>
              <w:t>）</w:t>
            </w:r>
            <w:r w:rsidRPr="002474FB">
              <w:rPr>
                <w:rFonts w:eastAsiaTheme="minorEastAsia"/>
                <w:sz w:val="21"/>
                <w:szCs w:val="21"/>
              </w:rPr>
              <w:t>3</w:t>
            </w:r>
            <w:r w:rsidRPr="002474FB">
              <w:rPr>
                <w:rFonts w:eastAsiaTheme="minorEastAsia" w:hAnsiTheme="minorEastAsia"/>
                <w:sz w:val="21"/>
                <w:szCs w:val="21"/>
              </w:rPr>
              <w:t>类【昼间：</w:t>
            </w:r>
            <w:r w:rsidRPr="002474FB">
              <w:rPr>
                <w:rFonts w:eastAsiaTheme="minorEastAsia"/>
                <w:bCs/>
                <w:sz w:val="21"/>
                <w:szCs w:val="21"/>
              </w:rPr>
              <w:t>65dB</w:t>
            </w:r>
            <w:r w:rsidRPr="002474FB">
              <w:rPr>
                <w:rFonts w:eastAsiaTheme="minorEastAsia" w:hAnsiTheme="minorEastAsia"/>
                <w:bCs/>
                <w:sz w:val="21"/>
                <w:szCs w:val="21"/>
              </w:rPr>
              <w:t>（</w:t>
            </w:r>
            <w:r w:rsidRPr="002474FB">
              <w:rPr>
                <w:rFonts w:eastAsiaTheme="minorEastAsia"/>
                <w:bCs/>
                <w:sz w:val="21"/>
                <w:szCs w:val="21"/>
              </w:rPr>
              <w:t>A</w:t>
            </w:r>
            <w:r w:rsidRPr="002474FB">
              <w:rPr>
                <w:rFonts w:eastAsiaTheme="minorEastAsia" w:hAnsiTheme="minorEastAsia"/>
                <w:bCs/>
                <w:sz w:val="21"/>
                <w:szCs w:val="21"/>
              </w:rPr>
              <w:t>）、夜间</w:t>
            </w:r>
            <w:r w:rsidRPr="002474FB">
              <w:rPr>
                <w:rFonts w:eastAsiaTheme="minorEastAsia"/>
                <w:bCs/>
                <w:sz w:val="21"/>
                <w:szCs w:val="21"/>
              </w:rPr>
              <w:t>55dB</w:t>
            </w:r>
            <w:r w:rsidRPr="002474FB">
              <w:rPr>
                <w:rFonts w:eastAsiaTheme="minorEastAsia" w:hAnsiTheme="minorEastAsia"/>
                <w:bCs/>
                <w:sz w:val="21"/>
                <w:szCs w:val="21"/>
              </w:rPr>
              <w:t>（</w:t>
            </w:r>
            <w:r w:rsidRPr="002474FB">
              <w:rPr>
                <w:rFonts w:eastAsiaTheme="minorEastAsia"/>
                <w:bCs/>
                <w:sz w:val="21"/>
                <w:szCs w:val="21"/>
              </w:rPr>
              <w:t>A</w:t>
            </w:r>
            <w:r w:rsidRPr="002474FB">
              <w:rPr>
                <w:rFonts w:eastAsiaTheme="minorEastAsia" w:hAnsiTheme="minorEastAsia"/>
                <w:bCs/>
                <w:sz w:val="21"/>
                <w:szCs w:val="21"/>
              </w:rPr>
              <w:t>）</w:t>
            </w:r>
            <w:r w:rsidRPr="002474FB">
              <w:rPr>
                <w:rFonts w:eastAsiaTheme="minorEastAsia" w:hAnsiTheme="minorEastAsia"/>
                <w:sz w:val="21"/>
                <w:szCs w:val="21"/>
              </w:rPr>
              <w:t>】</w:t>
            </w:r>
          </w:p>
        </w:tc>
      </w:tr>
      <w:tr w:rsidR="00731D8E" w:rsidRPr="002474FB" w:rsidTr="009E194B">
        <w:trPr>
          <w:trHeight w:val="680"/>
          <w:jc w:val="center"/>
        </w:trPr>
        <w:tc>
          <w:tcPr>
            <w:tcW w:w="1526" w:type="dxa"/>
            <w:vMerge w:val="restart"/>
            <w:noWrap/>
            <w:vAlign w:val="center"/>
          </w:tcPr>
          <w:p w:rsidR="00731D8E" w:rsidRPr="002474FB" w:rsidRDefault="00F675CF">
            <w:pPr>
              <w:adjustRightInd w:val="0"/>
              <w:snapToGrid w:val="0"/>
              <w:jc w:val="center"/>
              <w:rPr>
                <w:rFonts w:eastAsiaTheme="minorEastAsia"/>
                <w:b/>
                <w:sz w:val="21"/>
                <w:szCs w:val="21"/>
              </w:rPr>
            </w:pPr>
            <w:r w:rsidRPr="002474FB">
              <w:rPr>
                <w:rFonts w:eastAsiaTheme="minorEastAsia" w:hAnsiTheme="minorEastAsia"/>
                <w:b/>
                <w:sz w:val="21"/>
                <w:szCs w:val="21"/>
              </w:rPr>
              <w:t>固体废物</w:t>
            </w:r>
          </w:p>
        </w:tc>
        <w:tc>
          <w:tcPr>
            <w:tcW w:w="1417" w:type="dxa"/>
            <w:noWrap/>
            <w:vAlign w:val="center"/>
          </w:tcPr>
          <w:p w:rsidR="00731D8E" w:rsidRPr="002474FB" w:rsidRDefault="00F675CF">
            <w:pPr>
              <w:jc w:val="center"/>
              <w:rPr>
                <w:rFonts w:eastAsiaTheme="minorEastAsia" w:hAnsiTheme="minorEastAsia"/>
                <w:sz w:val="21"/>
                <w:szCs w:val="21"/>
              </w:rPr>
            </w:pPr>
            <w:r w:rsidRPr="002474FB">
              <w:rPr>
                <w:rFonts w:eastAsiaTheme="minorEastAsia" w:hAnsiTheme="minorEastAsia"/>
                <w:sz w:val="21"/>
                <w:szCs w:val="21"/>
              </w:rPr>
              <w:t>备料工序</w:t>
            </w:r>
          </w:p>
        </w:tc>
        <w:tc>
          <w:tcPr>
            <w:tcW w:w="1276" w:type="dxa"/>
            <w:tcBorders>
              <w:bottom w:val="single" w:sz="4" w:space="0" w:color="auto"/>
            </w:tcBorders>
            <w:vAlign w:val="center"/>
          </w:tcPr>
          <w:p w:rsidR="00731D8E" w:rsidRPr="002474FB" w:rsidRDefault="00F675CF">
            <w:pPr>
              <w:autoSpaceDE w:val="0"/>
              <w:autoSpaceDN w:val="0"/>
              <w:adjustRightInd w:val="0"/>
              <w:snapToGrid w:val="0"/>
              <w:jc w:val="center"/>
              <w:rPr>
                <w:rFonts w:eastAsiaTheme="minorEastAsia" w:hAnsiTheme="minorEastAsia"/>
                <w:sz w:val="21"/>
                <w:szCs w:val="21"/>
              </w:rPr>
            </w:pPr>
            <w:r w:rsidRPr="002474FB">
              <w:rPr>
                <w:rFonts w:eastAsiaTheme="minorEastAsia" w:hAnsiTheme="minorEastAsia"/>
                <w:sz w:val="21"/>
                <w:szCs w:val="21"/>
              </w:rPr>
              <w:t>废包装袋</w:t>
            </w:r>
          </w:p>
        </w:tc>
        <w:tc>
          <w:tcPr>
            <w:tcW w:w="2693" w:type="dxa"/>
            <w:vAlign w:val="center"/>
          </w:tcPr>
          <w:p w:rsidR="00731D8E" w:rsidRPr="002474FB" w:rsidRDefault="00F675CF">
            <w:pPr>
              <w:jc w:val="center"/>
              <w:rPr>
                <w:rFonts w:eastAsiaTheme="minorEastAsia"/>
                <w:sz w:val="21"/>
                <w:szCs w:val="21"/>
              </w:rPr>
            </w:pPr>
            <w:r w:rsidRPr="002474FB">
              <w:rPr>
                <w:rFonts w:eastAsiaTheme="minorEastAsia" w:hAnsiTheme="minorEastAsia"/>
                <w:bCs/>
                <w:sz w:val="21"/>
                <w:szCs w:val="21"/>
              </w:rPr>
              <w:t>集中收集后暂存于一般固废间（</w:t>
            </w:r>
            <w:r w:rsidRPr="002474FB">
              <w:rPr>
                <w:rFonts w:eastAsiaTheme="minorEastAsia" w:hint="eastAsia"/>
                <w:sz w:val="21"/>
                <w:szCs w:val="21"/>
              </w:rPr>
              <w:t>10</w:t>
            </w:r>
            <w:r w:rsidRPr="002474FB">
              <w:rPr>
                <w:rFonts w:eastAsiaTheme="minorEastAsia"/>
                <w:sz w:val="21"/>
                <w:szCs w:val="21"/>
              </w:rPr>
              <w:t>m</w:t>
            </w:r>
            <w:r w:rsidRPr="002474FB">
              <w:rPr>
                <w:rFonts w:eastAsiaTheme="minorEastAsia"/>
                <w:sz w:val="21"/>
                <w:szCs w:val="21"/>
                <w:vertAlign w:val="superscript"/>
              </w:rPr>
              <w:t>2</w:t>
            </w:r>
            <w:r w:rsidRPr="002474FB">
              <w:rPr>
                <w:rFonts w:eastAsiaTheme="minorEastAsia" w:hAnsiTheme="minorEastAsia"/>
                <w:bCs/>
                <w:sz w:val="21"/>
                <w:szCs w:val="21"/>
              </w:rPr>
              <w:t>），</w:t>
            </w:r>
            <w:r w:rsidRPr="002474FB">
              <w:rPr>
                <w:rFonts w:eastAsiaTheme="minorEastAsia" w:hAnsiTheme="minorEastAsia" w:hint="eastAsia"/>
                <w:bCs/>
                <w:sz w:val="21"/>
                <w:szCs w:val="21"/>
              </w:rPr>
              <w:t>定期外售</w:t>
            </w:r>
          </w:p>
        </w:tc>
        <w:tc>
          <w:tcPr>
            <w:tcW w:w="2148" w:type="dxa"/>
            <w:vMerge w:val="restart"/>
            <w:vAlign w:val="center"/>
          </w:tcPr>
          <w:p w:rsidR="00731D8E" w:rsidRPr="002474FB" w:rsidRDefault="00F675CF">
            <w:pPr>
              <w:pStyle w:val="a7"/>
              <w:jc w:val="both"/>
              <w:rPr>
                <w:rFonts w:eastAsiaTheme="minorEastAsia"/>
                <w:bCs/>
                <w:sz w:val="21"/>
                <w:szCs w:val="21"/>
              </w:rPr>
            </w:pPr>
            <w:r w:rsidRPr="002474FB">
              <w:rPr>
                <w:rFonts w:eastAsiaTheme="minorEastAsia" w:hAnsiTheme="minorEastAsia"/>
                <w:bCs/>
                <w:sz w:val="21"/>
                <w:szCs w:val="21"/>
              </w:rPr>
              <w:t>《一般工业固体废物贮存和填埋污染控制标准》（</w:t>
            </w:r>
            <w:r w:rsidRPr="002474FB">
              <w:rPr>
                <w:rFonts w:eastAsiaTheme="minorEastAsia"/>
                <w:bCs/>
                <w:sz w:val="21"/>
                <w:szCs w:val="21"/>
              </w:rPr>
              <w:t>GB 18599-2020</w:t>
            </w:r>
            <w:r w:rsidRPr="002474FB">
              <w:rPr>
                <w:rFonts w:eastAsiaTheme="minorEastAsia" w:hAnsiTheme="minorEastAsia"/>
                <w:bCs/>
                <w:sz w:val="21"/>
                <w:szCs w:val="21"/>
              </w:rPr>
              <w:t>）</w:t>
            </w:r>
          </w:p>
        </w:tc>
      </w:tr>
      <w:tr w:rsidR="00731D8E" w:rsidRPr="002474FB" w:rsidTr="009E194B">
        <w:trPr>
          <w:trHeight w:val="680"/>
          <w:jc w:val="center"/>
        </w:trPr>
        <w:tc>
          <w:tcPr>
            <w:tcW w:w="1526" w:type="dxa"/>
            <w:vMerge/>
            <w:noWrap/>
            <w:vAlign w:val="center"/>
          </w:tcPr>
          <w:p w:rsidR="00731D8E" w:rsidRPr="002474FB" w:rsidRDefault="00731D8E">
            <w:pPr>
              <w:adjustRightInd w:val="0"/>
              <w:snapToGrid w:val="0"/>
              <w:jc w:val="center"/>
              <w:rPr>
                <w:rFonts w:eastAsiaTheme="minorEastAsia"/>
                <w:b/>
                <w:sz w:val="21"/>
                <w:szCs w:val="21"/>
              </w:rPr>
            </w:pPr>
          </w:p>
        </w:tc>
        <w:tc>
          <w:tcPr>
            <w:tcW w:w="1417" w:type="dxa"/>
            <w:noWrap/>
            <w:vAlign w:val="center"/>
          </w:tcPr>
          <w:p w:rsidR="00731D8E" w:rsidRPr="002474FB" w:rsidRDefault="00F675CF">
            <w:pPr>
              <w:jc w:val="center"/>
              <w:rPr>
                <w:rFonts w:eastAsiaTheme="minorEastAsia" w:hAnsiTheme="minorEastAsia"/>
                <w:sz w:val="21"/>
                <w:szCs w:val="21"/>
              </w:rPr>
            </w:pPr>
            <w:r w:rsidRPr="002474FB">
              <w:rPr>
                <w:rFonts w:eastAsiaTheme="minorEastAsia" w:hAnsiTheme="minorEastAsia" w:hint="eastAsia"/>
                <w:sz w:val="21"/>
                <w:szCs w:val="21"/>
              </w:rPr>
              <w:t>检验</w:t>
            </w:r>
            <w:r w:rsidRPr="002474FB">
              <w:rPr>
                <w:rFonts w:eastAsiaTheme="minorEastAsia" w:hAnsiTheme="minorEastAsia"/>
                <w:sz w:val="21"/>
                <w:szCs w:val="21"/>
              </w:rPr>
              <w:t>工序</w:t>
            </w:r>
          </w:p>
        </w:tc>
        <w:tc>
          <w:tcPr>
            <w:tcW w:w="1276" w:type="dxa"/>
            <w:tcBorders>
              <w:top w:val="single" w:sz="4" w:space="0" w:color="auto"/>
              <w:bottom w:val="single" w:sz="4" w:space="0" w:color="auto"/>
            </w:tcBorders>
            <w:vAlign w:val="center"/>
          </w:tcPr>
          <w:p w:rsidR="00731D8E" w:rsidRPr="002474FB" w:rsidRDefault="00F675CF">
            <w:pPr>
              <w:autoSpaceDE w:val="0"/>
              <w:autoSpaceDN w:val="0"/>
              <w:adjustRightInd w:val="0"/>
              <w:snapToGrid w:val="0"/>
              <w:jc w:val="center"/>
              <w:rPr>
                <w:rFonts w:eastAsiaTheme="minorEastAsia" w:hAnsiTheme="minorEastAsia"/>
                <w:sz w:val="21"/>
                <w:szCs w:val="21"/>
              </w:rPr>
            </w:pPr>
            <w:r w:rsidRPr="002474FB">
              <w:rPr>
                <w:rFonts w:eastAsiaTheme="minorEastAsia" w:hAnsiTheme="minorEastAsia" w:hint="eastAsia"/>
                <w:sz w:val="21"/>
                <w:szCs w:val="21"/>
              </w:rPr>
              <w:t>不合格</w:t>
            </w:r>
            <w:r w:rsidRPr="002474FB">
              <w:rPr>
                <w:rFonts w:eastAsiaTheme="minorEastAsia" w:hAnsiTheme="minorEastAsia"/>
                <w:sz w:val="21"/>
                <w:szCs w:val="21"/>
              </w:rPr>
              <w:t>品</w:t>
            </w:r>
          </w:p>
        </w:tc>
        <w:tc>
          <w:tcPr>
            <w:tcW w:w="2693" w:type="dxa"/>
            <w:tcBorders>
              <w:bottom w:val="single" w:sz="4" w:space="0" w:color="auto"/>
            </w:tcBorders>
            <w:vAlign w:val="center"/>
          </w:tcPr>
          <w:p w:rsidR="00731D8E" w:rsidRPr="002474FB" w:rsidRDefault="00F675CF">
            <w:pPr>
              <w:jc w:val="center"/>
              <w:rPr>
                <w:rFonts w:eastAsiaTheme="minorEastAsia" w:hAnsiTheme="minorEastAsia"/>
                <w:bCs/>
                <w:sz w:val="21"/>
                <w:szCs w:val="21"/>
              </w:rPr>
            </w:pPr>
            <w:r w:rsidRPr="002474FB">
              <w:rPr>
                <w:rFonts w:eastAsiaTheme="minorEastAsia" w:hAnsiTheme="minorEastAsia"/>
                <w:bCs/>
                <w:sz w:val="21"/>
                <w:szCs w:val="21"/>
              </w:rPr>
              <w:t>集中收集后暂存于一般固废间（</w:t>
            </w:r>
            <w:r w:rsidRPr="002474FB">
              <w:rPr>
                <w:rFonts w:eastAsiaTheme="minorEastAsia" w:hint="eastAsia"/>
                <w:sz w:val="21"/>
                <w:szCs w:val="21"/>
              </w:rPr>
              <w:t>10</w:t>
            </w:r>
            <w:r w:rsidRPr="002474FB">
              <w:rPr>
                <w:rFonts w:eastAsiaTheme="minorEastAsia"/>
                <w:sz w:val="21"/>
                <w:szCs w:val="21"/>
              </w:rPr>
              <w:t>m</w:t>
            </w:r>
            <w:r w:rsidRPr="002474FB">
              <w:rPr>
                <w:rFonts w:eastAsiaTheme="minorEastAsia"/>
                <w:sz w:val="21"/>
                <w:szCs w:val="21"/>
                <w:vertAlign w:val="superscript"/>
              </w:rPr>
              <w:t>2</w:t>
            </w:r>
            <w:r w:rsidRPr="002474FB">
              <w:rPr>
                <w:rFonts w:eastAsiaTheme="minorEastAsia" w:hAnsiTheme="minorEastAsia"/>
                <w:bCs/>
                <w:sz w:val="21"/>
                <w:szCs w:val="21"/>
              </w:rPr>
              <w:t>），</w:t>
            </w:r>
            <w:r w:rsidRPr="002474FB">
              <w:rPr>
                <w:rFonts w:eastAsiaTheme="minorEastAsia" w:hAnsiTheme="minorEastAsia" w:hint="eastAsia"/>
                <w:bCs/>
                <w:sz w:val="21"/>
                <w:szCs w:val="21"/>
              </w:rPr>
              <w:t>回收</w:t>
            </w:r>
            <w:r w:rsidRPr="002474FB">
              <w:rPr>
                <w:rFonts w:eastAsiaTheme="minorEastAsia" w:hAnsiTheme="minorEastAsia"/>
                <w:bCs/>
                <w:sz w:val="21"/>
                <w:szCs w:val="21"/>
              </w:rPr>
              <w:t>利用</w:t>
            </w:r>
          </w:p>
        </w:tc>
        <w:tc>
          <w:tcPr>
            <w:tcW w:w="2148" w:type="dxa"/>
            <w:vMerge/>
            <w:tcBorders>
              <w:bottom w:val="single" w:sz="4" w:space="0" w:color="auto"/>
            </w:tcBorders>
            <w:vAlign w:val="center"/>
          </w:tcPr>
          <w:p w:rsidR="00731D8E" w:rsidRPr="002474FB" w:rsidRDefault="00731D8E">
            <w:pPr>
              <w:autoSpaceDE w:val="0"/>
              <w:autoSpaceDN w:val="0"/>
              <w:adjustRightInd w:val="0"/>
              <w:snapToGrid w:val="0"/>
              <w:jc w:val="both"/>
              <w:rPr>
                <w:rFonts w:eastAsiaTheme="minorEastAsia"/>
                <w:bCs/>
                <w:sz w:val="21"/>
                <w:szCs w:val="21"/>
              </w:rPr>
            </w:pPr>
          </w:p>
        </w:tc>
      </w:tr>
      <w:tr w:rsidR="00731D8E" w:rsidRPr="002474FB" w:rsidTr="009E194B">
        <w:trPr>
          <w:trHeight w:val="680"/>
          <w:jc w:val="center"/>
        </w:trPr>
        <w:tc>
          <w:tcPr>
            <w:tcW w:w="1526" w:type="dxa"/>
            <w:noWrap/>
            <w:vAlign w:val="center"/>
          </w:tcPr>
          <w:p w:rsidR="00731D8E" w:rsidRPr="002474FB" w:rsidRDefault="00F675CF">
            <w:pPr>
              <w:adjustRightInd w:val="0"/>
              <w:snapToGrid w:val="0"/>
              <w:jc w:val="center"/>
              <w:rPr>
                <w:rFonts w:eastAsiaTheme="minorEastAsia"/>
                <w:b/>
                <w:sz w:val="21"/>
                <w:szCs w:val="21"/>
              </w:rPr>
            </w:pPr>
            <w:r w:rsidRPr="002474FB">
              <w:rPr>
                <w:rFonts w:eastAsiaTheme="minorEastAsia" w:hAnsiTheme="minorEastAsia"/>
                <w:b/>
                <w:bCs/>
                <w:sz w:val="21"/>
                <w:szCs w:val="21"/>
              </w:rPr>
              <w:t>电磁辐射</w:t>
            </w:r>
          </w:p>
        </w:tc>
        <w:tc>
          <w:tcPr>
            <w:tcW w:w="7534" w:type="dxa"/>
            <w:gridSpan w:val="4"/>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w:t>
            </w:r>
          </w:p>
        </w:tc>
      </w:tr>
      <w:tr w:rsidR="00731D8E" w:rsidRPr="002474FB" w:rsidTr="009E194B">
        <w:trPr>
          <w:trHeight w:val="680"/>
          <w:jc w:val="center"/>
        </w:trPr>
        <w:tc>
          <w:tcPr>
            <w:tcW w:w="1526" w:type="dxa"/>
            <w:noWrap/>
            <w:vAlign w:val="center"/>
          </w:tcPr>
          <w:p w:rsidR="00731D8E" w:rsidRPr="002474FB" w:rsidRDefault="00F675CF">
            <w:pPr>
              <w:adjustRightInd w:val="0"/>
              <w:snapToGrid w:val="0"/>
              <w:jc w:val="center"/>
              <w:rPr>
                <w:rFonts w:eastAsiaTheme="minorEastAsia"/>
                <w:b/>
                <w:sz w:val="21"/>
                <w:szCs w:val="21"/>
              </w:rPr>
            </w:pPr>
            <w:r w:rsidRPr="002474FB">
              <w:rPr>
                <w:rFonts w:eastAsiaTheme="minorEastAsia" w:hAnsiTheme="minorEastAsia"/>
                <w:b/>
                <w:sz w:val="21"/>
                <w:szCs w:val="21"/>
              </w:rPr>
              <w:t>土壤及地下水污染防治措施</w:t>
            </w:r>
          </w:p>
        </w:tc>
        <w:tc>
          <w:tcPr>
            <w:tcW w:w="7534" w:type="dxa"/>
            <w:gridSpan w:val="4"/>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w:t>
            </w:r>
          </w:p>
        </w:tc>
      </w:tr>
      <w:tr w:rsidR="00731D8E" w:rsidRPr="002474FB" w:rsidTr="009E194B">
        <w:trPr>
          <w:trHeight w:val="680"/>
          <w:jc w:val="center"/>
        </w:trPr>
        <w:tc>
          <w:tcPr>
            <w:tcW w:w="1526" w:type="dxa"/>
            <w:noWrap/>
            <w:vAlign w:val="center"/>
          </w:tcPr>
          <w:p w:rsidR="00731D8E" w:rsidRPr="002474FB" w:rsidRDefault="00F675CF">
            <w:pPr>
              <w:adjustRightInd w:val="0"/>
              <w:snapToGrid w:val="0"/>
              <w:jc w:val="center"/>
              <w:rPr>
                <w:rFonts w:eastAsiaTheme="minorEastAsia"/>
                <w:b/>
                <w:sz w:val="21"/>
                <w:szCs w:val="21"/>
              </w:rPr>
            </w:pPr>
            <w:r w:rsidRPr="002474FB">
              <w:rPr>
                <w:rFonts w:eastAsiaTheme="minorEastAsia" w:hAnsiTheme="minorEastAsia"/>
                <w:b/>
                <w:sz w:val="21"/>
                <w:szCs w:val="21"/>
              </w:rPr>
              <w:t>生态保护措施</w:t>
            </w:r>
          </w:p>
        </w:tc>
        <w:tc>
          <w:tcPr>
            <w:tcW w:w="7534" w:type="dxa"/>
            <w:gridSpan w:val="4"/>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sz w:val="21"/>
                <w:szCs w:val="21"/>
              </w:rPr>
              <w:t>/</w:t>
            </w:r>
          </w:p>
        </w:tc>
      </w:tr>
      <w:tr w:rsidR="00731D8E" w:rsidRPr="002474FB" w:rsidTr="009E194B">
        <w:trPr>
          <w:trHeight w:val="680"/>
          <w:jc w:val="center"/>
        </w:trPr>
        <w:tc>
          <w:tcPr>
            <w:tcW w:w="1526" w:type="dxa"/>
            <w:noWrap/>
            <w:vAlign w:val="center"/>
          </w:tcPr>
          <w:p w:rsidR="00731D8E" w:rsidRPr="002474FB" w:rsidRDefault="00F675CF">
            <w:pPr>
              <w:adjustRightInd w:val="0"/>
              <w:snapToGrid w:val="0"/>
              <w:jc w:val="center"/>
              <w:rPr>
                <w:rFonts w:eastAsiaTheme="minorEastAsia"/>
                <w:b/>
                <w:spacing w:val="-8"/>
                <w:sz w:val="21"/>
                <w:szCs w:val="21"/>
              </w:rPr>
            </w:pPr>
            <w:r w:rsidRPr="002474FB">
              <w:rPr>
                <w:rFonts w:eastAsiaTheme="minorEastAsia" w:hAnsiTheme="minorEastAsia"/>
                <w:b/>
                <w:spacing w:val="-8"/>
                <w:sz w:val="21"/>
                <w:szCs w:val="21"/>
              </w:rPr>
              <w:t>环境风险</w:t>
            </w:r>
          </w:p>
          <w:p w:rsidR="00731D8E" w:rsidRPr="002474FB" w:rsidRDefault="00F675CF">
            <w:pPr>
              <w:adjustRightInd w:val="0"/>
              <w:snapToGrid w:val="0"/>
              <w:jc w:val="center"/>
              <w:rPr>
                <w:rFonts w:eastAsiaTheme="minorEastAsia"/>
                <w:b/>
                <w:spacing w:val="-8"/>
                <w:sz w:val="21"/>
                <w:szCs w:val="21"/>
              </w:rPr>
            </w:pPr>
            <w:r w:rsidRPr="002474FB">
              <w:rPr>
                <w:rFonts w:eastAsiaTheme="minorEastAsia" w:hAnsiTheme="minorEastAsia"/>
                <w:b/>
                <w:spacing w:val="-8"/>
                <w:sz w:val="21"/>
                <w:szCs w:val="21"/>
              </w:rPr>
              <w:t>防范措施</w:t>
            </w:r>
          </w:p>
        </w:tc>
        <w:tc>
          <w:tcPr>
            <w:tcW w:w="7534" w:type="dxa"/>
            <w:gridSpan w:val="4"/>
            <w:noWrap/>
            <w:vAlign w:val="center"/>
          </w:tcPr>
          <w:p w:rsidR="00731D8E" w:rsidRPr="002474FB" w:rsidRDefault="00F675CF">
            <w:pPr>
              <w:adjustRightInd w:val="0"/>
              <w:snapToGrid w:val="0"/>
              <w:jc w:val="center"/>
              <w:rPr>
                <w:rFonts w:eastAsiaTheme="minorEastAsia"/>
                <w:sz w:val="21"/>
                <w:szCs w:val="21"/>
              </w:rPr>
            </w:pPr>
            <w:r w:rsidRPr="002474FB">
              <w:rPr>
                <w:rFonts w:eastAsiaTheme="minorEastAsia" w:hint="eastAsia"/>
                <w:sz w:val="21"/>
                <w:szCs w:val="21"/>
              </w:rPr>
              <w:t>/</w:t>
            </w:r>
          </w:p>
        </w:tc>
      </w:tr>
      <w:tr w:rsidR="00731D8E" w:rsidRPr="002474FB" w:rsidTr="009E194B">
        <w:trPr>
          <w:trHeight w:val="680"/>
          <w:jc w:val="center"/>
        </w:trPr>
        <w:tc>
          <w:tcPr>
            <w:tcW w:w="1526" w:type="dxa"/>
            <w:noWrap/>
            <w:vAlign w:val="center"/>
          </w:tcPr>
          <w:p w:rsidR="00731D8E" w:rsidRPr="002474FB" w:rsidRDefault="00F675CF">
            <w:pPr>
              <w:adjustRightInd w:val="0"/>
              <w:snapToGrid w:val="0"/>
              <w:jc w:val="center"/>
              <w:rPr>
                <w:rFonts w:eastAsiaTheme="minorEastAsia"/>
                <w:b/>
                <w:spacing w:val="-8"/>
                <w:sz w:val="21"/>
                <w:szCs w:val="21"/>
              </w:rPr>
            </w:pPr>
            <w:r w:rsidRPr="002474FB">
              <w:rPr>
                <w:rFonts w:eastAsiaTheme="minorEastAsia" w:hAnsiTheme="minorEastAsia"/>
                <w:b/>
                <w:spacing w:val="-8"/>
                <w:sz w:val="21"/>
                <w:szCs w:val="21"/>
              </w:rPr>
              <w:t>其他环境</w:t>
            </w:r>
          </w:p>
          <w:p w:rsidR="00731D8E" w:rsidRPr="002474FB" w:rsidRDefault="00F675CF">
            <w:pPr>
              <w:adjustRightInd w:val="0"/>
              <w:snapToGrid w:val="0"/>
              <w:jc w:val="center"/>
              <w:rPr>
                <w:rFonts w:eastAsiaTheme="minorEastAsia"/>
                <w:b/>
                <w:spacing w:val="-8"/>
                <w:sz w:val="21"/>
                <w:szCs w:val="21"/>
              </w:rPr>
            </w:pPr>
            <w:r w:rsidRPr="002474FB">
              <w:rPr>
                <w:rFonts w:eastAsiaTheme="minorEastAsia" w:hAnsiTheme="minorEastAsia"/>
                <w:b/>
                <w:spacing w:val="-8"/>
                <w:sz w:val="21"/>
                <w:szCs w:val="21"/>
              </w:rPr>
              <w:t>管理要求</w:t>
            </w:r>
          </w:p>
        </w:tc>
        <w:tc>
          <w:tcPr>
            <w:tcW w:w="7534" w:type="dxa"/>
            <w:gridSpan w:val="4"/>
            <w:noWrap/>
            <w:vAlign w:val="bottom"/>
          </w:tcPr>
          <w:p w:rsidR="00731D8E" w:rsidRPr="002474FB" w:rsidRDefault="0091670B" w:rsidP="0091670B">
            <w:pPr>
              <w:jc w:val="both"/>
              <w:rPr>
                <w:rFonts w:eastAsiaTheme="minorEastAsia"/>
                <w:bCs/>
                <w:sz w:val="21"/>
                <w:szCs w:val="21"/>
              </w:rPr>
            </w:pPr>
            <w:r w:rsidRPr="002474FB">
              <w:rPr>
                <w:rFonts w:eastAsiaTheme="minorEastAsia" w:hAnsiTheme="minorEastAsia"/>
                <w:bCs/>
                <w:sz w:val="21"/>
                <w:szCs w:val="21"/>
              </w:rPr>
              <w:t>按照排污许可技术规范、年度污染防治攻坚方案、专项整治方案以及绩效分级评级指南等要求安装相关环保监控、监测设备。</w:t>
            </w:r>
          </w:p>
        </w:tc>
      </w:tr>
    </w:tbl>
    <w:p w:rsidR="00731D8E" w:rsidRDefault="001309C8">
      <w:pPr>
        <w:rPr>
          <w:rFonts w:ascii="宋体"/>
        </w:rPr>
        <w:sectPr w:rsidR="00731D8E">
          <w:pgSz w:w="11906" w:h="16838"/>
          <w:pgMar w:top="1701" w:right="1531" w:bottom="1701" w:left="1531" w:header="851" w:footer="851" w:gutter="0"/>
          <w:cols w:space="720"/>
          <w:docGrid w:linePitch="312"/>
        </w:sectPr>
      </w:pPr>
      <w:r>
        <w:rPr>
          <w:rFonts w:ascii="楷体_GB2312" w:eastAsia="楷体_GB2312"/>
          <w:noProof/>
          <w:spacing w:val="8"/>
          <w:kern w:val="24"/>
          <w:szCs w:val="20"/>
        </w:rPr>
        <w:lastRenderedPageBreak/>
        <w:drawing>
          <wp:inline distT="0" distB="0" distL="0" distR="0">
            <wp:extent cx="5577840" cy="8526780"/>
            <wp:effectExtent l="19050" t="0" r="3810" b="0"/>
            <wp:docPr id="21" name="图片 2" descr="D:\WeChat Files\wxid_t7ovv7sgwgud12\FileStorage\Temp\ab99e65722a0c0deeb991f4dcbc6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Chat Files\wxid_t7ovv7sgwgud12\FileStorage\Temp\ab99e65722a0c0deeb991f4dcbc6b9e.jpg"/>
                    <pic:cNvPicPr>
                      <a:picLocks noChangeAspect="1" noChangeArrowheads="1"/>
                    </pic:cNvPicPr>
                  </pic:nvPicPr>
                  <pic:blipFill>
                    <a:blip r:embed="rId19" cstate="print"/>
                    <a:srcRect/>
                    <a:stretch>
                      <a:fillRect/>
                    </a:stretch>
                  </pic:blipFill>
                  <pic:spPr bwMode="auto">
                    <a:xfrm>
                      <a:off x="0" y="0"/>
                      <a:ext cx="5577840" cy="8526780"/>
                    </a:xfrm>
                    <a:prstGeom prst="rect">
                      <a:avLst/>
                    </a:prstGeom>
                    <a:noFill/>
                    <a:ln w="9525">
                      <a:noFill/>
                      <a:miter lim="800000"/>
                      <a:headEnd/>
                      <a:tailEnd/>
                    </a:ln>
                  </pic:spPr>
                </pic:pic>
              </a:graphicData>
            </a:graphic>
          </wp:inline>
        </w:drawing>
      </w:r>
    </w:p>
    <w:p w:rsidR="00731D8E" w:rsidRPr="002474FB" w:rsidRDefault="00F675CF">
      <w:pPr>
        <w:pStyle w:val="af1"/>
        <w:adjustRightInd w:val="0"/>
        <w:snapToGrid w:val="0"/>
        <w:spacing w:before="0" w:beforeAutospacing="0" w:after="0" w:afterAutospacing="0" w:line="360" w:lineRule="auto"/>
        <w:ind w:left="480"/>
        <w:outlineLvl w:val="0"/>
        <w:rPr>
          <w:rFonts w:ascii="Times New Roman" w:eastAsiaTheme="minorEastAsia" w:hAnsi="Times New Roman"/>
          <w:b/>
          <w:snapToGrid w:val="0"/>
          <w:sz w:val="32"/>
          <w:szCs w:val="32"/>
        </w:rPr>
      </w:pPr>
      <w:r w:rsidRPr="002474FB">
        <w:rPr>
          <w:rFonts w:ascii="Times New Roman" w:eastAsiaTheme="minorEastAsia" w:hAnsiTheme="minorEastAsia"/>
          <w:b/>
          <w:snapToGrid w:val="0"/>
          <w:sz w:val="30"/>
          <w:szCs w:val="30"/>
        </w:rPr>
        <w:lastRenderedPageBreak/>
        <w:t>附表</w:t>
      </w:r>
    </w:p>
    <w:p w:rsidR="00731D8E" w:rsidRPr="002474FB" w:rsidRDefault="00F675CF">
      <w:pPr>
        <w:pStyle w:val="af1"/>
        <w:adjustRightInd w:val="0"/>
        <w:snapToGrid w:val="0"/>
        <w:spacing w:before="0" w:beforeAutospacing="0" w:after="0" w:afterAutospacing="0"/>
        <w:jc w:val="center"/>
        <w:outlineLvl w:val="0"/>
        <w:rPr>
          <w:rFonts w:ascii="Times New Roman" w:eastAsiaTheme="minorEastAsia" w:hAnsi="Times New Roman"/>
          <w:snapToGrid w:val="0"/>
          <w:szCs w:val="24"/>
        </w:rPr>
      </w:pPr>
      <w:r w:rsidRPr="002474FB">
        <w:rPr>
          <w:rFonts w:ascii="Times New Roman" w:eastAsiaTheme="minorEastAsia" w:hAnsiTheme="minorEastAsia"/>
          <w:b/>
          <w:snapToGrid w:val="0"/>
          <w:sz w:val="32"/>
          <w:szCs w:val="32"/>
        </w:rPr>
        <w:t>建设项目污染物排放量汇总表</w:t>
      </w:r>
      <w:r w:rsidRPr="002474FB">
        <w:rPr>
          <w:rFonts w:ascii="Times New Roman" w:eastAsiaTheme="minorEastAsia" w:hAnsiTheme="minorEastAsia"/>
          <w:b/>
          <w:snapToGrid w:val="0"/>
          <w:sz w:val="21"/>
          <w:szCs w:val="21"/>
        </w:rPr>
        <w:t>单位：</w:t>
      </w:r>
      <w:r w:rsidRPr="002474FB">
        <w:rPr>
          <w:rFonts w:ascii="Times New Roman" w:eastAsiaTheme="minorEastAsia" w:hAnsi="Times New Roman"/>
          <w:b/>
          <w:sz w:val="21"/>
          <w:szCs w:val="21"/>
        </w:rPr>
        <w:t>t/a</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729"/>
        <w:gridCol w:w="1624"/>
        <w:gridCol w:w="1639"/>
        <w:gridCol w:w="1354"/>
        <w:gridCol w:w="1804"/>
        <w:gridCol w:w="1654"/>
        <w:gridCol w:w="1868"/>
        <w:gridCol w:w="1610"/>
        <w:gridCol w:w="1344"/>
      </w:tblGrid>
      <w:tr w:rsidR="00731D8E" w:rsidRPr="007322B7">
        <w:trPr>
          <w:trHeight w:val="794"/>
        </w:trPr>
        <w:tc>
          <w:tcPr>
            <w:tcW w:w="1729" w:type="dxa"/>
            <w:tcBorders>
              <w:tl2br w:val="single" w:sz="4" w:space="0" w:color="auto"/>
            </w:tcBorders>
            <w:tcMar>
              <w:left w:w="28" w:type="dxa"/>
              <w:right w:w="28" w:type="dxa"/>
            </w:tcMar>
            <w:vAlign w:val="center"/>
          </w:tcPr>
          <w:p w:rsidR="00731D8E" w:rsidRPr="007322B7" w:rsidRDefault="00F675CF">
            <w:pPr>
              <w:pStyle w:val="afd"/>
              <w:spacing w:beforeLines="0" w:afterLines="0" w:line="240" w:lineRule="auto"/>
              <w:jc w:val="right"/>
              <w:rPr>
                <w:rFonts w:ascii="Times New Roman" w:eastAsiaTheme="minorEastAsia"/>
                <w:b/>
                <w:snapToGrid w:val="0"/>
                <w:spacing w:val="-6"/>
                <w:kern w:val="21"/>
                <w:szCs w:val="21"/>
              </w:rPr>
            </w:pPr>
            <w:r w:rsidRPr="007322B7">
              <w:rPr>
                <w:rFonts w:ascii="Times New Roman" w:eastAsiaTheme="minorEastAsia" w:hAnsiTheme="minorEastAsia"/>
                <w:b/>
                <w:snapToGrid w:val="0"/>
                <w:spacing w:val="-6"/>
                <w:kern w:val="21"/>
                <w:szCs w:val="21"/>
              </w:rPr>
              <w:t>项目</w:t>
            </w:r>
          </w:p>
          <w:p w:rsidR="00731D8E" w:rsidRPr="007322B7" w:rsidRDefault="00F675CF">
            <w:pPr>
              <w:pStyle w:val="afd"/>
              <w:spacing w:beforeLines="0" w:afterLines="0" w:line="240" w:lineRule="auto"/>
              <w:jc w:val="left"/>
              <w:rPr>
                <w:rFonts w:ascii="Times New Roman" w:eastAsiaTheme="minorEastAsia"/>
                <w:b/>
                <w:snapToGrid w:val="0"/>
                <w:spacing w:val="-6"/>
                <w:kern w:val="21"/>
                <w:szCs w:val="21"/>
              </w:rPr>
            </w:pPr>
            <w:r w:rsidRPr="007322B7">
              <w:rPr>
                <w:rFonts w:ascii="Times New Roman" w:eastAsiaTheme="minorEastAsia" w:hAnsiTheme="minorEastAsia"/>
                <w:b/>
                <w:snapToGrid w:val="0"/>
                <w:spacing w:val="-6"/>
                <w:kern w:val="21"/>
                <w:szCs w:val="21"/>
              </w:rPr>
              <w:t>分类</w:t>
            </w:r>
          </w:p>
        </w:tc>
        <w:tc>
          <w:tcPr>
            <w:tcW w:w="1624" w:type="dxa"/>
            <w:tcMar>
              <w:left w:w="28" w:type="dxa"/>
              <w:right w:w="28" w:type="dxa"/>
            </w:tcMar>
            <w:vAlign w:val="center"/>
          </w:tcPr>
          <w:p w:rsidR="00731D8E" w:rsidRPr="007322B7" w:rsidRDefault="00F675CF">
            <w:pPr>
              <w:pStyle w:val="afd"/>
              <w:spacing w:beforeLines="0" w:afterLines="0" w:line="240" w:lineRule="auto"/>
              <w:rPr>
                <w:rFonts w:ascii="Times New Roman" w:eastAsiaTheme="minorEastAsia"/>
                <w:b/>
                <w:snapToGrid w:val="0"/>
                <w:spacing w:val="-6"/>
                <w:kern w:val="21"/>
                <w:szCs w:val="21"/>
              </w:rPr>
            </w:pPr>
            <w:r w:rsidRPr="007322B7">
              <w:rPr>
                <w:rFonts w:ascii="Times New Roman" w:eastAsiaTheme="minorEastAsia" w:hAnsiTheme="minorEastAsia"/>
                <w:b/>
                <w:snapToGrid w:val="0"/>
                <w:spacing w:val="-6"/>
                <w:kern w:val="21"/>
                <w:szCs w:val="21"/>
              </w:rPr>
              <w:t>污染物名称</w:t>
            </w:r>
          </w:p>
        </w:tc>
        <w:tc>
          <w:tcPr>
            <w:tcW w:w="1639" w:type="dxa"/>
            <w:tcMar>
              <w:left w:w="28" w:type="dxa"/>
              <w:right w:w="28" w:type="dxa"/>
            </w:tcMar>
            <w:vAlign w:val="center"/>
          </w:tcPr>
          <w:p w:rsidR="00731D8E" w:rsidRPr="007322B7" w:rsidRDefault="00F675CF">
            <w:pPr>
              <w:pStyle w:val="afd"/>
              <w:spacing w:beforeLines="0" w:afterLines="0" w:line="240" w:lineRule="auto"/>
              <w:rPr>
                <w:rFonts w:ascii="Times New Roman" w:eastAsiaTheme="minorEastAsia"/>
                <w:b/>
                <w:snapToGrid w:val="0"/>
                <w:spacing w:val="-6"/>
                <w:kern w:val="21"/>
                <w:szCs w:val="21"/>
              </w:rPr>
            </w:pPr>
            <w:r w:rsidRPr="007322B7">
              <w:rPr>
                <w:rFonts w:ascii="Times New Roman" w:eastAsiaTheme="minorEastAsia" w:hAnsiTheme="minorEastAsia"/>
                <w:b/>
                <w:snapToGrid w:val="0"/>
                <w:spacing w:val="-6"/>
                <w:kern w:val="21"/>
                <w:szCs w:val="21"/>
              </w:rPr>
              <w:t>现有工程</w:t>
            </w:r>
          </w:p>
          <w:p w:rsidR="00731D8E" w:rsidRPr="007322B7" w:rsidRDefault="00F675CF">
            <w:pPr>
              <w:pStyle w:val="afd"/>
              <w:spacing w:beforeLines="0" w:afterLines="0" w:line="240" w:lineRule="auto"/>
              <w:rPr>
                <w:rFonts w:ascii="Times New Roman" w:eastAsiaTheme="minorEastAsia"/>
                <w:b/>
                <w:snapToGrid w:val="0"/>
                <w:spacing w:val="-6"/>
                <w:kern w:val="21"/>
                <w:szCs w:val="21"/>
              </w:rPr>
            </w:pPr>
            <w:r w:rsidRPr="007322B7">
              <w:rPr>
                <w:rFonts w:ascii="Times New Roman" w:eastAsiaTheme="minorEastAsia" w:hAnsiTheme="minorEastAsia"/>
                <w:b/>
                <w:snapToGrid w:val="0"/>
                <w:spacing w:val="-6"/>
                <w:kern w:val="21"/>
                <w:szCs w:val="21"/>
              </w:rPr>
              <w:t>排放量（固体废物产生量）</w:t>
            </w:r>
            <w:r w:rsidR="0089762C" w:rsidRPr="007322B7">
              <w:rPr>
                <w:rFonts w:ascii="Times New Roman" w:eastAsiaTheme="minorEastAsia"/>
                <w:b/>
                <w:snapToGrid w:val="0"/>
                <w:spacing w:val="-6"/>
                <w:kern w:val="21"/>
                <w:szCs w:val="21"/>
              </w:rPr>
              <w:fldChar w:fldCharType="begin"/>
            </w:r>
            <w:r w:rsidRPr="007322B7">
              <w:rPr>
                <w:rFonts w:ascii="Times New Roman" w:eastAsiaTheme="minorEastAsia"/>
                <w:b/>
                <w:snapToGrid w:val="0"/>
                <w:spacing w:val="-6"/>
                <w:kern w:val="21"/>
                <w:szCs w:val="21"/>
              </w:rPr>
              <w:instrText xml:space="preserve"> = 1 \* GB3 \* MERGEFORMAT </w:instrText>
            </w:r>
            <w:r w:rsidR="0089762C" w:rsidRPr="007322B7">
              <w:rPr>
                <w:rFonts w:ascii="Times New Roman" w:eastAsiaTheme="minorEastAsia"/>
                <w:b/>
                <w:snapToGrid w:val="0"/>
                <w:spacing w:val="-6"/>
                <w:kern w:val="21"/>
                <w:szCs w:val="21"/>
              </w:rPr>
              <w:fldChar w:fldCharType="separate"/>
            </w:r>
            <w:r w:rsidRPr="007322B7">
              <w:rPr>
                <w:rFonts w:asciiTheme="minorEastAsia" w:eastAsiaTheme="minorEastAsia" w:hAnsiTheme="minorEastAsia"/>
                <w:b/>
                <w:kern w:val="2"/>
                <w:szCs w:val="21"/>
              </w:rPr>
              <w:t>①</w:t>
            </w:r>
            <w:r w:rsidR="0089762C" w:rsidRPr="007322B7">
              <w:rPr>
                <w:rFonts w:ascii="Times New Roman" w:eastAsiaTheme="minorEastAsia"/>
                <w:b/>
                <w:snapToGrid w:val="0"/>
                <w:spacing w:val="-6"/>
                <w:kern w:val="21"/>
                <w:szCs w:val="21"/>
              </w:rPr>
              <w:fldChar w:fldCharType="end"/>
            </w:r>
          </w:p>
        </w:tc>
        <w:tc>
          <w:tcPr>
            <w:tcW w:w="1354" w:type="dxa"/>
            <w:tcMar>
              <w:left w:w="28" w:type="dxa"/>
              <w:right w:w="28" w:type="dxa"/>
            </w:tcMar>
            <w:vAlign w:val="center"/>
          </w:tcPr>
          <w:p w:rsidR="00731D8E" w:rsidRPr="007322B7" w:rsidRDefault="00F675CF">
            <w:pPr>
              <w:pStyle w:val="afd"/>
              <w:spacing w:beforeLines="0" w:afterLines="0" w:line="240" w:lineRule="auto"/>
              <w:rPr>
                <w:rFonts w:ascii="Times New Roman" w:eastAsiaTheme="minorEastAsia"/>
                <w:b/>
                <w:snapToGrid w:val="0"/>
                <w:spacing w:val="-6"/>
                <w:kern w:val="21"/>
                <w:szCs w:val="21"/>
              </w:rPr>
            </w:pPr>
            <w:r w:rsidRPr="007322B7">
              <w:rPr>
                <w:rFonts w:ascii="Times New Roman" w:eastAsiaTheme="minorEastAsia" w:hAnsiTheme="minorEastAsia"/>
                <w:b/>
                <w:snapToGrid w:val="0"/>
                <w:spacing w:val="-6"/>
                <w:kern w:val="21"/>
                <w:szCs w:val="21"/>
              </w:rPr>
              <w:t>现有工程</w:t>
            </w:r>
          </w:p>
          <w:p w:rsidR="00731D8E" w:rsidRPr="007322B7" w:rsidRDefault="00F675CF">
            <w:pPr>
              <w:pStyle w:val="afd"/>
              <w:spacing w:beforeLines="0" w:afterLines="0" w:line="240" w:lineRule="auto"/>
              <w:rPr>
                <w:rFonts w:ascii="Times New Roman" w:eastAsiaTheme="minorEastAsia"/>
                <w:b/>
                <w:snapToGrid w:val="0"/>
                <w:spacing w:val="-6"/>
                <w:kern w:val="21"/>
                <w:szCs w:val="21"/>
              </w:rPr>
            </w:pPr>
            <w:r w:rsidRPr="007322B7">
              <w:rPr>
                <w:rFonts w:ascii="Times New Roman" w:eastAsiaTheme="minorEastAsia" w:hAnsiTheme="minorEastAsia"/>
                <w:b/>
                <w:snapToGrid w:val="0"/>
                <w:spacing w:val="-6"/>
                <w:kern w:val="21"/>
                <w:szCs w:val="21"/>
              </w:rPr>
              <w:t>许可排放量</w:t>
            </w:r>
          </w:p>
          <w:p w:rsidR="00731D8E" w:rsidRPr="007322B7" w:rsidRDefault="0089762C">
            <w:pPr>
              <w:pStyle w:val="afd"/>
              <w:spacing w:beforeLines="0" w:afterLines="0"/>
              <w:rPr>
                <w:rFonts w:ascii="Times New Roman" w:eastAsiaTheme="minorEastAsia"/>
                <w:b/>
                <w:snapToGrid w:val="0"/>
                <w:spacing w:val="-6"/>
                <w:kern w:val="21"/>
                <w:szCs w:val="21"/>
              </w:rPr>
            </w:pPr>
            <w:r w:rsidRPr="007322B7">
              <w:rPr>
                <w:rFonts w:ascii="Times New Roman" w:eastAsiaTheme="minorEastAsia"/>
                <w:b/>
                <w:snapToGrid w:val="0"/>
                <w:spacing w:val="-6"/>
                <w:kern w:val="21"/>
                <w:szCs w:val="21"/>
              </w:rPr>
              <w:fldChar w:fldCharType="begin"/>
            </w:r>
            <w:r w:rsidR="00F675CF" w:rsidRPr="007322B7">
              <w:rPr>
                <w:rFonts w:ascii="Times New Roman" w:eastAsiaTheme="minorEastAsia"/>
                <w:b/>
                <w:snapToGrid w:val="0"/>
                <w:spacing w:val="-6"/>
                <w:kern w:val="21"/>
                <w:szCs w:val="21"/>
              </w:rPr>
              <w:instrText xml:space="preserve"> = 2 \* GB3 \* MERGEFORMAT </w:instrText>
            </w:r>
            <w:r w:rsidRPr="007322B7">
              <w:rPr>
                <w:rFonts w:ascii="Times New Roman" w:eastAsiaTheme="minorEastAsia"/>
                <w:b/>
                <w:snapToGrid w:val="0"/>
                <w:spacing w:val="-6"/>
                <w:kern w:val="21"/>
                <w:szCs w:val="21"/>
              </w:rPr>
              <w:fldChar w:fldCharType="separate"/>
            </w:r>
            <w:r w:rsidR="00F675CF" w:rsidRPr="007322B7">
              <w:rPr>
                <w:rFonts w:asciiTheme="minorEastAsia" w:eastAsiaTheme="minorEastAsia" w:hAnsiTheme="minorEastAsia"/>
                <w:b/>
                <w:snapToGrid w:val="0"/>
                <w:spacing w:val="-6"/>
                <w:kern w:val="21"/>
                <w:szCs w:val="21"/>
              </w:rPr>
              <w:t>②</w:t>
            </w:r>
            <w:r w:rsidRPr="007322B7">
              <w:rPr>
                <w:rFonts w:ascii="Times New Roman" w:eastAsiaTheme="minorEastAsia"/>
                <w:b/>
                <w:snapToGrid w:val="0"/>
                <w:spacing w:val="-6"/>
                <w:kern w:val="21"/>
                <w:szCs w:val="21"/>
              </w:rPr>
              <w:fldChar w:fldCharType="end"/>
            </w:r>
          </w:p>
        </w:tc>
        <w:tc>
          <w:tcPr>
            <w:tcW w:w="1804" w:type="dxa"/>
            <w:tcMar>
              <w:left w:w="28" w:type="dxa"/>
              <w:right w:w="28" w:type="dxa"/>
            </w:tcMar>
            <w:vAlign w:val="center"/>
          </w:tcPr>
          <w:p w:rsidR="00731D8E" w:rsidRPr="007322B7" w:rsidRDefault="00F675CF">
            <w:pPr>
              <w:pStyle w:val="afd"/>
              <w:spacing w:beforeLines="0" w:afterLines="0" w:line="240" w:lineRule="auto"/>
              <w:rPr>
                <w:rFonts w:ascii="Times New Roman" w:eastAsiaTheme="minorEastAsia"/>
                <w:b/>
                <w:snapToGrid w:val="0"/>
                <w:spacing w:val="-6"/>
                <w:kern w:val="21"/>
                <w:szCs w:val="21"/>
              </w:rPr>
            </w:pPr>
            <w:r w:rsidRPr="007322B7">
              <w:rPr>
                <w:rFonts w:ascii="Times New Roman" w:eastAsiaTheme="minorEastAsia" w:hAnsiTheme="minorEastAsia"/>
                <w:b/>
                <w:snapToGrid w:val="0"/>
                <w:spacing w:val="-6"/>
                <w:kern w:val="21"/>
                <w:szCs w:val="21"/>
              </w:rPr>
              <w:t>在建工程</w:t>
            </w:r>
          </w:p>
          <w:p w:rsidR="00731D8E" w:rsidRPr="007322B7" w:rsidRDefault="00F675CF">
            <w:pPr>
              <w:pStyle w:val="afd"/>
              <w:spacing w:beforeLines="0" w:afterLines="0" w:line="240" w:lineRule="auto"/>
              <w:rPr>
                <w:rFonts w:ascii="Times New Roman" w:eastAsiaTheme="minorEastAsia"/>
                <w:b/>
                <w:snapToGrid w:val="0"/>
                <w:spacing w:val="-6"/>
                <w:kern w:val="21"/>
                <w:szCs w:val="21"/>
              </w:rPr>
            </w:pPr>
            <w:r w:rsidRPr="007322B7">
              <w:rPr>
                <w:rFonts w:ascii="Times New Roman" w:eastAsiaTheme="minorEastAsia" w:hAnsiTheme="minorEastAsia"/>
                <w:b/>
                <w:snapToGrid w:val="0"/>
                <w:spacing w:val="-6"/>
                <w:kern w:val="21"/>
                <w:szCs w:val="21"/>
              </w:rPr>
              <w:t>排放量（固体废物产生量）</w:t>
            </w:r>
            <w:r w:rsidR="0089762C" w:rsidRPr="007322B7">
              <w:rPr>
                <w:rFonts w:ascii="Times New Roman" w:eastAsiaTheme="minorEastAsia"/>
                <w:b/>
                <w:snapToGrid w:val="0"/>
                <w:spacing w:val="-6"/>
                <w:kern w:val="21"/>
                <w:szCs w:val="21"/>
              </w:rPr>
              <w:fldChar w:fldCharType="begin"/>
            </w:r>
            <w:r w:rsidRPr="007322B7">
              <w:rPr>
                <w:rFonts w:ascii="Times New Roman" w:eastAsiaTheme="minorEastAsia"/>
                <w:b/>
                <w:snapToGrid w:val="0"/>
                <w:spacing w:val="-6"/>
                <w:kern w:val="21"/>
                <w:szCs w:val="21"/>
              </w:rPr>
              <w:instrText xml:space="preserve"> = 3 \* GB3 \* MERGEFORMAT </w:instrText>
            </w:r>
            <w:r w:rsidR="0089762C" w:rsidRPr="007322B7">
              <w:rPr>
                <w:rFonts w:ascii="Times New Roman" w:eastAsiaTheme="minorEastAsia"/>
                <w:b/>
                <w:snapToGrid w:val="0"/>
                <w:spacing w:val="-6"/>
                <w:kern w:val="21"/>
                <w:szCs w:val="21"/>
              </w:rPr>
              <w:fldChar w:fldCharType="separate"/>
            </w:r>
            <w:r w:rsidRPr="007322B7">
              <w:rPr>
                <w:rFonts w:asciiTheme="minorEastAsia" w:eastAsiaTheme="minorEastAsia" w:hAnsiTheme="minorEastAsia"/>
                <w:b/>
                <w:kern w:val="2"/>
                <w:szCs w:val="21"/>
              </w:rPr>
              <w:t>③</w:t>
            </w:r>
            <w:r w:rsidR="0089762C" w:rsidRPr="007322B7">
              <w:rPr>
                <w:rFonts w:ascii="Times New Roman" w:eastAsiaTheme="minorEastAsia"/>
                <w:b/>
                <w:snapToGrid w:val="0"/>
                <w:spacing w:val="-6"/>
                <w:kern w:val="21"/>
                <w:szCs w:val="21"/>
              </w:rPr>
              <w:fldChar w:fldCharType="end"/>
            </w:r>
          </w:p>
        </w:tc>
        <w:tc>
          <w:tcPr>
            <w:tcW w:w="1654" w:type="dxa"/>
            <w:tcMar>
              <w:left w:w="28" w:type="dxa"/>
              <w:right w:w="28" w:type="dxa"/>
            </w:tcMar>
            <w:vAlign w:val="center"/>
          </w:tcPr>
          <w:p w:rsidR="00731D8E" w:rsidRPr="007322B7" w:rsidRDefault="00F675CF">
            <w:pPr>
              <w:pStyle w:val="afd"/>
              <w:spacing w:beforeLines="0" w:afterLines="0" w:line="240" w:lineRule="auto"/>
              <w:rPr>
                <w:rFonts w:ascii="Times New Roman" w:eastAsiaTheme="minorEastAsia"/>
                <w:b/>
                <w:snapToGrid w:val="0"/>
                <w:spacing w:val="-6"/>
                <w:kern w:val="21"/>
                <w:szCs w:val="21"/>
              </w:rPr>
            </w:pPr>
            <w:r w:rsidRPr="007322B7">
              <w:rPr>
                <w:rFonts w:ascii="Times New Roman" w:eastAsiaTheme="minorEastAsia" w:hAnsiTheme="minorEastAsia"/>
                <w:b/>
                <w:snapToGrid w:val="0"/>
                <w:spacing w:val="-6"/>
                <w:kern w:val="21"/>
                <w:szCs w:val="21"/>
              </w:rPr>
              <w:t>本项目</w:t>
            </w:r>
          </w:p>
          <w:p w:rsidR="00731D8E" w:rsidRPr="007322B7" w:rsidRDefault="00F675CF">
            <w:pPr>
              <w:pStyle w:val="afd"/>
              <w:spacing w:beforeLines="0" w:afterLines="0" w:line="240" w:lineRule="auto"/>
              <w:rPr>
                <w:rFonts w:ascii="Times New Roman" w:eastAsiaTheme="minorEastAsia"/>
                <w:b/>
                <w:snapToGrid w:val="0"/>
                <w:spacing w:val="-6"/>
                <w:kern w:val="21"/>
                <w:szCs w:val="21"/>
              </w:rPr>
            </w:pPr>
            <w:r w:rsidRPr="007322B7">
              <w:rPr>
                <w:rFonts w:ascii="Times New Roman" w:eastAsiaTheme="minorEastAsia" w:hAnsiTheme="minorEastAsia"/>
                <w:b/>
                <w:snapToGrid w:val="0"/>
                <w:spacing w:val="-6"/>
                <w:kern w:val="21"/>
                <w:szCs w:val="21"/>
              </w:rPr>
              <w:t>排放量（固体废物产生量）</w:t>
            </w:r>
            <w:r w:rsidR="0089762C" w:rsidRPr="007322B7">
              <w:rPr>
                <w:rFonts w:ascii="Times New Roman" w:eastAsiaTheme="minorEastAsia"/>
                <w:b/>
                <w:snapToGrid w:val="0"/>
                <w:spacing w:val="-6"/>
                <w:kern w:val="21"/>
                <w:szCs w:val="21"/>
              </w:rPr>
              <w:fldChar w:fldCharType="begin"/>
            </w:r>
            <w:r w:rsidRPr="007322B7">
              <w:rPr>
                <w:rFonts w:ascii="Times New Roman" w:eastAsiaTheme="minorEastAsia"/>
                <w:b/>
                <w:snapToGrid w:val="0"/>
                <w:spacing w:val="-6"/>
                <w:kern w:val="21"/>
                <w:szCs w:val="21"/>
              </w:rPr>
              <w:instrText xml:space="preserve"> = 4 \* GB3 \* MERGEFORMAT </w:instrText>
            </w:r>
            <w:r w:rsidR="0089762C" w:rsidRPr="007322B7">
              <w:rPr>
                <w:rFonts w:ascii="Times New Roman" w:eastAsiaTheme="minorEastAsia"/>
                <w:b/>
                <w:snapToGrid w:val="0"/>
                <w:spacing w:val="-6"/>
                <w:kern w:val="21"/>
                <w:szCs w:val="21"/>
              </w:rPr>
              <w:fldChar w:fldCharType="separate"/>
            </w:r>
            <w:r w:rsidRPr="007322B7">
              <w:rPr>
                <w:rFonts w:asciiTheme="minorEastAsia" w:eastAsiaTheme="minorEastAsia" w:hAnsiTheme="minorEastAsia"/>
                <w:b/>
                <w:kern w:val="2"/>
                <w:szCs w:val="21"/>
              </w:rPr>
              <w:t>④</w:t>
            </w:r>
            <w:r w:rsidR="0089762C" w:rsidRPr="007322B7">
              <w:rPr>
                <w:rFonts w:ascii="Times New Roman" w:eastAsiaTheme="minorEastAsia"/>
                <w:b/>
                <w:snapToGrid w:val="0"/>
                <w:spacing w:val="-6"/>
                <w:kern w:val="21"/>
                <w:szCs w:val="21"/>
              </w:rPr>
              <w:fldChar w:fldCharType="end"/>
            </w:r>
          </w:p>
        </w:tc>
        <w:tc>
          <w:tcPr>
            <w:tcW w:w="1868" w:type="dxa"/>
            <w:tcMar>
              <w:left w:w="28" w:type="dxa"/>
              <w:right w:w="28" w:type="dxa"/>
            </w:tcMar>
            <w:vAlign w:val="center"/>
          </w:tcPr>
          <w:p w:rsidR="00731D8E" w:rsidRPr="007322B7" w:rsidRDefault="00F675CF">
            <w:pPr>
              <w:pStyle w:val="afd"/>
              <w:spacing w:beforeLines="0" w:afterLines="0" w:line="240" w:lineRule="auto"/>
              <w:rPr>
                <w:rFonts w:ascii="Times New Roman" w:eastAsiaTheme="minorEastAsia"/>
                <w:b/>
                <w:snapToGrid w:val="0"/>
                <w:spacing w:val="-16"/>
                <w:kern w:val="21"/>
                <w:szCs w:val="21"/>
              </w:rPr>
            </w:pPr>
            <w:r w:rsidRPr="007322B7">
              <w:rPr>
                <w:rFonts w:ascii="Times New Roman" w:eastAsiaTheme="minorEastAsia" w:hAnsiTheme="minorEastAsia"/>
                <w:b/>
                <w:snapToGrid w:val="0"/>
                <w:spacing w:val="-16"/>
                <w:kern w:val="21"/>
                <w:szCs w:val="21"/>
              </w:rPr>
              <w:t>以新带老削减量</w:t>
            </w:r>
          </w:p>
          <w:p w:rsidR="00731D8E" w:rsidRPr="007322B7" w:rsidRDefault="00F675CF">
            <w:pPr>
              <w:pStyle w:val="afd"/>
              <w:spacing w:beforeLines="0" w:afterLines="0" w:line="240" w:lineRule="auto"/>
              <w:rPr>
                <w:rFonts w:ascii="Times New Roman" w:eastAsiaTheme="minorEastAsia"/>
                <w:b/>
                <w:snapToGrid w:val="0"/>
                <w:spacing w:val="-16"/>
                <w:kern w:val="21"/>
                <w:szCs w:val="21"/>
              </w:rPr>
            </w:pPr>
            <w:r w:rsidRPr="007322B7">
              <w:rPr>
                <w:rFonts w:ascii="Times New Roman" w:eastAsiaTheme="minorEastAsia" w:hAnsiTheme="minorEastAsia"/>
                <w:b/>
                <w:snapToGrid w:val="0"/>
                <w:spacing w:val="-16"/>
                <w:kern w:val="21"/>
                <w:szCs w:val="21"/>
              </w:rPr>
              <w:t>（新建项目不填）</w:t>
            </w:r>
            <w:r w:rsidR="0089762C" w:rsidRPr="007322B7">
              <w:rPr>
                <w:rFonts w:ascii="Times New Roman" w:eastAsiaTheme="minorEastAsia"/>
                <w:b/>
                <w:snapToGrid w:val="0"/>
                <w:spacing w:val="-16"/>
                <w:kern w:val="21"/>
                <w:szCs w:val="21"/>
              </w:rPr>
              <w:fldChar w:fldCharType="begin"/>
            </w:r>
            <w:r w:rsidRPr="007322B7">
              <w:rPr>
                <w:rFonts w:ascii="Times New Roman" w:eastAsiaTheme="minorEastAsia"/>
                <w:b/>
                <w:snapToGrid w:val="0"/>
                <w:spacing w:val="-16"/>
                <w:kern w:val="21"/>
                <w:szCs w:val="21"/>
              </w:rPr>
              <w:instrText xml:space="preserve"> = 5 \* GB3 \* MERGEFORMAT </w:instrText>
            </w:r>
            <w:r w:rsidR="0089762C" w:rsidRPr="007322B7">
              <w:rPr>
                <w:rFonts w:ascii="Times New Roman" w:eastAsiaTheme="minorEastAsia"/>
                <w:b/>
                <w:snapToGrid w:val="0"/>
                <w:spacing w:val="-16"/>
                <w:kern w:val="21"/>
                <w:szCs w:val="21"/>
              </w:rPr>
              <w:fldChar w:fldCharType="separate"/>
            </w:r>
            <w:r w:rsidRPr="007322B7">
              <w:rPr>
                <w:rFonts w:asciiTheme="minorEastAsia" w:eastAsiaTheme="minorEastAsia" w:hAnsiTheme="minorEastAsia"/>
                <w:b/>
                <w:kern w:val="2"/>
                <w:szCs w:val="21"/>
              </w:rPr>
              <w:t>⑤</w:t>
            </w:r>
            <w:r w:rsidR="0089762C" w:rsidRPr="007322B7">
              <w:rPr>
                <w:rFonts w:ascii="Times New Roman" w:eastAsiaTheme="minorEastAsia"/>
                <w:b/>
                <w:snapToGrid w:val="0"/>
                <w:spacing w:val="-16"/>
                <w:kern w:val="21"/>
                <w:szCs w:val="21"/>
              </w:rPr>
              <w:fldChar w:fldCharType="end"/>
            </w:r>
          </w:p>
        </w:tc>
        <w:tc>
          <w:tcPr>
            <w:tcW w:w="1610" w:type="dxa"/>
            <w:tcMar>
              <w:left w:w="28" w:type="dxa"/>
              <w:right w:w="28" w:type="dxa"/>
            </w:tcMar>
            <w:vAlign w:val="center"/>
          </w:tcPr>
          <w:p w:rsidR="00731D8E" w:rsidRPr="007322B7" w:rsidRDefault="00F675CF">
            <w:pPr>
              <w:pStyle w:val="afd"/>
              <w:spacing w:beforeLines="0" w:afterLines="0" w:line="240" w:lineRule="auto"/>
              <w:rPr>
                <w:rFonts w:ascii="Times New Roman" w:eastAsiaTheme="minorEastAsia"/>
                <w:b/>
                <w:snapToGrid w:val="0"/>
                <w:spacing w:val="-16"/>
                <w:kern w:val="21"/>
                <w:szCs w:val="21"/>
              </w:rPr>
            </w:pPr>
            <w:r w:rsidRPr="007322B7">
              <w:rPr>
                <w:rFonts w:ascii="Times New Roman" w:eastAsiaTheme="minorEastAsia" w:hAnsiTheme="minorEastAsia"/>
                <w:b/>
                <w:snapToGrid w:val="0"/>
                <w:spacing w:val="-16"/>
                <w:kern w:val="21"/>
                <w:szCs w:val="21"/>
              </w:rPr>
              <w:t>本项目建成后</w:t>
            </w:r>
          </w:p>
          <w:p w:rsidR="00731D8E" w:rsidRPr="007322B7" w:rsidRDefault="00F675CF">
            <w:pPr>
              <w:pStyle w:val="afd"/>
              <w:spacing w:beforeLines="0" w:afterLines="0" w:line="240" w:lineRule="auto"/>
              <w:rPr>
                <w:rFonts w:ascii="Times New Roman" w:eastAsiaTheme="minorEastAsia"/>
                <w:b/>
                <w:snapToGrid w:val="0"/>
                <w:spacing w:val="-16"/>
                <w:kern w:val="21"/>
                <w:szCs w:val="21"/>
              </w:rPr>
            </w:pPr>
            <w:r w:rsidRPr="007322B7">
              <w:rPr>
                <w:rFonts w:ascii="Times New Roman" w:eastAsiaTheme="minorEastAsia" w:hAnsiTheme="minorEastAsia"/>
                <w:b/>
                <w:snapToGrid w:val="0"/>
                <w:spacing w:val="-16"/>
                <w:kern w:val="21"/>
                <w:szCs w:val="21"/>
              </w:rPr>
              <w:t>全厂排放量（固体废物产生量）</w:t>
            </w:r>
            <w:r w:rsidR="0089762C" w:rsidRPr="007322B7">
              <w:rPr>
                <w:rFonts w:ascii="Times New Roman" w:eastAsiaTheme="minorEastAsia"/>
                <w:b/>
                <w:snapToGrid w:val="0"/>
                <w:spacing w:val="-16"/>
                <w:kern w:val="21"/>
                <w:szCs w:val="21"/>
              </w:rPr>
              <w:fldChar w:fldCharType="begin"/>
            </w:r>
            <w:r w:rsidRPr="007322B7">
              <w:rPr>
                <w:rFonts w:ascii="Times New Roman" w:eastAsiaTheme="minorEastAsia"/>
                <w:b/>
                <w:snapToGrid w:val="0"/>
                <w:spacing w:val="-16"/>
                <w:kern w:val="21"/>
                <w:szCs w:val="21"/>
              </w:rPr>
              <w:instrText xml:space="preserve"> = 6 \* GB3 \* MERGEFORMAT </w:instrText>
            </w:r>
            <w:r w:rsidR="0089762C" w:rsidRPr="007322B7">
              <w:rPr>
                <w:rFonts w:ascii="Times New Roman" w:eastAsiaTheme="minorEastAsia"/>
                <w:b/>
                <w:snapToGrid w:val="0"/>
                <w:spacing w:val="-16"/>
                <w:kern w:val="21"/>
                <w:szCs w:val="21"/>
              </w:rPr>
              <w:fldChar w:fldCharType="separate"/>
            </w:r>
            <w:r w:rsidRPr="007322B7">
              <w:rPr>
                <w:rFonts w:asciiTheme="minorEastAsia" w:eastAsiaTheme="minorEastAsia" w:hAnsiTheme="minorEastAsia"/>
                <w:b/>
                <w:kern w:val="2"/>
                <w:szCs w:val="21"/>
              </w:rPr>
              <w:t>⑥</w:t>
            </w:r>
            <w:r w:rsidR="0089762C" w:rsidRPr="007322B7">
              <w:rPr>
                <w:rFonts w:ascii="Times New Roman" w:eastAsiaTheme="minorEastAsia"/>
                <w:b/>
                <w:snapToGrid w:val="0"/>
                <w:spacing w:val="-16"/>
                <w:kern w:val="21"/>
                <w:szCs w:val="21"/>
              </w:rPr>
              <w:fldChar w:fldCharType="end"/>
            </w:r>
          </w:p>
        </w:tc>
        <w:tc>
          <w:tcPr>
            <w:tcW w:w="1344" w:type="dxa"/>
            <w:tcMar>
              <w:left w:w="28" w:type="dxa"/>
              <w:right w:w="28" w:type="dxa"/>
            </w:tcMar>
            <w:vAlign w:val="center"/>
          </w:tcPr>
          <w:p w:rsidR="00731D8E" w:rsidRPr="007322B7" w:rsidRDefault="00F675CF">
            <w:pPr>
              <w:pStyle w:val="afd"/>
              <w:spacing w:beforeLines="0" w:afterLines="0" w:line="240" w:lineRule="auto"/>
              <w:rPr>
                <w:rFonts w:ascii="Times New Roman" w:eastAsiaTheme="minorEastAsia"/>
                <w:b/>
                <w:snapToGrid w:val="0"/>
                <w:spacing w:val="-6"/>
                <w:kern w:val="21"/>
                <w:szCs w:val="21"/>
              </w:rPr>
            </w:pPr>
            <w:r w:rsidRPr="007322B7">
              <w:rPr>
                <w:rFonts w:ascii="Times New Roman" w:eastAsiaTheme="minorEastAsia" w:hAnsiTheme="minorEastAsia"/>
                <w:b/>
                <w:snapToGrid w:val="0"/>
                <w:spacing w:val="-6"/>
                <w:kern w:val="21"/>
                <w:szCs w:val="21"/>
              </w:rPr>
              <w:t>变化量</w:t>
            </w:r>
          </w:p>
          <w:p w:rsidR="00731D8E" w:rsidRPr="007322B7" w:rsidRDefault="0089762C">
            <w:pPr>
              <w:pStyle w:val="afd"/>
              <w:spacing w:beforeLines="0" w:afterLines="0" w:line="240" w:lineRule="auto"/>
              <w:rPr>
                <w:rFonts w:ascii="Times New Roman" w:eastAsiaTheme="minorEastAsia"/>
                <w:b/>
                <w:snapToGrid w:val="0"/>
                <w:spacing w:val="-6"/>
                <w:kern w:val="21"/>
                <w:szCs w:val="21"/>
              </w:rPr>
            </w:pPr>
            <w:r w:rsidRPr="007322B7">
              <w:rPr>
                <w:rFonts w:ascii="Times New Roman" w:eastAsiaTheme="minorEastAsia"/>
                <w:b/>
                <w:snapToGrid w:val="0"/>
                <w:spacing w:val="-6"/>
                <w:kern w:val="21"/>
                <w:szCs w:val="21"/>
              </w:rPr>
              <w:fldChar w:fldCharType="begin"/>
            </w:r>
            <w:r w:rsidR="00F675CF" w:rsidRPr="007322B7">
              <w:rPr>
                <w:rFonts w:ascii="Times New Roman" w:eastAsiaTheme="minorEastAsia"/>
                <w:b/>
                <w:snapToGrid w:val="0"/>
                <w:spacing w:val="-6"/>
                <w:kern w:val="21"/>
                <w:szCs w:val="21"/>
              </w:rPr>
              <w:instrText xml:space="preserve"> = 7 \* GB3 \* MERGEFORMAT </w:instrText>
            </w:r>
            <w:r w:rsidRPr="007322B7">
              <w:rPr>
                <w:rFonts w:ascii="Times New Roman" w:eastAsiaTheme="minorEastAsia"/>
                <w:b/>
                <w:snapToGrid w:val="0"/>
                <w:spacing w:val="-6"/>
                <w:kern w:val="21"/>
                <w:szCs w:val="21"/>
              </w:rPr>
              <w:fldChar w:fldCharType="separate"/>
            </w:r>
            <w:r w:rsidR="00F675CF" w:rsidRPr="007322B7">
              <w:rPr>
                <w:rFonts w:asciiTheme="minorEastAsia" w:eastAsiaTheme="minorEastAsia" w:hAnsiTheme="minorEastAsia"/>
                <w:b/>
                <w:kern w:val="2"/>
                <w:szCs w:val="21"/>
              </w:rPr>
              <w:t>⑦</w:t>
            </w:r>
            <w:r w:rsidRPr="007322B7">
              <w:rPr>
                <w:rFonts w:ascii="Times New Roman" w:eastAsiaTheme="minorEastAsia"/>
                <w:b/>
                <w:snapToGrid w:val="0"/>
                <w:spacing w:val="-6"/>
                <w:kern w:val="21"/>
                <w:szCs w:val="21"/>
              </w:rPr>
              <w:fldChar w:fldCharType="end"/>
            </w:r>
          </w:p>
        </w:tc>
      </w:tr>
      <w:tr w:rsidR="00731D8E" w:rsidRPr="007322B7">
        <w:trPr>
          <w:trHeight w:val="794"/>
        </w:trPr>
        <w:tc>
          <w:tcPr>
            <w:tcW w:w="1729" w:type="dxa"/>
            <w:vAlign w:val="center"/>
          </w:tcPr>
          <w:p w:rsidR="00731D8E" w:rsidRPr="007322B7" w:rsidRDefault="00F675CF">
            <w:pPr>
              <w:pStyle w:val="afd"/>
              <w:spacing w:beforeLines="0" w:afterLines="0" w:line="240" w:lineRule="auto"/>
              <w:rPr>
                <w:rFonts w:ascii="Times New Roman" w:eastAsiaTheme="minorEastAsia"/>
                <w:snapToGrid w:val="0"/>
                <w:kern w:val="21"/>
                <w:szCs w:val="21"/>
              </w:rPr>
            </w:pPr>
            <w:r w:rsidRPr="007322B7">
              <w:rPr>
                <w:rFonts w:ascii="Times New Roman" w:eastAsiaTheme="minorEastAsia" w:hAnsiTheme="minorEastAsia"/>
                <w:snapToGrid w:val="0"/>
                <w:kern w:val="21"/>
                <w:szCs w:val="21"/>
              </w:rPr>
              <w:t>废气</w:t>
            </w:r>
          </w:p>
        </w:tc>
        <w:tc>
          <w:tcPr>
            <w:tcW w:w="1624" w:type="dxa"/>
            <w:vAlign w:val="center"/>
          </w:tcPr>
          <w:p w:rsidR="00731D8E" w:rsidRPr="007322B7" w:rsidRDefault="00F675CF">
            <w:pPr>
              <w:jc w:val="center"/>
              <w:rPr>
                <w:rFonts w:eastAsiaTheme="minorEastAsia"/>
                <w:sz w:val="21"/>
                <w:szCs w:val="21"/>
              </w:rPr>
            </w:pPr>
            <w:r w:rsidRPr="007322B7">
              <w:rPr>
                <w:rFonts w:eastAsiaTheme="minorEastAsia" w:hAnsiTheme="minorEastAsia"/>
                <w:sz w:val="21"/>
                <w:szCs w:val="21"/>
              </w:rPr>
              <w:t>颗粒物</w:t>
            </w:r>
          </w:p>
        </w:tc>
        <w:tc>
          <w:tcPr>
            <w:tcW w:w="1639" w:type="dxa"/>
            <w:vAlign w:val="center"/>
          </w:tcPr>
          <w:p w:rsidR="00731D8E" w:rsidRPr="007322B7" w:rsidRDefault="00F675CF">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354" w:type="dxa"/>
            <w:vAlign w:val="center"/>
          </w:tcPr>
          <w:p w:rsidR="00731D8E" w:rsidRPr="007322B7" w:rsidRDefault="00F675CF">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804" w:type="dxa"/>
            <w:vAlign w:val="center"/>
          </w:tcPr>
          <w:p w:rsidR="00731D8E" w:rsidRPr="007322B7" w:rsidRDefault="00F675CF">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654" w:type="dxa"/>
            <w:vAlign w:val="center"/>
          </w:tcPr>
          <w:p w:rsidR="00731D8E" w:rsidRPr="007322B7" w:rsidRDefault="00FE5558" w:rsidP="007322B7">
            <w:pPr>
              <w:autoSpaceDE w:val="0"/>
              <w:autoSpaceDN w:val="0"/>
              <w:adjustRightInd w:val="0"/>
              <w:snapToGrid w:val="0"/>
              <w:jc w:val="center"/>
              <w:rPr>
                <w:rFonts w:eastAsiaTheme="minorEastAsia"/>
                <w:sz w:val="21"/>
                <w:szCs w:val="21"/>
              </w:rPr>
            </w:pPr>
            <w:r w:rsidRPr="007322B7">
              <w:rPr>
                <w:rFonts w:eastAsiaTheme="minorEastAsia"/>
                <w:sz w:val="21"/>
                <w:szCs w:val="21"/>
              </w:rPr>
              <w:t>0.03</w:t>
            </w:r>
            <w:r w:rsidR="007322B7">
              <w:rPr>
                <w:rFonts w:eastAsiaTheme="minorEastAsia" w:hint="eastAsia"/>
                <w:sz w:val="21"/>
                <w:szCs w:val="21"/>
              </w:rPr>
              <w:t>85</w:t>
            </w:r>
          </w:p>
        </w:tc>
        <w:tc>
          <w:tcPr>
            <w:tcW w:w="1868" w:type="dxa"/>
            <w:vAlign w:val="center"/>
          </w:tcPr>
          <w:p w:rsidR="00731D8E" w:rsidRPr="007322B7" w:rsidRDefault="00F675CF">
            <w:pPr>
              <w:autoSpaceDE w:val="0"/>
              <w:autoSpaceDN w:val="0"/>
              <w:adjustRightInd w:val="0"/>
              <w:snapToGrid w:val="0"/>
              <w:jc w:val="center"/>
              <w:rPr>
                <w:rFonts w:eastAsiaTheme="minorEastAsia"/>
                <w:sz w:val="21"/>
                <w:szCs w:val="21"/>
              </w:rPr>
            </w:pPr>
            <w:r w:rsidRPr="007322B7">
              <w:rPr>
                <w:rFonts w:eastAsiaTheme="minorEastAsia"/>
                <w:sz w:val="21"/>
                <w:szCs w:val="21"/>
              </w:rPr>
              <w:t>/</w:t>
            </w:r>
          </w:p>
        </w:tc>
        <w:tc>
          <w:tcPr>
            <w:tcW w:w="1610" w:type="dxa"/>
            <w:vAlign w:val="center"/>
          </w:tcPr>
          <w:p w:rsidR="00731D8E" w:rsidRPr="007322B7" w:rsidRDefault="007322B7">
            <w:pPr>
              <w:autoSpaceDE w:val="0"/>
              <w:autoSpaceDN w:val="0"/>
              <w:adjustRightInd w:val="0"/>
              <w:snapToGrid w:val="0"/>
              <w:jc w:val="center"/>
              <w:rPr>
                <w:rFonts w:eastAsiaTheme="minorEastAsia"/>
                <w:sz w:val="21"/>
                <w:szCs w:val="21"/>
              </w:rPr>
            </w:pPr>
            <w:r w:rsidRPr="007322B7">
              <w:rPr>
                <w:rFonts w:eastAsiaTheme="minorEastAsia"/>
                <w:sz w:val="21"/>
                <w:szCs w:val="21"/>
              </w:rPr>
              <w:t>0.03</w:t>
            </w:r>
            <w:r>
              <w:rPr>
                <w:rFonts w:eastAsiaTheme="minorEastAsia" w:hint="eastAsia"/>
                <w:sz w:val="21"/>
                <w:szCs w:val="21"/>
              </w:rPr>
              <w:t>85</w:t>
            </w:r>
          </w:p>
        </w:tc>
        <w:tc>
          <w:tcPr>
            <w:tcW w:w="1344" w:type="dxa"/>
            <w:vAlign w:val="center"/>
          </w:tcPr>
          <w:p w:rsidR="00731D8E" w:rsidRPr="007322B7" w:rsidRDefault="00F675CF">
            <w:pPr>
              <w:autoSpaceDE w:val="0"/>
              <w:autoSpaceDN w:val="0"/>
              <w:adjustRightInd w:val="0"/>
              <w:snapToGrid w:val="0"/>
              <w:jc w:val="center"/>
              <w:rPr>
                <w:rFonts w:eastAsiaTheme="minorEastAsia"/>
                <w:sz w:val="21"/>
                <w:szCs w:val="21"/>
              </w:rPr>
            </w:pPr>
            <w:r w:rsidRPr="007322B7">
              <w:rPr>
                <w:rFonts w:eastAsiaTheme="minorEastAsia"/>
                <w:sz w:val="21"/>
                <w:szCs w:val="21"/>
              </w:rPr>
              <w:t>+</w:t>
            </w:r>
            <w:r w:rsidR="007322B7" w:rsidRPr="007322B7">
              <w:rPr>
                <w:rFonts w:eastAsiaTheme="minorEastAsia"/>
                <w:sz w:val="21"/>
                <w:szCs w:val="21"/>
              </w:rPr>
              <w:t>0.03</w:t>
            </w:r>
            <w:r w:rsidR="007322B7">
              <w:rPr>
                <w:rFonts w:eastAsiaTheme="minorEastAsia" w:hint="eastAsia"/>
                <w:sz w:val="21"/>
                <w:szCs w:val="21"/>
              </w:rPr>
              <w:t>85</w:t>
            </w:r>
          </w:p>
        </w:tc>
      </w:tr>
      <w:tr w:rsidR="00731D8E" w:rsidRPr="007322B7">
        <w:trPr>
          <w:trHeight w:val="794"/>
        </w:trPr>
        <w:tc>
          <w:tcPr>
            <w:tcW w:w="1729" w:type="dxa"/>
            <w:vMerge w:val="restart"/>
            <w:tcBorders>
              <w:top w:val="single" w:sz="4" w:space="0" w:color="000000"/>
            </w:tcBorders>
            <w:vAlign w:val="center"/>
          </w:tcPr>
          <w:p w:rsidR="00731D8E" w:rsidRPr="007322B7" w:rsidRDefault="00F675CF">
            <w:pPr>
              <w:pStyle w:val="afd"/>
              <w:spacing w:before="31" w:after="31"/>
              <w:rPr>
                <w:rFonts w:ascii="Times New Roman" w:eastAsiaTheme="minorEastAsia"/>
                <w:snapToGrid w:val="0"/>
                <w:kern w:val="21"/>
                <w:szCs w:val="21"/>
              </w:rPr>
            </w:pPr>
            <w:r w:rsidRPr="007322B7">
              <w:rPr>
                <w:rFonts w:ascii="Times New Roman" w:eastAsiaTheme="minorEastAsia" w:hAnsiTheme="minorEastAsia"/>
                <w:snapToGrid w:val="0"/>
                <w:kern w:val="21"/>
                <w:szCs w:val="21"/>
              </w:rPr>
              <w:t>废水</w:t>
            </w:r>
          </w:p>
        </w:tc>
        <w:tc>
          <w:tcPr>
            <w:tcW w:w="1624" w:type="dxa"/>
            <w:tcBorders>
              <w:top w:val="single" w:sz="4" w:space="0" w:color="000000"/>
            </w:tcBorders>
            <w:vAlign w:val="center"/>
          </w:tcPr>
          <w:p w:rsidR="00731D8E" w:rsidRPr="007322B7" w:rsidRDefault="00F675CF">
            <w:pPr>
              <w:jc w:val="center"/>
              <w:rPr>
                <w:rFonts w:eastAsiaTheme="minorEastAsia"/>
                <w:kern w:val="21"/>
                <w:sz w:val="21"/>
                <w:szCs w:val="21"/>
              </w:rPr>
            </w:pPr>
            <w:r w:rsidRPr="007322B7">
              <w:rPr>
                <w:rFonts w:eastAsiaTheme="minorEastAsia"/>
                <w:sz w:val="21"/>
                <w:szCs w:val="21"/>
              </w:rPr>
              <w:t>COD</w:t>
            </w:r>
          </w:p>
        </w:tc>
        <w:tc>
          <w:tcPr>
            <w:tcW w:w="1639" w:type="dxa"/>
            <w:vAlign w:val="center"/>
          </w:tcPr>
          <w:p w:rsidR="00731D8E" w:rsidRPr="007322B7" w:rsidRDefault="00F675CF">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354" w:type="dxa"/>
            <w:vAlign w:val="center"/>
          </w:tcPr>
          <w:p w:rsidR="00731D8E" w:rsidRPr="007322B7" w:rsidRDefault="00F675CF">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804" w:type="dxa"/>
            <w:vAlign w:val="center"/>
          </w:tcPr>
          <w:p w:rsidR="00731D8E" w:rsidRPr="007322B7" w:rsidRDefault="00F675CF">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654" w:type="dxa"/>
            <w:vAlign w:val="center"/>
          </w:tcPr>
          <w:p w:rsidR="00731D8E" w:rsidRPr="007322B7" w:rsidRDefault="00964AC6">
            <w:pPr>
              <w:autoSpaceDE w:val="0"/>
              <w:autoSpaceDN w:val="0"/>
              <w:adjustRightInd w:val="0"/>
              <w:snapToGrid w:val="0"/>
              <w:jc w:val="center"/>
              <w:rPr>
                <w:rFonts w:eastAsiaTheme="minorEastAsia"/>
                <w:sz w:val="21"/>
                <w:szCs w:val="21"/>
              </w:rPr>
            </w:pPr>
            <w:r w:rsidRPr="00964AC6">
              <w:rPr>
                <w:rFonts w:eastAsiaTheme="minorEastAsia"/>
                <w:sz w:val="21"/>
                <w:szCs w:val="21"/>
              </w:rPr>
              <w:t>0.0</w:t>
            </w:r>
            <w:r w:rsidRPr="00964AC6">
              <w:rPr>
                <w:rFonts w:eastAsiaTheme="minorEastAsia" w:hint="eastAsia"/>
                <w:sz w:val="21"/>
                <w:szCs w:val="21"/>
              </w:rPr>
              <w:t>086</w:t>
            </w:r>
          </w:p>
        </w:tc>
        <w:tc>
          <w:tcPr>
            <w:tcW w:w="1868" w:type="dxa"/>
            <w:vAlign w:val="center"/>
          </w:tcPr>
          <w:p w:rsidR="00731D8E" w:rsidRPr="007322B7" w:rsidRDefault="00F675CF">
            <w:pPr>
              <w:pStyle w:val="afd"/>
              <w:spacing w:before="31" w:after="31"/>
              <w:rPr>
                <w:rFonts w:ascii="Times New Roman" w:eastAsiaTheme="minorEastAsia"/>
                <w:kern w:val="2"/>
                <w:szCs w:val="21"/>
              </w:rPr>
            </w:pPr>
            <w:r w:rsidRPr="007322B7">
              <w:rPr>
                <w:rFonts w:ascii="Times New Roman" w:eastAsiaTheme="minorEastAsia"/>
                <w:kern w:val="2"/>
                <w:szCs w:val="21"/>
              </w:rPr>
              <w:t>/</w:t>
            </w:r>
          </w:p>
        </w:tc>
        <w:tc>
          <w:tcPr>
            <w:tcW w:w="1610" w:type="dxa"/>
            <w:vAlign w:val="center"/>
          </w:tcPr>
          <w:p w:rsidR="00731D8E" w:rsidRPr="007322B7" w:rsidRDefault="00964AC6">
            <w:pPr>
              <w:autoSpaceDE w:val="0"/>
              <w:autoSpaceDN w:val="0"/>
              <w:adjustRightInd w:val="0"/>
              <w:snapToGrid w:val="0"/>
              <w:jc w:val="center"/>
              <w:rPr>
                <w:rFonts w:eastAsiaTheme="minorEastAsia"/>
                <w:sz w:val="21"/>
                <w:szCs w:val="21"/>
              </w:rPr>
            </w:pPr>
            <w:r w:rsidRPr="00964AC6">
              <w:rPr>
                <w:rFonts w:eastAsiaTheme="minorEastAsia"/>
                <w:sz w:val="21"/>
                <w:szCs w:val="21"/>
              </w:rPr>
              <w:t>0.0</w:t>
            </w:r>
            <w:r w:rsidRPr="00964AC6">
              <w:rPr>
                <w:rFonts w:eastAsiaTheme="minorEastAsia" w:hint="eastAsia"/>
                <w:sz w:val="21"/>
                <w:szCs w:val="21"/>
              </w:rPr>
              <w:t>086</w:t>
            </w:r>
          </w:p>
        </w:tc>
        <w:tc>
          <w:tcPr>
            <w:tcW w:w="1344" w:type="dxa"/>
            <w:vAlign w:val="center"/>
          </w:tcPr>
          <w:p w:rsidR="00731D8E" w:rsidRPr="007322B7" w:rsidRDefault="00964AC6">
            <w:pPr>
              <w:autoSpaceDE w:val="0"/>
              <w:autoSpaceDN w:val="0"/>
              <w:adjustRightInd w:val="0"/>
              <w:snapToGrid w:val="0"/>
              <w:jc w:val="center"/>
              <w:rPr>
                <w:rFonts w:eastAsiaTheme="minorEastAsia"/>
                <w:sz w:val="21"/>
                <w:szCs w:val="21"/>
              </w:rPr>
            </w:pPr>
            <w:r w:rsidRPr="00964AC6">
              <w:rPr>
                <w:rFonts w:eastAsiaTheme="minorEastAsia" w:hint="eastAsia"/>
                <w:sz w:val="21"/>
                <w:szCs w:val="21"/>
              </w:rPr>
              <w:t>+</w:t>
            </w:r>
            <w:r w:rsidRPr="00964AC6">
              <w:rPr>
                <w:rFonts w:eastAsiaTheme="minorEastAsia"/>
                <w:sz w:val="21"/>
                <w:szCs w:val="21"/>
              </w:rPr>
              <w:t>0.0</w:t>
            </w:r>
            <w:r w:rsidRPr="00964AC6">
              <w:rPr>
                <w:rFonts w:eastAsiaTheme="minorEastAsia" w:hint="eastAsia"/>
                <w:sz w:val="21"/>
                <w:szCs w:val="21"/>
              </w:rPr>
              <w:t>086</w:t>
            </w:r>
          </w:p>
        </w:tc>
      </w:tr>
      <w:tr w:rsidR="00731D8E" w:rsidRPr="007322B7">
        <w:trPr>
          <w:trHeight w:val="794"/>
        </w:trPr>
        <w:tc>
          <w:tcPr>
            <w:tcW w:w="1729" w:type="dxa"/>
            <w:vMerge/>
            <w:vAlign w:val="center"/>
          </w:tcPr>
          <w:p w:rsidR="00731D8E" w:rsidRPr="007322B7" w:rsidRDefault="00731D8E">
            <w:pPr>
              <w:pStyle w:val="afd"/>
              <w:spacing w:beforeLines="0" w:afterLines="0" w:line="240" w:lineRule="auto"/>
              <w:rPr>
                <w:rFonts w:ascii="Times New Roman" w:eastAsiaTheme="minorEastAsia"/>
                <w:snapToGrid w:val="0"/>
                <w:kern w:val="21"/>
                <w:szCs w:val="21"/>
              </w:rPr>
            </w:pPr>
          </w:p>
        </w:tc>
        <w:tc>
          <w:tcPr>
            <w:tcW w:w="1624" w:type="dxa"/>
            <w:vAlign w:val="center"/>
          </w:tcPr>
          <w:p w:rsidR="00731D8E" w:rsidRPr="007322B7" w:rsidRDefault="00F675CF">
            <w:pPr>
              <w:jc w:val="center"/>
              <w:rPr>
                <w:rFonts w:eastAsiaTheme="minorEastAsia"/>
                <w:sz w:val="21"/>
                <w:szCs w:val="21"/>
              </w:rPr>
            </w:pPr>
            <w:r w:rsidRPr="007322B7">
              <w:rPr>
                <w:rFonts w:eastAsiaTheme="minorEastAsia"/>
                <w:sz w:val="21"/>
                <w:szCs w:val="21"/>
              </w:rPr>
              <w:t>NH</w:t>
            </w:r>
            <w:r w:rsidRPr="007322B7">
              <w:rPr>
                <w:rFonts w:eastAsiaTheme="minorEastAsia"/>
                <w:sz w:val="21"/>
                <w:szCs w:val="21"/>
                <w:vertAlign w:val="subscript"/>
              </w:rPr>
              <w:t>3</w:t>
            </w:r>
            <w:r w:rsidRPr="007322B7">
              <w:rPr>
                <w:rFonts w:eastAsiaTheme="minorEastAsia"/>
                <w:sz w:val="21"/>
                <w:szCs w:val="21"/>
              </w:rPr>
              <w:t>-N</w:t>
            </w:r>
          </w:p>
        </w:tc>
        <w:tc>
          <w:tcPr>
            <w:tcW w:w="1639" w:type="dxa"/>
            <w:vAlign w:val="center"/>
          </w:tcPr>
          <w:p w:rsidR="00731D8E" w:rsidRPr="007322B7" w:rsidRDefault="00F675CF">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354" w:type="dxa"/>
            <w:vAlign w:val="center"/>
          </w:tcPr>
          <w:p w:rsidR="00731D8E" w:rsidRPr="007322B7" w:rsidRDefault="00F675CF">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804" w:type="dxa"/>
            <w:vAlign w:val="center"/>
          </w:tcPr>
          <w:p w:rsidR="00731D8E" w:rsidRPr="007322B7" w:rsidRDefault="00F675CF">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654" w:type="dxa"/>
            <w:vAlign w:val="center"/>
          </w:tcPr>
          <w:p w:rsidR="00731D8E" w:rsidRPr="007322B7" w:rsidRDefault="00964AC6">
            <w:pPr>
              <w:autoSpaceDE w:val="0"/>
              <w:autoSpaceDN w:val="0"/>
              <w:adjustRightInd w:val="0"/>
              <w:snapToGrid w:val="0"/>
              <w:jc w:val="center"/>
              <w:rPr>
                <w:rFonts w:eastAsiaTheme="minorEastAsia"/>
                <w:sz w:val="21"/>
                <w:szCs w:val="21"/>
              </w:rPr>
            </w:pPr>
            <w:r w:rsidRPr="00964AC6">
              <w:rPr>
                <w:rFonts w:eastAsiaTheme="minorEastAsia"/>
                <w:sz w:val="21"/>
                <w:szCs w:val="21"/>
              </w:rPr>
              <w:t>0.000</w:t>
            </w:r>
            <w:r w:rsidRPr="00964AC6">
              <w:rPr>
                <w:rFonts w:eastAsiaTheme="minorEastAsia" w:hint="eastAsia"/>
                <w:sz w:val="21"/>
                <w:szCs w:val="21"/>
              </w:rPr>
              <w:t>4</w:t>
            </w:r>
          </w:p>
        </w:tc>
        <w:tc>
          <w:tcPr>
            <w:tcW w:w="1868" w:type="dxa"/>
            <w:vAlign w:val="center"/>
          </w:tcPr>
          <w:p w:rsidR="00731D8E" w:rsidRPr="007322B7" w:rsidRDefault="00F675CF">
            <w:pPr>
              <w:jc w:val="center"/>
              <w:rPr>
                <w:rFonts w:eastAsiaTheme="minorEastAsia"/>
                <w:sz w:val="21"/>
                <w:szCs w:val="21"/>
              </w:rPr>
            </w:pPr>
            <w:r w:rsidRPr="007322B7">
              <w:rPr>
                <w:rFonts w:eastAsiaTheme="minorEastAsia"/>
                <w:sz w:val="21"/>
                <w:szCs w:val="21"/>
              </w:rPr>
              <w:t>/</w:t>
            </w:r>
          </w:p>
        </w:tc>
        <w:tc>
          <w:tcPr>
            <w:tcW w:w="1610" w:type="dxa"/>
            <w:vAlign w:val="center"/>
          </w:tcPr>
          <w:p w:rsidR="00731D8E" w:rsidRPr="007322B7" w:rsidRDefault="00964AC6">
            <w:pPr>
              <w:autoSpaceDE w:val="0"/>
              <w:autoSpaceDN w:val="0"/>
              <w:adjustRightInd w:val="0"/>
              <w:snapToGrid w:val="0"/>
              <w:jc w:val="center"/>
              <w:rPr>
                <w:rFonts w:eastAsiaTheme="minorEastAsia"/>
                <w:sz w:val="21"/>
                <w:szCs w:val="21"/>
              </w:rPr>
            </w:pPr>
            <w:r w:rsidRPr="00964AC6">
              <w:rPr>
                <w:rFonts w:eastAsiaTheme="minorEastAsia"/>
                <w:sz w:val="21"/>
                <w:szCs w:val="21"/>
              </w:rPr>
              <w:t>0.000</w:t>
            </w:r>
            <w:r w:rsidRPr="00964AC6">
              <w:rPr>
                <w:rFonts w:eastAsiaTheme="minorEastAsia" w:hint="eastAsia"/>
                <w:sz w:val="21"/>
                <w:szCs w:val="21"/>
              </w:rPr>
              <w:t>4</w:t>
            </w:r>
          </w:p>
        </w:tc>
        <w:tc>
          <w:tcPr>
            <w:tcW w:w="1344" w:type="dxa"/>
            <w:vAlign w:val="center"/>
          </w:tcPr>
          <w:p w:rsidR="00731D8E" w:rsidRPr="007322B7" w:rsidRDefault="00964AC6">
            <w:pPr>
              <w:autoSpaceDE w:val="0"/>
              <w:autoSpaceDN w:val="0"/>
              <w:adjustRightInd w:val="0"/>
              <w:snapToGrid w:val="0"/>
              <w:jc w:val="center"/>
              <w:rPr>
                <w:rFonts w:eastAsiaTheme="minorEastAsia"/>
                <w:sz w:val="21"/>
                <w:szCs w:val="21"/>
              </w:rPr>
            </w:pPr>
            <w:r w:rsidRPr="00964AC6">
              <w:rPr>
                <w:rFonts w:eastAsiaTheme="minorEastAsia" w:hint="eastAsia"/>
                <w:sz w:val="21"/>
                <w:szCs w:val="21"/>
              </w:rPr>
              <w:t>+</w:t>
            </w:r>
            <w:r w:rsidRPr="00964AC6">
              <w:rPr>
                <w:rFonts w:eastAsiaTheme="minorEastAsia"/>
                <w:sz w:val="21"/>
                <w:szCs w:val="21"/>
              </w:rPr>
              <w:t>0.000</w:t>
            </w:r>
            <w:r w:rsidRPr="00964AC6">
              <w:rPr>
                <w:rFonts w:eastAsiaTheme="minorEastAsia" w:hint="eastAsia"/>
                <w:sz w:val="21"/>
                <w:szCs w:val="21"/>
              </w:rPr>
              <w:t>4</w:t>
            </w:r>
          </w:p>
        </w:tc>
      </w:tr>
      <w:tr w:rsidR="002E29E5" w:rsidRPr="007322B7">
        <w:trPr>
          <w:trHeight w:val="794"/>
        </w:trPr>
        <w:tc>
          <w:tcPr>
            <w:tcW w:w="1729" w:type="dxa"/>
            <w:vMerge w:val="restart"/>
            <w:tcBorders>
              <w:top w:val="single" w:sz="4" w:space="0" w:color="000000"/>
            </w:tcBorders>
            <w:vAlign w:val="center"/>
          </w:tcPr>
          <w:p w:rsidR="002E29E5" w:rsidRPr="007322B7" w:rsidRDefault="002E29E5">
            <w:pPr>
              <w:pStyle w:val="afd"/>
              <w:spacing w:before="31" w:after="31"/>
              <w:rPr>
                <w:rFonts w:ascii="Times New Roman" w:eastAsiaTheme="minorEastAsia"/>
                <w:snapToGrid w:val="0"/>
                <w:kern w:val="21"/>
                <w:szCs w:val="21"/>
              </w:rPr>
            </w:pPr>
            <w:r w:rsidRPr="007322B7">
              <w:rPr>
                <w:rFonts w:ascii="Times New Roman" w:eastAsiaTheme="minorEastAsia" w:hAnsiTheme="minorEastAsia"/>
                <w:snapToGrid w:val="0"/>
                <w:kern w:val="21"/>
                <w:szCs w:val="21"/>
              </w:rPr>
              <w:t>一般固体废物</w:t>
            </w:r>
          </w:p>
        </w:tc>
        <w:tc>
          <w:tcPr>
            <w:tcW w:w="1624" w:type="dxa"/>
            <w:tcBorders>
              <w:top w:val="single" w:sz="4" w:space="0" w:color="000000"/>
              <w:bottom w:val="single" w:sz="4" w:space="0" w:color="auto"/>
            </w:tcBorders>
            <w:vAlign w:val="center"/>
          </w:tcPr>
          <w:p w:rsidR="002E29E5" w:rsidRPr="007322B7" w:rsidRDefault="002E29E5">
            <w:pPr>
              <w:autoSpaceDE w:val="0"/>
              <w:autoSpaceDN w:val="0"/>
              <w:adjustRightInd w:val="0"/>
              <w:snapToGrid w:val="0"/>
              <w:jc w:val="center"/>
              <w:rPr>
                <w:rFonts w:eastAsiaTheme="minorEastAsia"/>
                <w:sz w:val="21"/>
                <w:szCs w:val="21"/>
              </w:rPr>
            </w:pPr>
            <w:r w:rsidRPr="007322B7">
              <w:rPr>
                <w:rFonts w:eastAsiaTheme="minorEastAsia" w:hAnsiTheme="minorEastAsia"/>
                <w:sz w:val="21"/>
                <w:szCs w:val="21"/>
              </w:rPr>
              <w:t>废包装袋</w:t>
            </w:r>
          </w:p>
        </w:tc>
        <w:tc>
          <w:tcPr>
            <w:tcW w:w="1639" w:type="dxa"/>
            <w:vAlign w:val="center"/>
          </w:tcPr>
          <w:p w:rsidR="002E29E5" w:rsidRPr="007322B7" w:rsidRDefault="002E29E5">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354" w:type="dxa"/>
            <w:vAlign w:val="center"/>
          </w:tcPr>
          <w:p w:rsidR="002E29E5" w:rsidRPr="007322B7" w:rsidRDefault="002E29E5">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804" w:type="dxa"/>
            <w:vAlign w:val="center"/>
          </w:tcPr>
          <w:p w:rsidR="002E29E5" w:rsidRPr="007322B7" w:rsidRDefault="002E29E5">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654" w:type="dxa"/>
            <w:vAlign w:val="center"/>
          </w:tcPr>
          <w:p w:rsidR="002E29E5" w:rsidRPr="007322B7" w:rsidRDefault="002E29E5">
            <w:pPr>
              <w:autoSpaceDE w:val="0"/>
              <w:autoSpaceDN w:val="0"/>
              <w:adjustRightInd w:val="0"/>
              <w:snapToGrid w:val="0"/>
              <w:jc w:val="center"/>
              <w:rPr>
                <w:rFonts w:eastAsiaTheme="minorEastAsia"/>
                <w:sz w:val="21"/>
                <w:szCs w:val="21"/>
              </w:rPr>
            </w:pPr>
            <w:r w:rsidRPr="007322B7">
              <w:rPr>
                <w:rFonts w:eastAsiaTheme="minorEastAsia"/>
                <w:sz w:val="21"/>
                <w:szCs w:val="21"/>
              </w:rPr>
              <w:t>1.5</w:t>
            </w:r>
          </w:p>
        </w:tc>
        <w:tc>
          <w:tcPr>
            <w:tcW w:w="1868" w:type="dxa"/>
            <w:vAlign w:val="center"/>
          </w:tcPr>
          <w:p w:rsidR="002E29E5" w:rsidRPr="007322B7" w:rsidRDefault="002E29E5">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610" w:type="dxa"/>
            <w:vAlign w:val="center"/>
          </w:tcPr>
          <w:p w:rsidR="002E29E5" w:rsidRPr="007322B7" w:rsidRDefault="002E29E5" w:rsidP="00B2265F">
            <w:pPr>
              <w:autoSpaceDE w:val="0"/>
              <w:autoSpaceDN w:val="0"/>
              <w:adjustRightInd w:val="0"/>
              <w:snapToGrid w:val="0"/>
              <w:jc w:val="center"/>
              <w:rPr>
                <w:rFonts w:eastAsiaTheme="minorEastAsia"/>
                <w:sz w:val="21"/>
                <w:szCs w:val="21"/>
              </w:rPr>
            </w:pPr>
            <w:r w:rsidRPr="007322B7">
              <w:rPr>
                <w:rFonts w:eastAsiaTheme="minorEastAsia"/>
                <w:sz w:val="21"/>
                <w:szCs w:val="21"/>
              </w:rPr>
              <w:t>1.5</w:t>
            </w:r>
          </w:p>
        </w:tc>
        <w:tc>
          <w:tcPr>
            <w:tcW w:w="1344" w:type="dxa"/>
            <w:vAlign w:val="center"/>
          </w:tcPr>
          <w:p w:rsidR="002E29E5" w:rsidRPr="007322B7" w:rsidRDefault="002E29E5" w:rsidP="00B2265F">
            <w:pPr>
              <w:autoSpaceDE w:val="0"/>
              <w:autoSpaceDN w:val="0"/>
              <w:adjustRightInd w:val="0"/>
              <w:snapToGrid w:val="0"/>
              <w:jc w:val="center"/>
              <w:rPr>
                <w:rFonts w:eastAsiaTheme="minorEastAsia"/>
                <w:sz w:val="21"/>
                <w:szCs w:val="21"/>
              </w:rPr>
            </w:pPr>
            <w:r w:rsidRPr="007322B7">
              <w:rPr>
                <w:rFonts w:eastAsiaTheme="minorEastAsia"/>
                <w:sz w:val="21"/>
                <w:szCs w:val="21"/>
              </w:rPr>
              <w:t>+1.5</w:t>
            </w:r>
          </w:p>
        </w:tc>
      </w:tr>
      <w:tr w:rsidR="002E29E5" w:rsidRPr="00FE5558">
        <w:trPr>
          <w:trHeight w:val="794"/>
        </w:trPr>
        <w:tc>
          <w:tcPr>
            <w:tcW w:w="1729" w:type="dxa"/>
            <w:vMerge/>
            <w:vAlign w:val="center"/>
          </w:tcPr>
          <w:p w:rsidR="002E29E5" w:rsidRPr="007322B7" w:rsidRDefault="002E29E5">
            <w:pPr>
              <w:pStyle w:val="afd"/>
              <w:spacing w:before="31" w:after="31"/>
              <w:rPr>
                <w:rFonts w:ascii="Times New Roman" w:eastAsiaTheme="minorEastAsia"/>
                <w:snapToGrid w:val="0"/>
                <w:kern w:val="21"/>
                <w:szCs w:val="21"/>
              </w:rPr>
            </w:pPr>
          </w:p>
        </w:tc>
        <w:tc>
          <w:tcPr>
            <w:tcW w:w="1624" w:type="dxa"/>
            <w:tcBorders>
              <w:top w:val="single" w:sz="4" w:space="0" w:color="auto"/>
            </w:tcBorders>
            <w:vAlign w:val="center"/>
          </w:tcPr>
          <w:p w:rsidR="002E29E5" w:rsidRPr="007322B7" w:rsidRDefault="002E29E5">
            <w:pPr>
              <w:autoSpaceDE w:val="0"/>
              <w:autoSpaceDN w:val="0"/>
              <w:adjustRightInd w:val="0"/>
              <w:snapToGrid w:val="0"/>
              <w:jc w:val="center"/>
              <w:rPr>
                <w:rFonts w:eastAsiaTheme="minorEastAsia"/>
                <w:sz w:val="21"/>
                <w:szCs w:val="21"/>
              </w:rPr>
            </w:pPr>
            <w:r w:rsidRPr="007322B7">
              <w:rPr>
                <w:rFonts w:eastAsiaTheme="minorEastAsia" w:hAnsiTheme="minorEastAsia"/>
                <w:sz w:val="21"/>
                <w:szCs w:val="21"/>
              </w:rPr>
              <w:t>不合格品</w:t>
            </w:r>
          </w:p>
        </w:tc>
        <w:tc>
          <w:tcPr>
            <w:tcW w:w="1639" w:type="dxa"/>
            <w:tcBorders>
              <w:top w:val="single" w:sz="4" w:space="0" w:color="auto"/>
            </w:tcBorders>
            <w:vAlign w:val="center"/>
          </w:tcPr>
          <w:p w:rsidR="002E29E5" w:rsidRPr="007322B7" w:rsidRDefault="002E29E5">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354" w:type="dxa"/>
            <w:tcBorders>
              <w:top w:val="single" w:sz="4" w:space="0" w:color="auto"/>
            </w:tcBorders>
            <w:vAlign w:val="center"/>
          </w:tcPr>
          <w:p w:rsidR="002E29E5" w:rsidRPr="007322B7" w:rsidRDefault="002E29E5">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804" w:type="dxa"/>
            <w:tcBorders>
              <w:top w:val="single" w:sz="4" w:space="0" w:color="auto"/>
            </w:tcBorders>
            <w:vAlign w:val="center"/>
          </w:tcPr>
          <w:p w:rsidR="002E29E5" w:rsidRPr="007322B7" w:rsidRDefault="002E29E5">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654" w:type="dxa"/>
            <w:tcBorders>
              <w:top w:val="single" w:sz="4" w:space="0" w:color="auto"/>
            </w:tcBorders>
            <w:vAlign w:val="center"/>
          </w:tcPr>
          <w:p w:rsidR="002E29E5" w:rsidRPr="007322B7" w:rsidRDefault="002E29E5">
            <w:pPr>
              <w:autoSpaceDE w:val="0"/>
              <w:autoSpaceDN w:val="0"/>
              <w:adjustRightInd w:val="0"/>
              <w:snapToGrid w:val="0"/>
              <w:jc w:val="center"/>
              <w:rPr>
                <w:rFonts w:eastAsiaTheme="minorEastAsia"/>
                <w:sz w:val="21"/>
                <w:szCs w:val="21"/>
              </w:rPr>
            </w:pPr>
            <w:r w:rsidRPr="007322B7">
              <w:rPr>
                <w:rFonts w:eastAsiaTheme="minorEastAsia"/>
                <w:sz w:val="21"/>
                <w:szCs w:val="21"/>
              </w:rPr>
              <w:t>5</w:t>
            </w:r>
          </w:p>
        </w:tc>
        <w:tc>
          <w:tcPr>
            <w:tcW w:w="1868" w:type="dxa"/>
            <w:tcBorders>
              <w:top w:val="single" w:sz="4" w:space="0" w:color="auto"/>
            </w:tcBorders>
            <w:vAlign w:val="center"/>
          </w:tcPr>
          <w:p w:rsidR="002E29E5" w:rsidRPr="007322B7" w:rsidRDefault="002E29E5">
            <w:pPr>
              <w:jc w:val="center"/>
              <w:rPr>
                <w:rFonts w:eastAsiaTheme="minorEastAsia"/>
                <w:snapToGrid w:val="0"/>
                <w:kern w:val="21"/>
                <w:sz w:val="21"/>
                <w:szCs w:val="21"/>
              </w:rPr>
            </w:pPr>
            <w:r w:rsidRPr="007322B7">
              <w:rPr>
                <w:rFonts w:eastAsiaTheme="minorEastAsia"/>
                <w:snapToGrid w:val="0"/>
                <w:kern w:val="21"/>
                <w:sz w:val="21"/>
                <w:szCs w:val="21"/>
              </w:rPr>
              <w:t>/</w:t>
            </w:r>
          </w:p>
        </w:tc>
        <w:tc>
          <w:tcPr>
            <w:tcW w:w="1610" w:type="dxa"/>
            <w:tcBorders>
              <w:top w:val="single" w:sz="4" w:space="0" w:color="auto"/>
            </w:tcBorders>
            <w:vAlign w:val="center"/>
          </w:tcPr>
          <w:p w:rsidR="002E29E5" w:rsidRPr="007322B7" w:rsidRDefault="002E29E5" w:rsidP="00B2265F">
            <w:pPr>
              <w:autoSpaceDE w:val="0"/>
              <w:autoSpaceDN w:val="0"/>
              <w:adjustRightInd w:val="0"/>
              <w:snapToGrid w:val="0"/>
              <w:jc w:val="center"/>
              <w:rPr>
                <w:rFonts w:eastAsiaTheme="minorEastAsia"/>
                <w:sz w:val="21"/>
                <w:szCs w:val="21"/>
              </w:rPr>
            </w:pPr>
            <w:r w:rsidRPr="007322B7">
              <w:rPr>
                <w:rFonts w:eastAsiaTheme="minorEastAsia"/>
                <w:sz w:val="21"/>
                <w:szCs w:val="21"/>
              </w:rPr>
              <w:t>5</w:t>
            </w:r>
          </w:p>
        </w:tc>
        <w:tc>
          <w:tcPr>
            <w:tcW w:w="1344" w:type="dxa"/>
            <w:tcBorders>
              <w:top w:val="single" w:sz="4" w:space="0" w:color="auto"/>
            </w:tcBorders>
            <w:vAlign w:val="center"/>
          </w:tcPr>
          <w:p w:rsidR="002E29E5" w:rsidRPr="00FE5558" w:rsidRDefault="002E29E5" w:rsidP="00B2265F">
            <w:pPr>
              <w:autoSpaceDE w:val="0"/>
              <w:autoSpaceDN w:val="0"/>
              <w:adjustRightInd w:val="0"/>
              <w:snapToGrid w:val="0"/>
              <w:jc w:val="center"/>
              <w:rPr>
                <w:rFonts w:eastAsiaTheme="minorEastAsia"/>
                <w:sz w:val="21"/>
                <w:szCs w:val="21"/>
              </w:rPr>
            </w:pPr>
            <w:r w:rsidRPr="007322B7">
              <w:rPr>
                <w:rFonts w:eastAsiaTheme="minorEastAsia"/>
                <w:sz w:val="21"/>
                <w:szCs w:val="21"/>
              </w:rPr>
              <w:t>+5</w:t>
            </w:r>
          </w:p>
        </w:tc>
      </w:tr>
    </w:tbl>
    <w:p w:rsidR="00AE739D" w:rsidRDefault="00F675CF">
      <w:pPr>
        <w:pStyle w:val="af1"/>
        <w:adjustRightInd w:val="0"/>
        <w:snapToGrid w:val="0"/>
        <w:spacing w:before="0" w:beforeAutospacing="0" w:after="0" w:afterAutospacing="0"/>
        <w:outlineLvl w:val="0"/>
        <w:rPr>
          <w:rFonts w:ascii="Times New Roman" w:eastAsiaTheme="minorEastAsia" w:hAnsi="Times New Roman"/>
          <w:b/>
          <w:snapToGrid w:val="0"/>
          <w:spacing w:val="-6"/>
          <w:kern w:val="21"/>
          <w:szCs w:val="21"/>
        </w:rPr>
        <w:sectPr w:rsidR="00AE739D" w:rsidSect="00731D8E">
          <w:footerReference w:type="default" r:id="rId20"/>
          <w:pgSz w:w="16838" w:h="11906" w:orient="landscape"/>
          <w:pgMar w:top="1797" w:right="1134" w:bottom="1797" w:left="1134" w:header="851" w:footer="992" w:gutter="0"/>
          <w:cols w:space="720"/>
          <w:docGrid w:type="lines" w:linePitch="312"/>
        </w:sectPr>
      </w:pPr>
      <w:r w:rsidRPr="003653F1">
        <w:rPr>
          <w:rFonts w:ascii="Times New Roman" w:eastAsiaTheme="minorEastAsia" w:hAnsiTheme="minorEastAsia"/>
          <w:b/>
          <w:snapToGrid w:val="0"/>
          <w:kern w:val="21"/>
          <w:szCs w:val="21"/>
        </w:rPr>
        <w:t>注：</w:t>
      </w:r>
      <w:r w:rsidR="0089762C" w:rsidRPr="003653F1">
        <w:rPr>
          <w:rFonts w:ascii="Times New Roman" w:eastAsiaTheme="minorEastAsia" w:hAnsi="Times New Roman"/>
          <w:b/>
          <w:snapToGrid w:val="0"/>
          <w:spacing w:val="-16"/>
          <w:kern w:val="21"/>
          <w:szCs w:val="21"/>
        </w:rPr>
        <w:fldChar w:fldCharType="begin"/>
      </w:r>
      <w:r w:rsidRPr="003653F1">
        <w:rPr>
          <w:rFonts w:ascii="Times New Roman" w:eastAsiaTheme="minorEastAsia" w:hAnsi="Times New Roman"/>
          <w:b/>
          <w:snapToGrid w:val="0"/>
          <w:spacing w:val="-16"/>
          <w:kern w:val="21"/>
          <w:szCs w:val="21"/>
        </w:rPr>
        <w:instrText xml:space="preserve"> = 6 \* GB3 \* MERGEFORMAT </w:instrText>
      </w:r>
      <w:r w:rsidR="0089762C" w:rsidRPr="003653F1">
        <w:rPr>
          <w:rFonts w:ascii="Times New Roman" w:eastAsiaTheme="minorEastAsia" w:hAnsi="Times New Roman"/>
          <w:b/>
          <w:snapToGrid w:val="0"/>
          <w:spacing w:val="-16"/>
          <w:kern w:val="21"/>
          <w:szCs w:val="21"/>
        </w:rPr>
        <w:fldChar w:fldCharType="separate"/>
      </w:r>
      <w:r w:rsidRPr="003653F1">
        <w:rPr>
          <w:rFonts w:ascii="Times New Roman" w:eastAsiaTheme="minorEastAsia" w:hAnsiTheme="minorEastAsia"/>
          <w:b/>
          <w:szCs w:val="21"/>
        </w:rPr>
        <w:t>⑥</w:t>
      </w:r>
      <w:r w:rsidR="0089762C" w:rsidRPr="003653F1">
        <w:rPr>
          <w:rFonts w:ascii="Times New Roman" w:eastAsiaTheme="minorEastAsia" w:hAnsi="Times New Roman"/>
          <w:b/>
          <w:snapToGrid w:val="0"/>
          <w:spacing w:val="-16"/>
          <w:kern w:val="21"/>
          <w:szCs w:val="21"/>
        </w:rPr>
        <w:fldChar w:fldCharType="end"/>
      </w:r>
      <w:r w:rsidRPr="003653F1">
        <w:rPr>
          <w:rFonts w:ascii="Times New Roman" w:eastAsiaTheme="minorEastAsia" w:hAnsi="Times New Roman"/>
          <w:b/>
          <w:snapToGrid w:val="0"/>
          <w:spacing w:val="-16"/>
          <w:kern w:val="21"/>
          <w:szCs w:val="21"/>
        </w:rPr>
        <w:t>=</w:t>
      </w:r>
      <w:r w:rsidR="0089762C" w:rsidRPr="003653F1">
        <w:rPr>
          <w:rFonts w:ascii="Times New Roman" w:eastAsiaTheme="minorEastAsia" w:hAnsi="Times New Roman"/>
          <w:b/>
          <w:snapToGrid w:val="0"/>
          <w:spacing w:val="-6"/>
          <w:kern w:val="21"/>
          <w:szCs w:val="21"/>
        </w:rPr>
        <w:fldChar w:fldCharType="begin"/>
      </w:r>
      <w:r w:rsidRPr="003653F1">
        <w:rPr>
          <w:rFonts w:ascii="Times New Roman" w:eastAsiaTheme="minorEastAsia" w:hAnsi="Times New Roman"/>
          <w:b/>
          <w:snapToGrid w:val="0"/>
          <w:spacing w:val="-6"/>
          <w:kern w:val="21"/>
          <w:szCs w:val="21"/>
        </w:rPr>
        <w:instrText xml:space="preserve"> = 1 \* GB3 \* MERGEFORMAT </w:instrText>
      </w:r>
      <w:r w:rsidR="0089762C" w:rsidRPr="003653F1">
        <w:rPr>
          <w:rFonts w:ascii="Times New Roman" w:eastAsiaTheme="minorEastAsia" w:hAnsi="Times New Roman"/>
          <w:b/>
          <w:snapToGrid w:val="0"/>
          <w:spacing w:val="-6"/>
          <w:kern w:val="21"/>
          <w:szCs w:val="21"/>
        </w:rPr>
        <w:fldChar w:fldCharType="separate"/>
      </w:r>
      <w:r w:rsidRPr="003653F1">
        <w:rPr>
          <w:rFonts w:ascii="Times New Roman" w:eastAsiaTheme="minorEastAsia" w:hAnsiTheme="minorEastAsia"/>
          <w:b/>
          <w:szCs w:val="21"/>
        </w:rPr>
        <w:t>①</w:t>
      </w:r>
      <w:r w:rsidR="0089762C" w:rsidRPr="003653F1">
        <w:rPr>
          <w:rFonts w:ascii="Times New Roman" w:eastAsiaTheme="minorEastAsia" w:hAnsi="Times New Roman"/>
          <w:b/>
          <w:snapToGrid w:val="0"/>
          <w:spacing w:val="-6"/>
          <w:kern w:val="21"/>
          <w:szCs w:val="21"/>
        </w:rPr>
        <w:fldChar w:fldCharType="end"/>
      </w:r>
      <w:r w:rsidRPr="003653F1">
        <w:rPr>
          <w:rFonts w:ascii="Times New Roman" w:eastAsiaTheme="minorEastAsia" w:hAnsi="Times New Roman"/>
          <w:b/>
          <w:snapToGrid w:val="0"/>
          <w:spacing w:val="-6"/>
          <w:kern w:val="21"/>
          <w:szCs w:val="21"/>
        </w:rPr>
        <w:t>+</w:t>
      </w:r>
      <w:r w:rsidR="0089762C" w:rsidRPr="003653F1">
        <w:rPr>
          <w:rFonts w:ascii="Times New Roman" w:eastAsiaTheme="minorEastAsia" w:hAnsi="Times New Roman"/>
          <w:b/>
          <w:snapToGrid w:val="0"/>
          <w:spacing w:val="-6"/>
          <w:kern w:val="21"/>
          <w:szCs w:val="21"/>
        </w:rPr>
        <w:fldChar w:fldCharType="begin"/>
      </w:r>
      <w:r w:rsidRPr="003653F1">
        <w:rPr>
          <w:rFonts w:ascii="Times New Roman" w:eastAsiaTheme="minorEastAsia" w:hAnsi="Times New Roman"/>
          <w:b/>
          <w:snapToGrid w:val="0"/>
          <w:spacing w:val="-6"/>
          <w:kern w:val="21"/>
          <w:szCs w:val="21"/>
        </w:rPr>
        <w:instrText xml:space="preserve"> = 3 \* GB3 \* MERGEFORMAT </w:instrText>
      </w:r>
      <w:r w:rsidR="0089762C" w:rsidRPr="003653F1">
        <w:rPr>
          <w:rFonts w:ascii="Times New Roman" w:eastAsiaTheme="minorEastAsia" w:hAnsi="Times New Roman"/>
          <w:b/>
          <w:snapToGrid w:val="0"/>
          <w:spacing w:val="-6"/>
          <w:kern w:val="21"/>
          <w:szCs w:val="21"/>
        </w:rPr>
        <w:fldChar w:fldCharType="separate"/>
      </w:r>
      <w:r w:rsidRPr="003653F1">
        <w:rPr>
          <w:rFonts w:ascii="Times New Roman" w:eastAsiaTheme="minorEastAsia" w:hAnsiTheme="minorEastAsia"/>
          <w:b/>
          <w:szCs w:val="21"/>
        </w:rPr>
        <w:t>③</w:t>
      </w:r>
      <w:r w:rsidR="0089762C" w:rsidRPr="003653F1">
        <w:rPr>
          <w:rFonts w:ascii="Times New Roman" w:eastAsiaTheme="minorEastAsia" w:hAnsi="Times New Roman"/>
          <w:b/>
          <w:snapToGrid w:val="0"/>
          <w:spacing w:val="-6"/>
          <w:kern w:val="21"/>
          <w:szCs w:val="21"/>
        </w:rPr>
        <w:fldChar w:fldCharType="end"/>
      </w:r>
      <w:r w:rsidRPr="003653F1">
        <w:rPr>
          <w:rFonts w:ascii="Times New Roman" w:eastAsiaTheme="minorEastAsia" w:hAnsi="Times New Roman"/>
          <w:b/>
          <w:snapToGrid w:val="0"/>
          <w:spacing w:val="-6"/>
          <w:kern w:val="21"/>
          <w:szCs w:val="21"/>
        </w:rPr>
        <w:t>+</w:t>
      </w:r>
      <w:r w:rsidR="0089762C" w:rsidRPr="003653F1">
        <w:rPr>
          <w:rFonts w:ascii="Times New Roman" w:eastAsiaTheme="minorEastAsia" w:hAnsi="Times New Roman"/>
          <w:b/>
          <w:snapToGrid w:val="0"/>
          <w:spacing w:val="-6"/>
          <w:kern w:val="21"/>
          <w:szCs w:val="21"/>
        </w:rPr>
        <w:fldChar w:fldCharType="begin"/>
      </w:r>
      <w:r w:rsidRPr="003653F1">
        <w:rPr>
          <w:rFonts w:ascii="Times New Roman" w:eastAsiaTheme="minorEastAsia" w:hAnsi="Times New Roman"/>
          <w:b/>
          <w:snapToGrid w:val="0"/>
          <w:spacing w:val="-6"/>
          <w:kern w:val="21"/>
          <w:szCs w:val="21"/>
        </w:rPr>
        <w:instrText xml:space="preserve"> = 4 \* GB3 \* MERGEFORMAT </w:instrText>
      </w:r>
      <w:r w:rsidR="0089762C" w:rsidRPr="003653F1">
        <w:rPr>
          <w:rFonts w:ascii="Times New Roman" w:eastAsiaTheme="minorEastAsia" w:hAnsi="Times New Roman"/>
          <w:b/>
          <w:snapToGrid w:val="0"/>
          <w:spacing w:val="-6"/>
          <w:kern w:val="21"/>
          <w:szCs w:val="21"/>
        </w:rPr>
        <w:fldChar w:fldCharType="separate"/>
      </w:r>
      <w:r w:rsidRPr="003653F1">
        <w:rPr>
          <w:rFonts w:ascii="Times New Roman" w:eastAsiaTheme="minorEastAsia" w:hAnsiTheme="minorEastAsia"/>
          <w:b/>
          <w:szCs w:val="21"/>
        </w:rPr>
        <w:t>④</w:t>
      </w:r>
      <w:r w:rsidR="0089762C" w:rsidRPr="003653F1">
        <w:rPr>
          <w:rFonts w:ascii="Times New Roman" w:eastAsiaTheme="minorEastAsia" w:hAnsi="Times New Roman"/>
          <w:b/>
          <w:snapToGrid w:val="0"/>
          <w:spacing w:val="-6"/>
          <w:kern w:val="21"/>
          <w:szCs w:val="21"/>
        </w:rPr>
        <w:fldChar w:fldCharType="end"/>
      </w:r>
      <w:r w:rsidRPr="003653F1">
        <w:rPr>
          <w:rFonts w:ascii="Times New Roman" w:eastAsiaTheme="minorEastAsia" w:hAnsi="Times New Roman"/>
          <w:b/>
          <w:snapToGrid w:val="0"/>
          <w:spacing w:val="-6"/>
          <w:kern w:val="21"/>
          <w:szCs w:val="21"/>
        </w:rPr>
        <w:t>-</w:t>
      </w:r>
      <w:r w:rsidR="0089762C" w:rsidRPr="003653F1">
        <w:rPr>
          <w:rFonts w:ascii="Times New Roman" w:eastAsiaTheme="minorEastAsia" w:hAnsi="Times New Roman"/>
          <w:b/>
          <w:snapToGrid w:val="0"/>
          <w:spacing w:val="-16"/>
          <w:kern w:val="21"/>
          <w:szCs w:val="21"/>
        </w:rPr>
        <w:fldChar w:fldCharType="begin"/>
      </w:r>
      <w:r w:rsidRPr="003653F1">
        <w:rPr>
          <w:rFonts w:ascii="Times New Roman" w:eastAsiaTheme="minorEastAsia" w:hAnsi="Times New Roman"/>
          <w:b/>
          <w:snapToGrid w:val="0"/>
          <w:spacing w:val="-16"/>
          <w:kern w:val="21"/>
          <w:szCs w:val="21"/>
        </w:rPr>
        <w:instrText xml:space="preserve"> = 5 \* GB3 \* MERGEFORMAT </w:instrText>
      </w:r>
      <w:r w:rsidR="0089762C" w:rsidRPr="003653F1">
        <w:rPr>
          <w:rFonts w:ascii="Times New Roman" w:eastAsiaTheme="minorEastAsia" w:hAnsi="Times New Roman"/>
          <w:b/>
          <w:snapToGrid w:val="0"/>
          <w:spacing w:val="-16"/>
          <w:kern w:val="21"/>
          <w:szCs w:val="21"/>
        </w:rPr>
        <w:fldChar w:fldCharType="separate"/>
      </w:r>
      <w:r w:rsidRPr="003653F1">
        <w:rPr>
          <w:rFonts w:ascii="Times New Roman" w:eastAsiaTheme="minorEastAsia" w:hAnsiTheme="minorEastAsia"/>
          <w:b/>
          <w:szCs w:val="21"/>
        </w:rPr>
        <w:t>⑤</w:t>
      </w:r>
      <w:r w:rsidR="0089762C" w:rsidRPr="003653F1">
        <w:rPr>
          <w:rFonts w:ascii="Times New Roman" w:eastAsiaTheme="minorEastAsia" w:hAnsi="Times New Roman"/>
          <w:b/>
          <w:snapToGrid w:val="0"/>
          <w:spacing w:val="-16"/>
          <w:kern w:val="21"/>
          <w:szCs w:val="21"/>
        </w:rPr>
        <w:fldChar w:fldCharType="end"/>
      </w:r>
      <w:r w:rsidRPr="003653F1">
        <w:rPr>
          <w:rFonts w:ascii="Times New Roman" w:eastAsiaTheme="minorEastAsia" w:hAnsiTheme="minorEastAsia"/>
          <w:b/>
          <w:snapToGrid w:val="0"/>
          <w:spacing w:val="-16"/>
          <w:kern w:val="21"/>
          <w:szCs w:val="21"/>
        </w:rPr>
        <w:t>；</w:t>
      </w:r>
      <w:r w:rsidR="0089762C" w:rsidRPr="003653F1">
        <w:rPr>
          <w:rFonts w:ascii="Times New Roman" w:eastAsiaTheme="minorEastAsia" w:hAnsi="Times New Roman"/>
          <w:b/>
          <w:snapToGrid w:val="0"/>
          <w:spacing w:val="-6"/>
          <w:kern w:val="21"/>
          <w:szCs w:val="21"/>
        </w:rPr>
        <w:fldChar w:fldCharType="begin"/>
      </w:r>
      <w:r w:rsidRPr="003653F1">
        <w:rPr>
          <w:rFonts w:ascii="Times New Roman" w:eastAsiaTheme="minorEastAsia" w:hAnsi="Times New Roman"/>
          <w:b/>
          <w:snapToGrid w:val="0"/>
          <w:spacing w:val="-6"/>
          <w:kern w:val="21"/>
          <w:szCs w:val="21"/>
        </w:rPr>
        <w:instrText xml:space="preserve"> = 7 \* GB3 \* MERGEFORMAT </w:instrText>
      </w:r>
      <w:r w:rsidR="0089762C" w:rsidRPr="003653F1">
        <w:rPr>
          <w:rFonts w:ascii="Times New Roman" w:eastAsiaTheme="minorEastAsia" w:hAnsi="Times New Roman"/>
          <w:b/>
          <w:snapToGrid w:val="0"/>
          <w:spacing w:val="-6"/>
          <w:kern w:val="21"/>
          <w:szCs w:val="21"/>
        </w:rPr>
        <w:fldChar w:fldCharType="separate"/>
      </w:r>
      <w:r w:rsidRPr="003653F1">
        <w:rPr>
          <w:rFonts w:ascii="Times New Roman" w:eastAsiaTheme="minorEastAsia" w:hAnsiTheme="minorEastAsia"/>
          <w:b/>
          <w:szCs w:val="21"/>
        </w:rPr>
        <w:t>⑦</w:t>
      </w:r>
      <w:r w:rsidR="0089762C" w:rsidRPr="003653F1">
        <w:rPr>
          <w:rFonts w:ascii="Times New Roman" w:eastAsiaTheme="minorEastAsia" w:hAnsi="Times New Roman"/>
          <w:b/>
          <w:snapToGrid w:val="0"/>
          <w:spacing w:val="-6"/>
          <w:kern w:val="21"/>
          <w:szCs w:val="21"/>
        </w:rPr>
        <w:fldChar w:fldCharType="end"/>
      </w:r>
      <w:r w:rsidRPr="003653F1">
        <w:rPr>
          <w:rFonts w:ascii="Times New Roman" w:eastAsiaTheme="minorEastAsia" w:hAnsi="Times New Roman"/>
          <w:b/>
          <w:snapToGrid w:val="0"/>
          <w:spacing w:val="-6"/>
          <w:kern w:val="21"/>
          <w:szCs w:val="21"/>
        </w:rPr>
        <w:t>=</w:t>
      </w:r>
      <w:r w:rsidR="0089762C" w:rsidRPr="003653F1">
        <w:rPr>
          <w:rFonts w:ascii="Times New Roman" w:eastAsiaTheme="minorEastAsia" w:hAnsi="Times New Roman"/>
          <w:b/>
          <w:snapToGrid w:val="0"/>
          <w:spacing w:val="-16"/>
          <w:kern w:val="21"/>
          <w:szCs w:val="21"/>
        </w:rPr>
        <w:fldChar w:fldCharType="begin"/>
      </w:r>
      <w:r w:rsidRPr="003653F1">
        <w:rPr>
          <w:rFonts w:ascii="Times New Roman" w:eastAsiaTheme="minorEastAsia" w:hAnsi="Times New Roman"/>
          <w:b/>
          <w:snapToGrid w:val="0"/>
          <w:spacing w:val="-16"/>
          <w:kern w:val="21"/>
          <w:szCs w:val="21"/>
        </w:rPr>
        <w:instrText xml:space="preserve"> = 6 \* GB3 \* MERGEFORMAT </w:instrText>
      </w:r>
      <w:r w:rsidR="0089762C" w:rsidRPr="003653F1">
        <w:rPr>
          <w:rFonts w:ascii="Times New Roman" w:eastAsiaTheme="minorEastAsia" w:hAnsi="Times New Roman"/>
          <w:b/>
          <w:snapToGrid w:val="0"/>
          <w:spacing w:val="-16"/>
          <w:kern w:val="21"/>
          <w:szCs w:val="21"/>
        </w:rPr>
        <w:fldChar w:fldCharType="separate"/>
      </w:r>
      <w:r w:rsidRPr="003653F1">
        <w:rPr>
          <w:rFonts w:ascii="Times New Roman" w:eastAsiaTheme="minorEastAsia" w:hAnsiTheme="minorEastAsia"/>
          <w:b/>
          <w:szCs w:val="21"/>
        </w:rPr>
        <w:t>⑥</w:t>
      </w:r>
      <w:r w:rsidR="0089762C" w:rsidRPr="003653F1">
        <w:rPr>
          <w:rFonts w:ascii="Times New Roman" w:eastAsiaTheme="minorEastAsia" w:hAnsi="Times New Roman"/>
          <w:b/>
          <w:snapToGrid w:val="0"/>
          <w:spacing w:val="-16"/>
          <w:kern w:val="21"/>
          <w:szCs w:val="21"/>
        </w:rPr>
        <w:fldChar w:fldCharType="end"/>
      </w:r>
      <w:r w:rsidRPr="003653F1">
        <w:rPr>
          <w:rFonts w:ascii="Times New Roman" w:eastAsiaTheme="minorEastAsia" w:hAnsi="Times New Roman"/>
          <w:b/>
          <w:snapToGrid w:val="0"/>
          <w:spacing w:val="-16"/>
          <w:kern w:val="21"/>
          <w:szCs w:val="21"/>
        </w:rPr>
        <w:t>-</w:t>
      </w:r>
      <w:r w:rsidR="0089762C" w:rsidRPr="003653F1">
        <w:rPr>
          <w:rFonts w:ascii="Times New Roman" w:eastAsiaTheme="minorEastAsia" w:hAnsi="Times New Roman"/>
          <w:b/>
          <w:snapToGrid w:val="0"/>
          <w:spacing w:val="-6"/>
          <w:kern w:val="21"/>
          <w:szCs w:val="21"/>
        </w:rPr>
        <w:fldChar w:fldCharType="begin"/>
      </w:r>
      <w:r w:rsidRPr="003653F1">
        <w:rPr>
          <w:rFonts w:ascii="Times New Roman" w:eastAsiaTheme="minorEastAsia" w:hAnsi="Times New Roman"/>
          <w:b/>
          <w:snapToGrid w:val="0"/>
          <w:spacing w:val="-6"/>
          <w:kern w:val="21"/>
          <w:szCs w:val="21"/>
        </w:rPr>
        <w:instrText xml:space="preserve"> = 1 \* GB3 \* MERGEFORMAT </w:instrText>
      </w:r>
      <w:r w:rsidR="0089762C" w:rsidRPr="003653F1">
        <w:rPr>
          <w:rFonts w:ascii="Times New Roman" w:eastAsiaTheme="minorEastAsia" w:hAnsi="Times New Roman"/>
          <w:b/>
          <w:snapToGrid w:val="0"/>
          <w:spacing w:val="-6"/>
          <w:kern w:val="21"/>
          <w:szCs w:val="21"/>
        </w:rPr>
        <w:fldChar w:fldCharType="separate"/>
      </w:r>
      <w:r w:rsidRPr="003653F1">
        <w:rPr>
          <w:rFonts w:ascii="Times New Roman" w:eastAsiaTheme="minorEastAsia" w:hAnsiTheme="minorEastAsia"/>
          <w:b/>
          <w:szCs w:val="21"/>
        </w:rPr>
        <w:t>①</w:t>
      </w:r>
      <w:r w:rsidR="0089762C" w:rsidRPr="003653F1">
        <w:rPr>
          <w:rFonts w:ascii="Times New Roman" w:eastAsiaTheme="minorEastAsia" w:hAnsi="Times New Roman"/>
          <w:b/>
          <w:snapToGrid w:val="0"/>
          <w:spacing w:val="-6"/>
          <w:kern w:val="21"/>
          <w:szCs w:val="21"/>
        </w:rPr>
        <w:fldChar w:fldCharType="end"/>
      </w:r>
    </w:p>
    <w:p w:rsidR="00AE739D" w:rsidRDefault="00AE739D">
      <w:pPr>
        <w:pStyle w:val="af1"/>
        <w:adjustRightInd w:val="0"/>
        <w:snapToGrid w:val="0"/>
        <w:spacing w:before="0" w:beforeAutospacing="0" w:after="0" w:afterAutospacing="0"/>
        <w:outlineLvl w:val="0"/>
        <w:rPr>
          <w:rFonts w:ascii="Times New Roman" w:eastAsiaTheme="minorEastAsia" w:hAnsi="Times New Roman"/>
          <w:b/>
        </w:rPr>
      </w:pPr>
      <w:r>
        <w:rPr>
          <w:rFonts w:ascii="Times New Roman" w:eastAsiaTheme="minorEastAsia" w:hAnsi="Times New Roman"/>
          <w:b/>
          <w:noProof/>
        </w:rPr>
        <w:lastRenderedPageBreak/>
        <w:drawing>
          <wp:inline distT="0" distB="0" distL="0" distR="0">
            <wp:extent cx="5273040" cy="8206740"/>
            <wp:effectExtent l="19050" t="0" r="3810" b="0"/>
            <wp:docPr id="10" name="图片 10" descr="D:\WeChat Files\wxid_t7ovv7sgwgud12\FileStorage\Temp\bc206a9b90629d960c8a05cf05f3f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eChat Files\wxid_t7ovv7sgwgud12\FileStorage\Temp\bc206a9b90629d960c8a05cf05f3f9a.jpg"/>
                    <pic:cNvPicPr>
                      <a:picLocks noChangeAspect="1" noChangeArrowheads="1"/>
                    </pic:cNvPicPr>
                  </pic:nvPicPr>
                  <pic:blipFill>
                    <a:blip r:embed="rId21" cstate="print"/>
                    <a:srcRect/>
                    <a:stretch>
                      <a:fillRect/>
                    </a:stretch>
                  </pic:blipFill>
                  <pic:spPr bwMode="auto">
                    <a:xfrm>
                      <a:off x="0" y="0"/>
                      <a:ext cx="5273040" cy="8206740"/>
                    </a:xfrm>
                    <a:prstGeom prst="rect">
                      <a:avLst/>
                    </a:prstGeom>
                    <a:noFill/>
                    <a:ln w="9525">
                      <a:noFill/>
                      <a:miter lim="800000"/>
                      <a:headEnd/>
                      <a:tailEnd/>
                    </a:ln>
                  </pic:spPr>
                </pic:pic>
              </a:graphicData>
            </a:graphic>
          </wp:inline>
        </w:drawing>
      </w:r>
    </w:p>
    <w:p w:rsidR="00AE739D" w:rsidRDefault="00AE739D" w:rsidP="00AE739D">
      <w:pPr>
        <w:widowControl/>
        <w:jc w:val="center"/>
        <w:rPr>
          <w:rFonts w:eastAsiaTheme="minorEastAsia"/>
          <w:b/>
          <w:kern w:val="0"/>
          <w:szCs w:val="20"/>
        </w:rPr>
      </w:pPr>
      <w:r>
        <w:rPr>
          <w:rFonts w:eastAsiaTheme="minorEastAsia"/>
          <w:b/>
        </w:rPr>
        <w:br w:type="page"/>
      </w:r>
      <w:r>
        <w:rPr>
          <w:rFonts w:eastAsiaTheme="minorEastAsia"/>
          <w:b/>
          <w:noProof/>
        </w:rPr>
        <w:lastRenderedPageBreak/>
        <w:drawing>
          <wp:inline distT="0" distB="0" distL="0" distR="0">
            <wp:extent cx="4251960" cy="6255757"/>
            <wp:effectExtent l="19050" t="0" r="0" b="0"/>
            <wp:docPr id="11" name="图片 11" descr="D:\WeChat Files\wxid_t7ovv7sgwgud12\FileStorage\Temp\583f068d7b12bd3208b5d4fc25922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eChat Files\wxid_t7ovv7sgwgud12\FileStorage\Temp\583f068d7b12bd3208b5d4fc25922a3.png"/>
                    <pic:cNvPicPr>
                      <a:picLocks noChangeAspect="1" noChangeArrowheads="1"/>
                    </pic:cNvPicPr>
                  </pic:nvPicPr>
                  <pic:blipFill>
                    <a:blip r:embed="rId22"/>
                    <a:stretch>
                      <a:fillRect/>
                    </a:stretch>
                  </pic:blipFill>
                  <pic:spPr bwMode="auto">
                    <a:xfrm>
                      <a:off x="0" y="0"/>
                      <a:ext cx="4251960" cy="6255757"/>
                    </a:xfrm>
                    <a:prstGeom prst="rect">
                      <a:avLst/>
                    </a:prstGeom>
                    <a:noFill/>
                    <a:ln w="9525">
                      <a:noFill/>
                      <a:miter lim="800000"/>
                      <a:headEnd/>
                      <a:tailEnd/>
                    </a:ln>
                  </pic:spPr>
                </pic:pic>
              </a:graphicData>
            </a:graphic>
          </wp:inline>
        </w:drawing>
      </w:r>
    </w:p>
    <w:p w:rsidR="00AE739D" w:rsidRDefault="00AE739D">
      <w:pPr>
        <w:pStyle w:val="af1"/>
        <w:adjustRightInd w:val="0"/>
        <w:snapToGrid w:val="0"/>
        <w:spacing w:before="0" w:beforeAutospacing="0" w:after="0" w:afterAutospacing="0"/>
        <w:outlineLvl w:val="0"/>
        <w:rPr>
          <w:rFonts w:ascii="Times New Roman" w:eastAsiaTheme="minorEastAsia" w:hAnsi="Times New Roman"/>
          <w:b/>
        </w:rPr>
      </w:pPr>
    </w:p>
    <w:p w:rsidR="00AE739D" w:rsidRPr="00AE739D" w:rsidRDefault="00AE739D" w:rsidP="00AE739D">
      <w:pPr>
        <w:widowControl/>
        <w:rPr>
          <w:rFonts w:eastAsiaTheme="minorEastAsia"/>
          <w:b/>
          <w:kern w:val="0"/>
          <w:szCs w:val="20"/>
        </w:rPr>
      </w:pPr>
    </w:p>
    <w:p w:rsidR="00AE739D" w:rsidRDefault="00AE739D" w:rsidP="00AE739D">
      <w:pPr>
        <w:widowControl/>
        <w:jc w:val="center"/>
        <w:rPr>
          <w:rFonts w:eastAsiaTheme="minorEastAsia"/>
          <w:b/>
        </w:rPr>
        <w:sectPr w:rsidR="00AE739D" w:rsidSect="00AE739D">
          <w:pgSz w:w="11906" w:h="16838"/>
          <w:pgMar w:top="1134" w:right="1797" w:bottom="1134" w:left="1797" w:header="851" w:footer="992" w:gutter="0"/>
          <w:cols w:space="720"/>
          <w:docGrid w:type="lines" w:linePitch="326"/>
        </w:sectPr>
      </w:pPr>
      <w:r>
        <w:rPr>
          <w:rFonts w:eastAsiaTheme="minorEastAsia"/>
          <w:b/>
        </w:rPr>
        <w:br w:type="page"/>
      </w:r>
      <w:r>
        <w:rPr>
          <w:rFonts w:eastAsiaTheme="minorEastAsia"/>
          <w:b/>
          <w:noProof/>
        </w:rPr>
        <w:lastRenderedPageBreak/>
        <w:drawing>
          <wp:inline distT="0" distB="0" distL="0" distR="0">
            <wp:extent cx="4251960" cy="6237832"/>
            <wp:effectExtent l="19050" t="0" r="0" b="0"/>
            <wp:docPr id="12" name="图片 12" descr="D:\WeChat Files\wxid_t7ovv7sgwgud12\FileStorage\Temp\32d6df8066957ac09ddf27d6261d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WeChat Files\wxid_t7ovv7sgwgud12\FileStorage\Temp\32d6df8066957ac09ddf27d6261ded4.png"/>
                    <pic:cNvPicPr>
                      <a:picLocks noChangeAspect="1" noChangeArrowheads="1"/>
                    </pic:cNvPicPr>
                  </pic:nvPicPr>
                  <pic:blipFill>
                    <a:blip r:embed="rId23"/>
                    <a:stretch>
                      <a:fillRect/>
                    </a:stretch>
                  </pic:blipFill>
                  <pic:spPr bwMode="auto">
                    <a:xfrm>
                      <a:off x="0" y="0"/>
                      <a:ext cx="4251960" cy="6237832"/>
                    </a:xfrm>
                    <a:prstGeom prst="rect">
                      <a:avLst/>
                    </a:prstGeom>
                    <a:noFill/>
                    <a:ln w="9525">
                      <a:noFill/>
                      <a:miter lim="800000"/>
                      <a:headEnd/>
                      <a:tailEnd/>
                    </a:ln>
                  </pic:spPr>
                </pic:pic>
              </a:graphicData>
            </a:graphic>
          </wp:inline>
        </w:drawing>
      </w:r>
      <w:r>
        <w:rPr>
          <w:rFonts w:eastAsiaTheme="minorEastAsia"/>
          <w:b/>
          <w:noProof/>
        </w:rPr>
        <w:lastRenderedPageBreak/>
        <w:drawing>
          <wp:inline distT="0" distB="0" distL="0" distR="0">
            <wp:extent cx="4251960" cy="6537960"/>
            <wp:effectExtent l="19050" t="0" r="0" b="0"/>
            <wp:docPr id="13" name="图片 13" descr="D:\WeChat Files\wxid_t7ovv7sgwgud12\FileStorage\Temp\7c0739fa397666c07735b4bffe2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WeChat Files\wxid_t7ovv7sgwgud12\FileStorage\Temp\7c0739fa397666c07735b4bffe20505.png"/>
                    <pic:cNvPicPr>
                      <a:picLocks noChangeAspect="1" noChangeArrowheads="1"/>
                    </pic:cNvPicPr>
                  </pic:nvPicPr>
                  <pic:blipFill>
                    <a:blip r:embed="rId24"/>
                    <a:srcRect/>
                    <a:stretch>
                      <a:fillRect/>
                    </a:stretch>
                  </pic:blipFill>
                  <pic:spPr bwMode="auto">
                    <a:xfrm>
                      <a:off x="0" y="0"/>
                      <a:ext cx="4251960" cy="6537960"/>
                    </a:xfrm>
                    <a:prstGeom prst="rect">
                      <a:avLst/>
                    </a:prstGeom>
                    <a:noFill/>
                    <a:ln w="9525">
                      <a:noFill/>
                      <a:miter lim="800000"/>
                      <a:headEnd/>
                      <a:tailEnd/>
                    </a:ln>
                  </pic:spPr>
                </pic:pic>
              </a:graphicData>
            </a:graphic>
          </wp:inline>
        </w:drawing>
      </w:r>
      <w:r>
        <w:rPr>
          <w:rFonts w:eastAsiaTheme="minorEastAsia"/>
          <w:b/>
          <w:noProof/>
        </w:rPr>
        <w:lastRenderedPageBreak/>
        <w:drawing>
          <wp:inline distT="0" distB="0" distL="0" distR="0">
            <wp:extent cx="4251960" cy="6537960"/>
            <wp:effectExtent l="19050" t="0" r="0" b="0"/>
            <wp:docPr id="14" name="图片 14" descr="D:\WeChat Files\wxid_t7ovv7sgwgud12\FileStorage\Temp\9db01282e944cc72867f9eef6cea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WeChat Files\wxid_t7ovv7sgwgud12\FileStorage\Temp\9db01282e944cc72867f9eef6cea127.png"/>
                    <pic:cNvPicPr>
                      <a:picLocks noChangeAspect="1" noChangeArrowheads="1"/>
                    </pic:cNvPicPr>
                  </pic:nvPicPr>
                  <pic:blipFill>
                    <a:blip r:embed="rId25"/>
                    <a:srcRect/>
                    <a:stretch>
                      <a:fillRect/>
                    </a:stretch>
                  </pic:blipFill>
                  <pic:spPr bwMode="auto">
                    <a:xfrm>
                      <a:off x="0" y="0"/>
                      <a:ext cx="4251960" cy="6537960"/>
                    </a:xfrm>
                    <a:prstGeom prst="rect">
                      <a:avLst/>
                    </a:prstGeom>
                    <a:noFill/>
                    <a:ln w="9525">
                      <a:noFill/>
                      <a:miter lim="800000"/>
                      <a:headEnd/>
                      <a:tailEnd/>
                    </a:ln>
                  </pic:spPr>
                </pic:pic>
              </a:graphicData>
            </a:graphic>
          </wp:inline>
        </w:drawing>
      </w:r>
      <w:r>
        <w:rPr>
          <w:rFonts w:eastAsiaTheme="minorEastAsia"/>
          <w:b/>
          <w:noProof/>
        </w:rPr>
        <w:lastRenderedPageBreak/>
        <w:drawing>
          <wp:inline distT="0" distB="0" distL="0" distR="0">
            <wp:extent cx="4244340" cy="6965070"/>
            <wp:effectExtent l="19050" t="0" r="3810" b="0"/>
            <wp:docPr id="15" name="图片 15" descr="D:\WeChat Files\wxid_t7ovv7sgwgud12\FileStorage\Temp\182b55d4ce34057d3a6a9224f95ec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WeChat Files\wxid_t7ovv7sgwgud12\FileStorage\Temp\182b55d4ce34057d3a6a9224f95ec2f.png"/>
                    <pic:cNvPicPr>
                      <a:picLocks noChangeAspect="1" noChangeArrowheads="1"/>
                    </pic:cNvPicPr>
                  </pic:nvPicPr>
                  <pic:blipFill>
                    <a:blip r:embed="rId26"/>
                    <a:stretch>
                      <a:fillRect/>
                    </a:stretch>
                  </pic:blipFill>
                  <pic:spPr bwMode="auto">
                    <a:xfrm>
                      <a:off x="0" y="0"/>
                      <a:ext cx="4244340" cy="6965070"/>
                    </a:xfrm>
                    <a:prstGeom prst="rect">
                      <a:avLst/>
                    </a:prstGeom>
                    <a:noFill/>
                    <a:ln w="9525">
                      <a:noFill/>
                      <a:miter lim="800000"/>
                      <a:headEnd/>
                      <a:tailEnd/>
                    </a:ln>
                  </pic:spPr>
                </pic:pic>
              </a:graphicData>
            </a:graphic>
          </wp:inline>
        </w:drawing>
      </w:r>
    </w:p>
    <w:p w:rsidR="00AE739D" w:rsidRDefault="00AE739D" w:rsidP="00AE739D">
      <w:pPr>
        <w:widowControl/>
        <w:jc w:val="center"/>
        <w:rPr>
          <w:rFonts w:eastAsiaTheme="minorEastAsia"/>
          <w:b/>
          <w:kern w:val="0"/>
          <w:szCs w:val="20"/>
        </w:rPr>
      </w:pPr>
      <w:r>
        <w:rPr>
          <w:rFonts w:eastAsiaTheme="minorEastAsia"/>
          <w:b/>
          <w:noProof/>
        </w:rPr>
        <w:lastRenderedPageBreak/>
        <w:drawing>
          <wp:inline distT="0" distB="0" distL="0" distR="0">
            <wp:extent cx="5280660" cy="7513320"/>
            <wp:effectExtent l="19050" t="0" r="0" b="0"/>
            <wp:docPr id="16" name="图片 16" descr="D:\WeChat Files\wxid_t7ovv7sgwgud12\FileStorage\Temp\1335df7c0b4dc8ebbf3f1c672f62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WeChat Files\wxid_t7ovv7sgwgud12\FileStorage\Temp\1335df7c0b4dc8ebbf3f1c672f625ab.jpg"/>
                    <pic:cNvPicPr>
                      <a:picLocks noChangeAspect="1" noChangeArrowheads="1"/>
                    </pic:cNvPicPr>
                  </pic:nvPicPr>
                  <pic:blipFill>
                    <a:blip r:embed="rId27"/>
                    <a:srcRect/>
                    <a:stretch>
                      <a:fillRect/>
                    </a:stretch>
                  </pic:blipFill>
                  <pic:spPr bwMode="auto">
                    <a:xfrm>
                      <a:off x="0" y="0"/>
                      <a:ext cx="5280660" cy="7513320"/>
                    </a:xfrm>
                    <a:prstGeom prst="rect">
                      <a:avLst/>
                    </a:prstGeom>
                    <a:noFill/>
                    <a:ln w="9525">
                      <a:noFill/>
                      <a:miter lim="800000"/>
                      <a:headEnd/>
                      <a:tailEnd/>
                    </a:ln>
                  </pic:spPr>
                </pic:pic>
              </a:graphicData>
            </a:graphic>
          </wp:inline>
        </w:drawing>
      </w:r>
    </w:p>
    <w:p w:rsidR="00AE739D" w:rsidRDefault="00AE739D">
      <w:pPr>
        <w:pStyle w:val="af1"/>
        <w:adjustRightInd w:val="0"/>
        <w:snapToGrid w:val="0"/>
        <w:spacing w:before="0" w:beforeAutospacing="0" w:after="0" w:afterAutospacing="0"/>
        <w:outlineLvl w:val="0"/>
        <w:rPr>
          <w:rFonts w:ascii="Times New Roman" w:eastAsiaTheme="minorEastAsia" w:hAnsi="Times New Roman"/>
          <w:b/>
        </w:rPr>
        <w:sectPr w:rsidR="00AE739D" w:rsidSect="00AE739D">
          <w:pgSz w:w="11906" w:h="16838"/>
          <w:pgMar w:top="1134" w:right="1797" w:bottom="1134" w:left="1797" w:header="851" w:footer="992" w:gutter="0"/>
          <w:cols w:space="720"/>
          <w:docGrid w:type="lines" w:linePitch="326"/>
        </w:sectPr>
      </w:pPr>
    </w:p>
    <w:p w:rsidR="00AE739D" w:rsidRDefault="00AE739D" w:rsidP="009824B2">
      <w:pPr>
        <w:pStyle w:val="af1"/>
        <w:adjustRightInd w:val="0"/>
        <w:snapToGrid w:val="0"/>
        <w:spacing w:before="0" w:beforeAutospacing="0" w:after="0" w:afterAutospacing="0"/>
        <w:jc w:val="center"/>
        <w:outlineLvl w:val="0"/>
        <w:rPr>
          <w:rFonts w:ascii="Times New Roman" w:eastAsiaTheme="minorEastAsia" w:hAnsi="Times New Roman"/>
          <w:b/>
        </w:rPr>
        <w:sectPr w:rsidR="00AE739D" w:rsidSect="00AE739D">
          <w:pgSz w:w="16838" w:h="11906" w:orient="landscape"/>
          <w:pgMar w:top="1797" w:right="1134" w:bottom="1797" w:left="1134" w:header="851" w:footer="992" w:gutter="0"/>
          <w:cols w:space="720"/>
          <w:docGrid w:type="lines" w:linePitch="326"/>
        </w:sectPr>
      </w:pPr>
      <w:r>
        <w:rPr>
          <w:rFonts w:ascii="Times New Roman" w:eastAsiaTheme="minorEastAsia" w:hAnsi="Times New Roman"/>
          <w:b/>
          <w:noProof/>
        </w:rPr>
        <w:lastRenderedPageBreak/>
        <w:drawing>
          <wp:inline distT="0" distB="0" distL="0" distR="0">
            <wp:extent cx="6888480" cy="5227320"/>
            <wp:effectExtent l="19050" t="0" r="7620" b="0"/>
            <wp:docPr id="17" name="图片 17" descr="D:\WeChat Files\wxid_t7ovv7sgwgud12\FileStorage\Temp\72dc8d6e2141175d6392b16c4bada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WeChat Files\wxid_t7ovv7sgwgud12\FileStorage\Temp\72dc8d6e2141175d6392b16c4bada61.png"/>
                    <pic:cNvPicPr>
                      <a:picLocks noChangeAspect="1" noChangeArrowheads="1"/>
                    </pic:cNvPicPr>
                  </pic:nvPicPr>
                  <pic:blipFill>
                    <a:blip r:embed="rId28"/>
                    <a:srcRect/>
                    <a:stretch>
                      <a:fillRect/>
                    </a:stretch>
                  </pic:blipFill>
                  <pic:spPr bwMode="auto">
                    <a:xfrm>
                      <a:off x="0" y="0"/>
                      <a:ext cx="6888480" cy="5227320"/>
                    </a:xfrm>
                    <a:prstGeom prst="rect">
                      <a:avLst/>
                    </a:prstGeom>
                    <a:noFill/>
                    <a:ln w="9525">
                      <a:noFill/>
                      <a:miter lim="800000"/>
                      <a:headEnd/>
                      <a:tailEnd/>
                    </a:ln>
                  </pic:spPr>
                </pic:pic>
              </a:graphicData>
            </a:graphic>
          </wp:inline>
        </w:drawing>
      </w:r>
      <w:r>
        <w:rPr>
          <w:rFonts w:ascii="Times New Roman" w:eastAsiaTheme="minorEastAsia" w:hAnsi="Times New Roman"/>
          <w:b/>
          <w:noProof/>
        </w:rPr>
        <w:lastRenderedPageBreak/>
        <w:drawing>
          <wp:inline distT="0" distB="0" distL="0" distR="0">
            <wp:extent cx="7886700" cy="4655820"/>
            <wp:effectExtent l="19050" t="0" r="0" b="0"/>
            <wp:docPr id="18" name="图片 18" descr="D:\WeChat Files\wxid_t7ovv7sgwgud12\FileStorage\Temp\b19649ca87784af7c3f51300cf68a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WeChat Files\wxid_t7ovv7sgwgud12\FileStorage\Temp\b19649ca87784af7c3f51300cf68a26.png"/>
                    <pic:cNvPicPr>
                      <a:picLocks noChangeAspect="1" noChangeArrowheads="1"/>
                    </pic:cNvPicPr>
                  </pic:nvPicPr>
                  <pic:blipFill>
                    <a:blip r:embed="rId29"/>
                    <a:srcRect/>
                    <a:stretch>
                      <a:fillRect/>
                    </a:stretch>
                  </pic:blipFill>
                  <pic:spPr bwMode="auto">
                    <a:xfrm>
                      <a:off x="0" y="0"/>
                      <a:ext cx="7886700" cy="4655820"/>
                    </a:xfrm>
                    <a:prstGeom prst="rect">
                      <a:avLst/>
                    </a:prstGeom>
                    <a:noFill/>
                    <a:ln w="9525">
                      <a:noFill/>
                      <a:miter lim="800000"/>
                      <a:headEnd/>
                      <a:tailEnd/>
                    </a:ln>
                  </pic:spPr>
                </pic:pic>
              </a:graphicData>
            </a:graphic>
          </wp:inline>
        </w:drawing>
      </w:r>
      <w:r>
        <w:rPr>
          <w:rFonts w:ascii="Times New Roman" w:eastAsiaTheme="minorEastAsia" w:hAnsi="Times New Roman"/>
          <w:b/>
          <w:noProof/>
        </w:rPr>
        <w:lastRenderedPageBreak/>
        <w:drawing>
          <wp:inline distT="0" distB="0" distL="0" distR="0">
            <wp:extent cx="9151620" cy="5059680"/>
            <wp:effectExtent l="19050" t="0" r="0" b="0"/>
            <wp:docPr id="19" name="图片 19" descr="D:\WeChat Files\wxid_t7ovv7sgwgud12\FileStorage\Temp\e441b570ef85834a6201a610d112a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eChat Files\wxid_t7ovv7sgwgud12\FileStorage\Temp\e441b570ef85834a6201a610d112a5f.png"/>
                    <pic:cNvPicPr>
                      <a:picLocks noChangeAspect="1" noChangeArrowheads="1"/>
                    </pic:cNvPicPr>
                  </pic:nvPicPr>
                  <pic:blipFill>
                    <a:blip r:embed="rId30"/>
                    <a:srcRect/>
                    <a:stretch>
                      <a:fillRect/>
                    </a:stretch>
                  </pic:blipFill>
                  <pic:spPr bwMode="auto">
                    <a:xfrm>
                      <a:off x="0" y="0"/>
                      <a:ext cx="9151620" cy="5059680"/>
                    </a:xfrm>
                    <a:prstGeom prst="rect">
                      <a:avLst/>
                    </a:prstGeom>
                    <a:noFill/>
                    <a:ln w="9525">
                      <a:noFill/>
                      <a:miter lim="800000"/>
                      <a:headEnd/>
                      <a:tailEnd/>
                    </a:ln>
                  </pic:spPr>
                </pic:pic>
              </a:graphicData>
            </a:graphic>
          </wp:inline>
        </w:drawing>
      </w:r>
    </w:p>
    <w:p w:rsidR="00731D8E" w:rsidRPr="003653F1" w:rsidRDefault="00AE739D" w:rsidP="009824B2">
      <w:pPr>
        <w:pStyle w:val="af1"/>
        <w:adjustRightInd w:val="0"/>
        <w:snapToGrid w:val="0"/>
        <w:spacing w:before="0" w:beforeAutospacing="0" w:after="0" w:afterAutospacing="0"/>
        <w:jc w:val="center"/>
        <w:outlineLvl w:val="0"/>
        <w:rPr>
          <w:rFonts w:ascii="Times New Roman" w:eastAsiaTheme="minorEastAsia" w:hAnsi="Times New Roman"/>
          <w:b/>
        </w:rPr>
      </w:pPr>
      <w:r>
        <w:rPr>
          <w:rFonts w:ascii="Times New Roman" w:eastAsiaTheme="minorEastAsia" w:hAnsi="Times New Roman"/>
          <w:b/>
          <w:noProof/>
        </w:rPr>
        <w:lastRenderedPageBreak/>
        <w:drawing>
          <wp:inline distT="0" distB="0" distL="0" distR="0">
            <wp:extent cx="4030980" cy="5646420"/>
            <wp:effectExtent l="19050" t="0" r="7620" b="0"/>
            <wp:docPr id="20" name="图片 20" descr="D:\WeChat Files\wxid_t7ovv7sgwgud12\FileStorage\Temp\48bc797de2893fddbc50578a629c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WeChat Files\wxid_t7ovv7sgwgud12\FileStorage\Temp\48bc797de2893fddbc50578a629c01a.png"/>
                    <pic:cNvPicPr>
                      <a:picLocks noChangeAspect="1" noChangeArrowheads="1"/>
                    </pic:cNvPicPr>
                  </pic:nvPicPr>
                  <pic:blipFill>
                    <a:blip r:embed="rId31"/>
                    <a:srcRect/>
                    <a:stretch>
                      <a:fillRect/>
                    </a:stretch>
                  </pic:blipFill>
                  <pic:spPr bwMode="auto">
                    <a:xfrm>
                      <a:off x="0" y="0"/>
                      <a:ext cx="4030980" cy="5646420"/>
                    </a:xfrm>
                    <a:prstGeom prst="rect">
                      <a:avLst/>
                    </a:prstGeom>
                    <a:noFill/>
                    <a:ln w="9525">
                      <a:noFill/>
                      <a:miter lim="800000"/>
                      <a:headEnd/>
                      <a:tailEnd/>
                    </a:ln>
                  </pic:spPr>
                </pic:pic>
              </a:graphicData>
            </a:graphic>
          </wp:inline>
        </w:drawing>
      </w:r>
    </w:p>
    <w:sectPr w:rsidR="00731D8E" w:rsidRPr="003653F1" w:rsidSect="00AE739D">
      <w:pgSz w:w="11906" w:h="16838"/>
      <w:pgMar w:top="1134" w:right="1797" w:bottom="1134" w:left="1797" w:header="851" w:footer="992" w:gutter="0"/>
      <w:cols w:space="720"/>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395A" w:rsidRDefault="0031395A" w:rsidP="00731D8E">
      <w:r>
        <w:separator/>
      </w:r>
    </w:p>
  </w:endnote>
  <w:endnote w:type="continuationSeparator" w:id="1">
    <w:p w:rsidR="0031395A" w:rsidRDefault="0031395A" w:rsidP="00731D8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楷体_GB2312">
    <w:altName w:val="等线"/>
    <w:charset w:val="86"/>
    <w:family w:val="auto"/>
    <w:pitch w:val="default"/>
    <w:sig w:usb0="00000000" w:usb1="00000000" w:usb2="00000000" w:usb3="00000000" w:csb0="00040000" w:csb1="00000000"/>
  </w:font>
  <w:font w:name="仿宋_GB2312">
    <w:altName w:val="仿宋"/>
    <w:charset w:val="86"/>
    <w:family w:val="auto"/>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raditional Arabic">
    <w:altName w:val="Times New Roman"/>
    <w:charset w:val="00"/>
    <w:family w:val="auto"/>
    <w:pitch w:val="default"/>
    <w:sig w:usb0="00000000" w:usb1="00000000" w:usb2="00000008" w:usb3="00000000" w:csb0="00000041" w:csb1="2008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39D" w:rsidRDefault="0089762C">
    <w:pPr>
      <w:jc w:val="center"/>
      <w:rPr>
        <w:rStyle w:val="af7"/>
        <w:rFonts w:ascii="宋体" w:hAnsi="宋体"/>
        <w:szCs w:val="21"/>
      </w:rPr>
    </w:pPr>
    <w:r>
      <w:rPr>
        <w:rStyle w:val="af7"/>
        <w:szCs w:val="21"/>
      </w:rPr>
      <w:fldChar w:fldCharType="begin"/>
    </w:r>
    <w:r w:rsidR="00AE739D">
      <w:rPr>
        <w:rStyle w:val="af7"/>
        <w:szCs w:val="21"/>
      </w:rPr>
      <w:instrText xml:space="preserve">PAGE  </w:instrText>
    </w:r>
    <w:r>
      <w:rPr>
        <w:rStyle w:val="af7"/>
        <w:szCs w:val="21"/>
      </w:rPr>
      <w:fldChar w:fldCharType="separate"/>
    </w:r>
    <w:r w:rsidR="006F3EDE">
      <w:rPr>
        <w:rStyle w:val="af7"/>
        <w:noProof/>
        <w:szCs w:val="21"/>
      </w:rPr>
      <w:t>42</w:t>
    </w:r>
    <w:r>
      <w:rPr>
        <w:rStyle w:val="af7"/>
        <w:szCs w:val="21"/>
      </w:rPr>
      <w:fldChar w:fldCharType="end"/>
    </w:r>
  </w:p>
  <w:p w:rsidR="00AE739D" w:rsidRDefault="00AE739D">
    <w:pPr>
      <w:pStyle w:val="af"/>
      <w:ind w:right="360" w:firstLine="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39D" w:rsidRDefault="00AE739D">
    <w:pPr>
      <w:pStyle w:val="af"/>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395A" w:rsidRDefault="0031395A" w:rsidP="00731D8E">
      <w:r>
        <w:separator/>
      </w:r>
    </w:p>
  </w:footnote>
  <w:footnote w:type="continuationSeparator" w:id="1">
    <w:p w:rsidR="0031395A" w:rsidRDefault="0031395A" w:rsidP="00731D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943C64"/>
    <w:multiLevelType w:val="singleLevel"/>
    <w:tmpl w:val="A1943C64"/>
    <w:lvl w:ilvl="0">
      <w:start w:val="1"/>
      <w:numFmt w:val="decimal"/>
      <w:suff w:val="nothing"/>
      <w:lvlText w:val="%1、"/>
      <w:lvlJc w:val="left"/>
    </w:lvl>
  </w:abstractNum>
  <w:abstractNum w:abstractNumId="1">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2">
    <w:nsid w:val="0FB7617B"/>
    <w:multiLevelType w:val="singleLevel"/>
    <w:tmpl w:val="0FB7617B"/>
    <w:lvl w:ilvl="0">
      <w:start w:val="4"/>
      <w:numFmt w:val="decimal"/>
      <w:suff w:val="nothing"/>
      <w:lvlText w:val="%1、"/>
      <w:lvlJc w:val="left"/>
    </w:lvl>
  </w:abstractNum>
  <w:abstractNum w:abstractNumId="3">
    <w:nsid w:val="1DA216F0"/>
    <w:multiLevelType w:val="multilevel"/>
    <w:tmpl w:val="1DA216F0"/>
    <w:lvl w:ilvl="0">
      <w:start w:val="1"/>
      <w:numFmt w:val="chineseCountingThousand"/>
      <w:pStyle w:val="2"/>
      <w:lvlText w:val="第%1章　"/>
      <w:lvlJc w:val="left"/>
      <w:pPr>
        <w:tabs>
          <w:tab w:val="left" w:pos="1440"/>
        </w:tabs>
        <w:ind w:left="720" w:hanging="720"/>
      </w:pPr>
      <w:rPr>
        <w:rFonts w:hint="eastAsia"/>
        <w:sz w:val="32"/>
        <w:szCs w:val="32"/>
      </w:rPr>
    </w:lvl>
    <w:lvl w:ilvl="1">
      <w:start w:val="1"/>
      <w:numFmt w:val="lowerRoman"/>
      <w:lvlText w:val="(%2)"/>
      <w:lvlJc w:val="left"/>
      <w:pPr>
        <w:tabs>
          <w:tab w:val="left" w:pos="861"/>
        </w:tabs>
        <w:ind w:left="861" w:hanging="720"/>
      </w:pPr>
      <w:rPr>
        <w:rFonts w:hint="eastAsia"/>
      </w:rPr>
    </w:lvl>
    <w:lvl w:ilvl="2">
      <w:start w:val="1"/>
      <w:numFmt w:val="lowerLetter"/>
      <w:lvlText w:val="(%3)"/>
      <w:lvlJc w:val="left"/>
      <w:pPr>
        <w:tabs>
          <w:tab w:val="left" w:pos="1335"/>
        </w:tabs>
        <w:ind w:left="1335" w:hanging="495"/>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3868C5C0"/>
    <w:multiLevelType w:val="singleLevel"/>
    <w:tmpl w:val="3868C5C0"/>
    <w:lvl w:ilvl="0">
      <w:start w:val="1"/>
      <w:numFmt w:val="decimal"/>
      <w:suff w:val="nothing"/>
      <w:lvlText w:val="%1、"/>
      <w:lvlJc w:val="left"/>
    </w:lvl>
  </w:abstractNum>
  <w:abstractNum w:abstractNumId="5">
    <w:nsid w:val="4BD27790"/>
    <w:multiLevelType w:val="singleLevel"/>
    <w:tmpl w:val="6D04039D"/>
    <w:lvl w:ilvl="0">
      <w:start w:val="1"/>
      <w:numFmt w:val="decimal"/>
      <w:suff w:val="nothing"/>
      <w:lvlText w:val="%1、"/>
      <w:lvlJc w:val="left"/>
    </w:lvl>
  </w:abstractNum>
  <w:abstractNum w:abstractNumId="6">
    <w:nsid w:val="5C20E050"/>
    <w:multiLevelType w:val="singleLevel"/>
    <w:tmpl w:val="5BD42BDA"/>
    <w:lvl w:ilvl="0">
      <w:start w:val="1"/>
      <w:numFmt w:val="decimal"/>
      <w:suff w:val="nothing"/>
      <w:lvlText w:val="%1、"/>
      <w:lvlJc w:val="left"/>
      <w:rPr>
        <w:color w:val="auto"/>
      </w:rPr>
    </w:lvl>
  </w:abstractNum>
  <w:abstractNum w:abstractNumId="7">
    <w:nsid w:val="6D04039D"/>
    <w:multiLevelType w:val="singleLevel"/>
    <w:tmpl w:val="6D04039D"/>
    <w:lvl w:ilvl="0">
      <w:start w:val="1"/>
      <w:numFmt w:val="decimal"/>
      <w:suff w:val="nothing"/>
      <w:lvlText w:val="%1、"/>
      <w:lvlJc w:val="left"/>
    </w:lvl>
  </w:abstractNum>
  <w:num w:numId="1">
    <w:abstractNumId w:val="3"/>
  </w:num>
  <w:num w:numId="2">
    <w:abstractNumId w:val="1"/>
  </w:num>
  <w:num w:numId="3">
    <w:abstractNumId w:val="0"/>
  </w:num>
  <w:num w:numId="4">
    <w:abstractNumId w:val="6"/>
  </w:num>
  <w:num w:numId="5">
    <w:abstractNumId w:val="2"/>
  </w:num>
  <w:num w:numId="6">
    <w:abstractNumId w:val="4"/>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ocumentProtection w:edit="trackedChanges" w:enforcement="0"/>
  <w:defaultTabStop w:val="420"/>
  <w:doNotHyphenateCaps/>
  <w:drawingGridHorizontalSpacing w:val="120"/>
  <w:drawingGridVerticalSpacing w:val="163"/>
  <w:displayHorizontalDrawingGridEvery w:val="2"/>
  <w:displayVerticalDrawingGridEvery w:val="2"/>
  <w:noPunctuationKerning/>
  <w:characterSpacingControl w:val="compressPunctuation"/>
  <w:noLineBreaksAfter w:lang="zh-CN" w:val="([{·‘“〈《「『【〔〖（．［｛￡￥"/>
  <w:noLineBreaksBefore w:lang="zh-CN" w:val="!),.:;?]}¨·ˇˉ―‖’”…∶、。〃々〉》」』】〕〗！＂＇），．：；？］｀｜｝～￠"/>
  <w:doNotValidateAgainstSchema/>
  <w:doNotDemarcateInvalidXml/>
  <w:hdrShapeDefaults>
    <o:shapedefaults v:ext="edit" spidmax="91138" fillcolor="white">
      <v:fill color="white"/>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2YzNjBkOTgyNWQ1YTMxYzM3MzMwNWFiODNmOWIzYWMifQ=="/>
  </w:docVars>
  <w:rsids>
    <w:rsidRoot w:val="00172A27"/>
    <w:rsid w:val="00002732"/>
    <w:rsid w:val="00002A6B"/>
    <w:rsid w:val="00003E10"/>
    <w:rsid w:val="00003F7A"/>
    <w:rsid w:val="00004899"/>
    <w:rsid w:val="00005392"/>
    <w:rsid w:val="00005E35"/>
    <w:rsid w:val="000060B3"/>
    <w:rsid w:val="00006EB7"/>
    <w:rsid w:val="0000786E"/>
    <w:rsid w:val="0001025A"/>
    <w:rsid w:val="00012110"/>
    <w:rsid w:val="0001250F"/>
    <w:rsid w:val="0001437F"/>
    <w:rsid w:val="00022A68"/>
    <w:rsid w:val="00022BA0"/>
    <w:rsid w:val="00025826"/>
    <w:rsid w:val="00025E89"/>
    <w:rsid w:val="000260F0"/>
    <w:rsid w:val="00026FE0"/>
    <w:rsid w:val="0003011C"/>
    <w:rsid w:val="00031997"/>
    <w:rsid w:val="0003339E"/>
    <w:rsid w:val="00033982"/>
    <w:rsid w:val="00033E5B"/>
    <w:rsid w:val="000340DF"/>
    <w:rsid w:val="00034BF3"/>
    <w:rsid w:val="000355E7"/>
    <w:rsid w:val="0003642C"/>
    <w:rsid w:val="00040616"/>
    <w:rsid w:val="00040675"/>
    <w:rsid w:val="0004105A"/>
    <w:rsid w:val="00041393"/>
    <w:rsid w:val="00041C78"/>
    <w:rsid w:val="00043380"/>
    <w:rsid w:val="000434BC"/>
    <w:rsid w:val="0004364B"/>
    <w:rsid w:val="00043FD1"/>
    <w:rsid w:val="0004485A"/>
    <w:rsid w:val="00045F8A"/>
    <w:rsid w:val="00046D8C"/>
    <w:rsid w:val="000509CC"/>
    <w:rsid w:val="00050E41"/>
    <w:rsid w:val="00051A2A"/>
    <w:rsid w:val="000522AB"/>
    <w:rsid w:val="00052CC8"/>
    <w:rsid w:val="000543E4"/>
    <w:rsid w:val="000549D2"/>
    <w:rsid w:val="0005601F"/>
    <w:rsid w:val="00056413"/>
    <w:rsid w:val="00057760"/>
    <w:rsid w:val="0006177D"/>
    <w:rsid w:val="00061B1F"/>
    <w:rsid w:val="0006238D"/>
    <w:rsid w:val="0006273D"/>
    <w:rsid w:val="0006491F"/>
    <w:rsid w:val="00066043"/>
    <w:rsid w:val="00066B72"/>
    <w:rsid w:val="00067BFC"/>
    <w:rsid w:val="00070015"/>
    <w:rsid w:val="00070CC0"/>
    <w:rsid w:val="000729DD"/>
    <w:rsid w:val="000733C4"/>
    <w:rsid w:val="0007386C"/>
    <w:rsid w:val="0007389B"/>
    <w:rsid w:val="00074422"/>
    <w:rsid w:val="00074783"/>
    <w:rsid w:val="0007515F"/>
    <w:rsid w:val="0007669A"/>
    <w:rsid w:val="00076953"/>
    <w:rsid w:val="00076B2E"/>
    <w:rsid w:val="00077C1B"/>
    <w:rsid w:val="0008070B"/>
    <w:rsid w:val="000810AC"/>
    <w:rsid w:val="00081533"/>
    <w:rsid w:val="000816AC"/>
    <w:rsid w:val="000816C8"/>
    <w:rsid w:val="00081A02"/>
    <w:rsid w:val="00082231"/>
    <w:rsid w:val="00082FCE"/>
    <w:rsid w:val="00085BA4"/>
    <w:rsid w:val="00085CCD"/>
    <w:rsid w:val="00086C2B"/>
    <w:rsid w:val="000914BC"/>
    <w:rsid w:val="000917B5"/>
    <w:rsid w:val="0009188D"/>
    <w:rsid w:val="00092D38"/>
    <w:rsid w:val="0009375D"/>
    <w:rsid w:val="0009377B"/>
    <w:rsid w:val="00095EA5"/>
    <w:rsid w:val="00097557"/>
    <w:rsid w:val="000A032C"/>
    <w:rsid w:val="000A0E1F"/>
    <w:rsid w:val="000A1108"/>
    <w:rsid w:val="000A20C9"/>
    <w:rsid w:val="000A20D6"/>
    <w:rsid w:val="000A2D00"/>
    <w:rsid w:val="000A2DBF"/>
    <w:rsid w:val="000A355B"/>
    <w:rsid w:val="000A3B57"/>
    <w:rsid w:val="000A63F0"/>
    <w:rsid w:val="000B058F"/>
    <w:rsid w:val="000B1600"/>
    <w:rsid w:val="000B1968"/>
    <w:rsid w:val="000B368D"/>
    <w:rsid w:val="000B3AFC"/>
    <w:rsid w:val="000B4467"/>
    <w:rsid w:val="000B4DB9"/>
    <w:rsid w:val="000B57E4"/>
    <w:rsid w:val="000B621D"/>
    <w:rsid w:val="000B6415"/>
    <w:rsid w:val="000B68F4"/>
    <w:rsid w:val="000B7120"/>
    <w:rsid w:val="000B7E98"/>
    <w:rsid w:val="000C0484"/>
    <w:rsid w:val="000C09AC"/>
    <w:rsid w:val="000C2B43"/>
    <w:rsid w:val="000C31DC"/>
    <w:rsid w:val="000C3F08"/>
    <w:rsid w:val="000C41F8"/>
    <w:rsid w:val="000C4A56"/>
    <w:rsid w:val="000C52B0"/>
    <w:rsid w:val="000C617D"/>
    <w:rsid w:val="000C64B2"/>
    <w:rsid w:val="000C699A"/>
    <w:rsid w:val="000C6F95"/>
    <w:rsid w:val="000C767F"/>
    <w:rsid w:val="000D02D7"/>
    <w:rsid w:val="000D1537"/>
    <w:rsid w:val="000D1D47"/>
    <w:rsid w:val="000D3682"/>
    <w:rsid w:val="000D4598"/>
    <w:rsid w:val="000D4911"/>
    <w:rsid w:val="000D5A44"/>
    <w:rsid w:val="000D7171"/>
    <w:rsid w:val="000E180F"/>
    <w:rsid w:val="000E2FD7"/>
    <w:rsid w:val="000E3ED2"/>
    <w:rsid w:val="000E5F8A"/>
    <w:rsid w:val="000E6349"/>
    <w:rsid w:val="000F0BD7"/>
    <w:rsid w:val="000F23F9"/>
    <w:rsid w:val="000F2BE8"/>
    <w:rsid w:val="000F4CC5"/>
    <w:rsid w:val="000F673D"/>
    <w:rsid w:val="000F69DD"/>
    <w:rsid w:val="001000CB"/>
    <w:rsid w:val="0010134C"/>
    <w:rsid w:val="00101A78"/>
    <w:rsid w:val="0010212A"/>
    <w:rsid w:val="001024F6"/>
    <w:rsid w:val="00103D0D"/>
    <w:rsid w:val="00104023"/>
    <w:rsid w:val="001056B0"/>
    <w:rsid w:val="00106229"/>
    <w:rsid w:val="00107B2B"/>
    <w:rsid w:val="00111182"/>
    <w:rsid w:val="00114456"/>
    <w:rsid w:val="001145CE"/>
    <w:rsid w:val="001174BD"/>
    <w:rsid w:val="00121AF7"/>
    <w:rsid w:val="001231F0"/>
    <w:rsid w:val="00123B96"/>
    <w:rsid w:val="00124758"/>
    <w:rsid w:val="00125123"/>
    <w:rsid w:val="001259B0"/>
    <w:rsid w:val="00126B1C"/>
    <w:rsid w:val="00126FD6"/>
    <w:rsid w:val="001309C8"/>
    <w:rsid w:val="00130CD8"/>
    <w:rsid w:val="001310BE"/>
    <w:rsid w:val="00131F42"/>
    <w:rsid w:val="001321B9"/>
    <w:rsid w:val="00132750"/>
    <w:rsid w:val="00133FFC"/>
    <w:rsid w:val="001342C9"/>
    <w:rsid w:val="00134450"/>
    <w:rsid w:val="0013513D"/>
    <w:rsid w:val="001353A3"/>
    <w:rsid w:val="00135466"/>
    <w:rsid w:val="001357F1"/>
    <w:rsid w:val="00135E0F"/>
    <w:rsid w:val="001377D8"/>
    <w:rsid w:val="0013796A"/>
    <w:rsid w:val="00137E29"/>
    <w:rsid w:val="001404E7"/>
    <w:rsid w:val="00140FA8"/>
    <w:rsid w:val="00142379"/>
    <w:rsid w:val="0014258D"/>
    <w:rsid w:val="00142C50"/>
    <w:rsid w:val="00142FEB"/>
    <w:rsid w:val="00143A2D"/>
    <w:rsid w:val="00144B9F"/>
    <w:rsid w:val="00145A41"/>
    <w:rsid w:val="00151675"/>
    <w:rsid w:val="00151AE6"/>
    <w:rsid w:val="00152C83"/>
    <w:rsid w:val="00153551"/>
    <w:rsid w:val="00153FE3"/>
    <w:rsid w:val="00155AB3"/>
    <w:rsid w:val="00157435"/>
    <w:rsid w:val="0016059D"/>
    <w:rsid w:val="001617E3"/>
    <w:rsid w:val="00161DC1"/>
    <w:rsid w:val="00162109"/>
    <w:rsid w:val="00162356"/>
    <w:rsid w:val="00162D35"/>
    <w:rsid w:val="0016326C"/>
    <w:rsid w:val="001632DA"/>
    <w:rsid w:val="001638D1"/>
    <w:rsid w:val="00166B7E"/>
    <w:rsid w:val="00167135"/>
    <w:rsid w:val="00167927"/>
    <w:rsid w:val="00171E01"/>
    <w:rsid w:val="00172A27"/>
    <w:rsid w:val="001747FE"/>
    <w:rsid w:val="0017504D"/>
    <w:rsid w:val="0017671A"/>
    <w:rsid w:val="00177422"/>
    <w:rsid w:val="00181411"/>
    <w:rsid w:val="00182782"/>
    <w:rsid w:val="00184590"/>
    <w:rsid w:val="001860D8"/>
    <w:rsid w:val="00186E82"/>
    <w:rsid w:val="001870D1"/>
    <w:rsid w:val="0018781E"/>
    <w:rsid w:val="00187C8A"/>
    <w:rsid w:val="00187E35"/>
    <w:rsid w:val="00190122"/>
    <w:rsid w:val="00190243"/>
    <w:rsid w:val="00190314"/>
    <w:rsid w:val="00190AEA"/>
    <w:rsid w:val="00190B7A"/>
    <w:rsid w:val="00190BBC"/>
    <w:rsid w:val="0019262D"/>
    <w:rsid w:val="00192DEA"/>
    <w:rsid w:val="00194283"/>
    <w:rsid w:val="001943EB"/>
    <w:rsid w:val="00194D05"/>
    <w:rsid w:val="00195ADD"/>
    <w:rsid w:val="0019640E"/>
    <w:rsid w:val="00196C42"/>
    <w:rsid w:val="00197012"/>
    <w:rsid w:val="00197778"/>
    <w:rsid w:val="00197D44"/>
    <w:rsid w:val="001A110A"/>
    <w:rsid w:val="001A11BF"/>
    <w:rsid w:val="001A1AEA"/>
    <w:rsid w:val="001A1B35"/>
    <w:rsid w:val="001A3EE5"/>
    <w:rsid w:val="001A48A2"/>
    <w:rsid w:val="001A6139"/>
    <w:rsid w:val="001A63FC"/>
    <w:rsid w:val="001A67B2"/>
    <w:rsid w:val="001A6BFE"/>
    <w:rsid w:val="001A6C5D"/>
    <w:rsid w:val="001A6E92"/>
    <w:rsid w:val="001A6F61"/>
    <w:rsid w:val="001A7F91"/>
    <w:rsid w:val="001B09ED"/>
    <w:rsid w:val="001B14F3"/>
    <w:rsid w:val="001B26C6"/>
    <w:rsid w:val="001B2DB6"/>
    <w:rsid w:val="001B2F69"/>
    <w:rsid w:val="001B35A2"/>
    <w:rsid w:val="001B416E"/>
    <w:rsid w:val="001B5224"/>
    <w:rsid w:val="001B5D8F"/>
    <w:rsid w:val="001B60E1"/>
    <w:rsid w:val="001B6A5F"/>
    <w:rsid w:val="001B72B8"/>
    <w:rsid w:val="001B7AE4"/>
    <w:rsid w:val="001B7D13"/>
    <w:rsid w:val="001C0CCB"/>
    <w:rsid w:val="001C2043"/>
    <w:rsid w:val="001C3174"/>
    <w:rsid w:val="001C383C"/>
    <w:rsid w:val="001C4778"/>
    <w:rsid w:val="001C4CCE"/>
    <w:rsid w:val="001C57D7"/>
    <w:rsid w:val="001C69B3"/>
    <w:rsid w:val="001C7A95"/>
    <w:rsid w:val="001D0DEB"/>
    <w:rsid w:val="001D1CAA"/>
    <w:rsid w:val="001D25C0"/>
    <w:rsid w:val="001D39D5"/>
    <w:rsid w:val="001D4447"/>
    <w:rsid w:val="001D44A5"/>
    <w:rsid w:val="001D5537"/>
    <w:rsid w:val="001D5595"/>
    <w:rsid w:val="001D6A2E"/>
    <w:rsid w:val="001D7874"/>
    <w:rsid w:val="001D7F22"/>
    <w:rsid w:val="001E2C9B"/>
    <w:rsid w:val="001E3997"/>
    <w:rsid w:val="001E4B8B"/>
    <w:rsid w:val="001E5527"/>
    <w:rsid w:val="001E7479"/>
    <w:rsid w:val="001E74E5"/>
    <w:rsid w:val="001E7B6F"/>
    <w:rsid w:val="001F0F17"/>
    <w:rsid w:val="001F2BE0"/>
    <w:rsid w:val="001F3347"/>
    <w:rsid w:val="001F38B5"/>
    <w:rsid w:val="001F39DC"/>
    <w:rsid w:val="001F5528"/>
    <w:rsid w:val="001F553E"/>
    <w:rsid w:val="001F69E4"/>
    <w:rsid w:val="001F784E"/>
    <w:rsid w:val="00200A96"/>
    <w:rsid w:val="00200DC9"/>
    <w:rsid w:val="00203287"/>
    <w:rsid w:val="00204EEB"/>
    <w:rsid w:val="00205542"/>
    <w:rsid w:val="00206108"/>
    <w:rsid w:val="00206697"/>
    <w:rsid w:val="00206BFD"/>
    <w:rsid w:val="002072AB"/>
    <w:rsid w:val="002101D6"/>
    <w:rsid w:val="00210839"/>
    <w:rsid w:val="00210A8E"/>
    <w:rsid w:val="0021122C"/>
    <w:rsid w:val="002118BF"/>
    <w:rsid w:val="0021198A"/>
    <w:rsid w:val="002125B4"/>
    <w:rsid w:val="00212A5C"/>
    <w:rsid w:val="00212B81"/>
    <w:rsid w:val="00212CC8"/>
    <w:rsid w:val="002131D0"/>
    <w:rsid w:val="00213508"/>
    <w:rsid w:val="002136B6"/>
    <w:rsid w:val="002155B8"/>
    <w:rsid w:val="00215F90"/>
    <w:rsid w:val="0022003B"/>
    <w:rsid w:val="00222BC9"/>
    <w:rsid w:val="00223CE5"/>
    <w:rsid w:val="00224281"/>
    <w:rsid w:val="00224839"/>
    <w:rsid w:val="002249B2"/>
    <w:rsid w:val="002256F6"/>
    <w:rsid w:val="00226574"/>
    <w:rsid w:val="0022742B"/>
    <w:rsid w:val="002275D4"/>
    <w:rsid w:val="002278EC"/>
    <w:rsid w:val="002306B6"/>
    <w:rsid w:val="00231E6E"/>
    <w:rsid w:val="0023280E"/>
    <w:rsid w:val="00232DDB"/>
    <w:rsid w:val="00232E64"/>
    <w:rsid w:val="0023384F"/>
    <w:rsid w:val="0023387E"/>
    <w:rsid w:val="00233E15"/>
    <w:rsid w:val="00234D62"/>
    <w:rsid w:val="0023555F"/>
    <w:rsid w:val="00236123"/>
    <w:rsid w:val="0023634C"/>
    <w:rsid w:val="002377D1"/>
    <w:rsid w:val="0023796C"/>
    <w:rsid w:val="002410F1"/>
    <w:rsid w:val="00241AE8"/>
    <w:rsid w:val="0024252E"/>
    <w:rsid w:val="0024593D"/>
    <w:rsid w:val="00246368"/>
    <w:rsid w:val="002474FB"/>
    <w:rsid w:val="002506BC"/>
    <w:rsid w:val="00250A17"/>
    <w:rsid w:val="00250F7D"/>
    <w:rsid w:val="00251458"/>
    <w:rsid w:val="00251DD4"/>
    <w:rsid w:val="00252C1C"/>
    <w:rsid w:val="00253262"/>
    <w:rsid w:val="00254345"/>
    <w:rsid w:val="002553D0"/>
    <w:rsid w:val="00255D41"/>
    <w:rsid w:val="002562A6"/>
    <w:rsid w:val="00256AC5"/>
    <w:rsid w:val="00260518"/>
    <w:rsid w:val="00260E85"/>
    <w:rsid w:val="00261AFF"/>
    <w:rsid w:val="0026314D"/>
    <w:rsid w:val="00263CD5"/>
    <w:rsid w:val="0026408F"/>
    <w:rsid w:val="00264557"/>
    <w:rsid w:val="00264A14"/>
    <w:rsid w:val="00265552"/>
    <w:rsid w:val="0026602C"/>
    <w:rsid w:val="00266785"/>
    <w:rsid w:val="00270032"/>
    <w:rsid w:val="00270C05"/>
    <w:rsid w:val="00273458"/>
    <w:rsid w:val="002750B9"/>
    <w:rsid w:val="002805AB"/>
    <w:rsid w:val="0028110A"/>
    <w:rsid w:val="00281BB5"/>
    <w:rsid w:val="00282AC8"/>
    <w:rsid w:val="002832C6"/>
    <w:rsid w:val="00283F91"/>
    <w:rsid w:val="00284204"/>
    <w:rsid w:val="00285793"/>
    <w:rsid w:val="002876A3"/>
    <w:rsid w:val="002916D2"/>
    <w:rsid w:val="00291773"/>
    <w:rsid w:val="00294D63"/>
    <w:rsid w:val="00295E4D"/>
    <w:rsid w:val="002A1585"/>
    <w:rsid w:val="002A164C"/>
    <w:rsid w:val="002A168C"/>
    <w:rsid w:val="002A23DF"/>
    <w:rsid w:val="002A3436"/>
    <w:rsid w:val="002A3DC7"/>
    <w:rsid w:val="002A59B2"/>
    <w:rsid w:val="002A5D65"/>
    <w:rsid w:val="002A5FD3"/>
    <w:rsid w:val="002A6F19"/>
    <w:rsid w:val="002B005B"/>
    <w:rsid w:val="002B12A4"/>
    <w:rsid w:val="002B1500"/>
    <w:rsid w:val="002B1D37"/>
    <w:rsid w:val="002B3074"/>
    <w:rsid w:val="002B49E2"/>
    <w:rsid w:val="002B4D31"/>
    <w:rsid w:val="002B66A9"/>
    <w:rsid w:val="002B71AE"/>
    <w:rsid w:val="002B7B00"/>
    <w:rsid w:val="002B7C44"/>
    <w:rsid w:val="002C07B1"/>
    <w:rsid w:val="002C1BE7"/>
    <w:rsid w:val="002C1D5C"/>
    <w:rsid w:val="002C23A8"/>
    <w:rsid w:val="002C2B17"/>
    <w:rsid w:val="002C3A48"/>
    <w:rsid w:val="002C4DAB"/>
    <w:rsid w:val="002C65F4"/>
    <w:rsid w:val="002D0DA1"/>
    <w:rsid w:val="002D14FC"/>
    <w:rsid w:val="002D3DD0"/>
    <w:rsid w:val="002D4052"/>
    <w:rsid w:val="002D4243"/>
    <w:rsid w:val="002D5745"/>
    <w:rsid w:val="002D579B"/>
    <w:rsid w:val="002E1F3A"/>
    <w:rsid w:val="002E2394"/>
    <w:rsid w:val="002E298A"/>
    <w:rsid w:val="002E29E5"/>
    <w:rsid w:val="002E2C2E"/>
    <w:rsid w:val="002E4009"/>
    <w:rsid w:val="002E6845"/>
    <w:rsid w:val="002E7CBA"/>
    <w:rsid w:val="002E7F12"/>
    <w:rsid w:val="002F0356"/>
    <w:rsid w:val="002F12CE"/>
    <w:rsid w:val="002F3461"/>
    <w:rsid w:val="002F5A6B"/>
    <w:rsid w:val="002F5EED"/>
    <w:rsid w:val="002F6570"/>
    <w:rsid w:val="00300879"/>
    <w:rsid w:val="00300D45"/>
    <w:rsid w:val="00301076"/>
    <w:rsid w:val="00301978"/>
    <w:rsid w:val="00301B1E"/>
    <w:rsid w:val="003020CF"/>
    <w:rsid w:val="0030332C"/>
    <w:rsid w:val="00303862"/>
    <w:rsid w:val="003039E6"/>
    <w:rsid w:val="00304DEC"/>
    <w:rsid w:val="003051C2"/>
    <w:rsid w:val="003057AE"/>
    <w:rsid w:val="00305C8C"/>
    <w:rsid w:val="00305CEF"/>
    <w:rsid w:val="0031022A"/>
    <w:rsid w:val="0031164F"/>
    <w:rsid w:val="00311E56"/>
    <w:rsid w:val="00312296"/>
    <w:rsid w:val="00312452"/>
    <w:rsid w:val="00312998"/>
    <w:rsid w:val="00313800"/>
    <w:rsid w:val="0031395A"/>
    <w:rsid w:val="00313CA6"/>
    <w:rsid w:val="00314F0E"/>
    <w:rsid w:val="00315D1E"/>
    <w:rsid w:val="0031791E"/>
    <w:rsid w:val="00317BD3"/>
    <w:rsid w:val="00320B1A"/>
    <w:rsid w:val="003214E2"/>
    <w:rsid w:val="00321D8E"/>
    <w:rsid w:val="00322E1E"/>
    <w:rsid w:val="00323096"/>
    <w:rsid w:val="00323A84"/>
    <w:rsid w:val="00325928"/>
    <w:rsid w:val="00326FFE"/>
    <w:rsid w:val="0032787A"/>
    <w:rsid w:val="00327902"/>
    <w:rsid w:val="003302E4"/>
    <w:rsid w:val="00330B16"/>
    <w:rsid w:val="00331412"/>
    <w:rsid w:val="00332863"/>
    <w:rsid w:val="0033684D"/>
    <w:rsid w:val="00337B42"/>
    <w:rsid w:val="00340854"/>
    <w:rsid w:val="00340AA9"/>
    <w:rsid w:val="00341068"/>
    <w:rsid w:val="00341B42"/>
    <w:rsid w:val="0034233B"/>
    <w:rsid w:val="0034261C"/>
    <w:rsid w:val="0034348F"/>
    <w:rsid w:val="00344252"/>
    <w:rsid w:val="00344F54"/>
    <w:rsid w:val="00345814"/>
    <w:rsid w:val="00345918"/>
    <w:rsid w:val="00345C87"/>
    <w:rsid w:val="0034613E"/>
    <w:rsid w:val="0034655F"/>
    <w:rsid w:val="00346815"/>
    <w:rsid w:val="00346C60"/>
    <w:rsid w:val="00346FBA"/>
    <w:rsid w:val="003527EC"/>
    <w:rsid w:val="003535DB"/>
    <w:rsid w:val="003541C4"/>
    <w:rsid w:val="00354389"/>
    <w:rsid w:val="003550FC"/>
    <w:rsid w:val="003551F9"/>
    <w:rsid w:val="00355266"/>
    <w:rsid w:val="00355270"/>
    <w:rsid w:val="0035643A"/>
    <w:rsid w:val="00356653"/>
    <w:rsid w:val="00356D62"/>
    <w:rsid w:val="0035743F"/>
    <w:rsid w:val="00357A2E"/>
    <w:rsid w:val="00357BE2"/>
    <w:rsid w:val="0036170C"/>
    <w:rsid w:val="00361913"/>
    <w:rsid w:val="00361C61"/>
    <w:rsid w:val="0036269E"/>
    <w:rsid w:val="00362E4D"/>
    <w:rsid w:val="00363856"/>
    <w:rsid w:val="00364283"/>
    <w:rsid w:val="00364A2B"/>
    <w:rsid w:val="003653F1"/>
    <w:rsid w:val="00366E0F"/>
    <w:rsid w:val="00367C4E"/>
    <w:rsid w:val="0037171E"/>
    <w:rsid w:val="00371C3E"/>
    <w:rsid w:val="00371DA5"/>
    <w:rsid w:val="003722CF"/>
    <w:rsid w:val="00373918"/>
    <w:rsid w:val="003739C8"/>
    <w:rsid w:val="00373FA5"/>
    <w:rsid w:val="0037462E"/>
    <w:rsid w:val="00374F00"/>
    <w:rsid w:val="00374F83"/>
    <w:rsid w:val="003756B5"/>
    <w:rsid w:val="003773BD"/>
    <w:rsid w:val="003809E0"/>
    <w:rsid w:val="00381923"/>
    <w:rsid w:val="00381A72"/>
    <w:rsid w:val="00381EC6"/>
    <w:rsid w:val="0038274E"/>
    <w:rsid w:val="00384676"/>
    <w:rsid w:val="00386EF3"/>
    <w:rsid w:val="00390857"/>
    <w:rsid w:val="00391DBE"/>
    <w:rsid w:val="00393B76"/>
    <w:rsid w:val="00395560"/>
    <w:rsid w:val="00396161"/>
    <w:rsid w:val="0039726D"/>
    <w:rsid w:val="00397BEF"/>
    <w:rsid w:val="00397CE3"/>
    <w:rsid w:val="00397E11"/>
    <w:rsid w:val="003A1DD6"/>
    <w:rsid w:val="003A1F66"/>
    <w:rsid w:val="003A2209"/>
    <w:rsid w:val="003A35A8"/>
    <w:rsid w:val="003A3EA3"/>
    <w:rsid w:val="003A48AD"/>
    <w:rsid w:val="003A4BF3"/>
    <w:rsid w:val="003A4D10"/>
    <w:rsid w:val="003A5FEA"/>
    <w:rsid w:val="003B2543"/>
    <w:rsid w:val="003B2C84"/>
    <w:rsid w:val="003B371F"/>
    <w:rsid w:val="003B420D"/>
    <w:rsid w:val="003B6D54"/>
    <w:rsid w:val="003B786A"/>
    <w:rsid w:val="003B7C6D"/>
    <w:rsid w:val="003C1A49"/>
    <w:rsid w:val="003C1BA3"/>
    <w:rsid w:val="003C26C0"/>
    <w:rsid w:val="003C41FC"/>
    <w:rsid w:val="003C471F"/>
    <w:rsid w:val="003C52F4"/>
    <w:rsid w:val="003C65BC"/>
    <w:rsid w:val="003C6C16"/>
    <w:rsid w:val="003C7782"/>
    <w:rsid w:val="003C7E72"/>
    <w:rsid w:val="003D0C8E"/>
    <w:rsid w:val="003D2AAD"/>
    <w:rsid w:val="003D3A14"/>
    <w:rsid w:val="003D4941"/>
    <w:rsid w:val="003D51FD"/>
    <w:rsid w:val="003D5C3F"/>
    <w:rsid w:val="003D5D55"/>
    <w:rsid w:val="003D6288"/>
    <w:rsid w:val="003D7913"/>
    <w:rsid w:val="003D794D"/>
    <w:rsid w:val="003E02D5"/>
    <w:rsid w:val="003E053E"/>
    <w:rsid w:val="003E21C6"/>
    <w:rsid w:val="003E2463"/>
    <w:rsid w:val="003E2FA3"/>
    <w:rsid w:val="003E3058"/>
    <w:rsid w:val="003E3126"/>
    <w:rsid w:val="003E3412"/>
    <w:rsid w:val="003E35AB"/>
    <w:rsid w:val="003E3739"/>
    <w:rsid w:val="003E3B10"/>
    <w:rsid w:val="003E3F95"/>
    <w:rsid w:val="003E4244"/>
    <w:rsid w:val="003E76A9"/>
    <w:rsid w:val="003F01C1"/>
    <w:rsid w:val="003F0809"/>
    <w:rsid w:val="003F0DF8"/>
    <w:rsid w:val="003F28E3"/>
    <w:rsid w:val="003F30EC"/>
    <w:rsid w:val="003F3D66"/>
    <w:rsid w:val="003F4237"/>
    <w:rsid w:val="003F43FF"/>
    <w:rsid w:val="003F59A5"/>
    <w:rsid w:val="003F5CC8"/>
    <w:rsid w:val="003F5DF3"/>
    <w:rsid w:val="003F6A8C"/>
    <w:rsid w:val="003F6AA8"/>
    <w:rsid w:val="003F70D5"/>
    <w:rsid w:val="003F755C"/>
    <w:rsid w:val="004000D3"/>
    <w:rsid w:val="004004DD"/>
    <w:rsid w:val="0040241A"/>
    <w:rsid w:val="004027FB"/>
    <w:rsid w:val="004050B5"/>
    <w:rsid w:val="00405C7B"/>
    <w:rsid w:val="00406F01"/>
    <w:rsid w:val="0040727F"/>
    <w:rsid w:val="00407A01"/>
    <w:rsid w:val="00410EE6"/>
    <w:rsid w:val="00411617"/>
    <w:rsid w:val="00412F16"/>
    <w:rsid w:val="00413448"/>
    <w:rsid w:val="004142FA"/>
    <w:rsid w:val="00414A18"/>
    <w:rsid w:val="0041501C"/>
    <w:rsid w:val="004156B9"/>
    <w:rsid w:val="00416D50"/>
    <w:rsid w:val="00416FD5"/>
    <w:rsid w:val="00417772"/>
    <w:rsid w:val="00420E6A"/>
    <w:rsid w:val="00422FD1"/>
    <w:rsid w:val="0042326E"/>
    <w:rsid w:val="00424717"/>
    <w:rsid w:val="0042476C"/>
    <w:rsid w:val="0042533A"/>
    <w:rsid w:val="00425A9E"/>
    <w:rsid w:val="004261CB"/>
    <w:rsid w:val="00426D6B"/>
    <w:rsid w:val="00430768"/>
    <w:rsid w:val="0043099C"/>
    <w:rsid w:val="00430A43"/>
    <w:rsid w:val="00431B46"/>
    <w:rsid w:val="00431E6C"/>
    <w:rsid w:val="00433CE7"/>
    <w:rsid w:val="00433DE6"/>
    <w:rsid w:val="0043409E"/>
    <w:rsid w:val="004365BB"/>
    <w:rsid w:val="004369C2"/>
    <w:rsid w:val="004412F8"/>
    <w:rsid w:val="004431A1"/>
    <w:rsid w:val="0044377A"/>
    <w:rsid w:val="00443B87"/>
    <w:rsid w:val="00444113"/>
    <w:rsid w:val="004457DC"/>
    <w:rsid w:val="00446619"/>
    <w:rsid w:val="00450D67"/>
    <w:rsid w:val="00452375"/>
    <w:rsid w:val="00452738"/>
    <w:rsid w:val="00452AA0"/>
    <w:rsid w:val="00452D0A"/>
    <w:rsid w:val="00453E25"/>
    <w:rsid w:val="00454158"/>
    <w:rsid w:val="0045476E"/>
    <w:rsid w:val="00456091"/>
    <w:rsid w:val="00456EBD"/>
    <w:rsid w:val="0045701F"/>
    <w:rsid w:val="00457A04"/>
    <w:rsid w:val="00457C7D"/>
    <w:rsid w:val="004600E4"/>
    <w:rsid w:val="0046062C"/>
    <w:rsid w:val="0046066C"/>
    <w:rsid w:val="00462817"/>
    <w:rsid w:val="00463296"/>
    <w:rsid w:val="00464828"/>
    <w:rsid w:val="00464C0A"/>
    <w:rsid w:val="00465365"/>
    <w:rsid w:val="0046591D"/>
    <w:rsid w:val="00465C78"/>
    <w:rsid w:val="00465CB8"/>
    <w:rsid w:val="00466321"/>
    <w:rsid w:val="00466705"/>
    <w:rsid w:val="004744F8"/>
    <w:rsid w:val="004754FD"/>
    <w:rsid w:val="00475C0D"/>
    <w:rsid w:val="00481AE9"/>
    <w:rsid w:val="00482C74"/>
    <w:rsid w:val="0048389F"/>
    <w:rsid w:val="00484B9B"/>
    <w:rsid w:val="004855F6"/>
    <w:rsid w:val="00486370"/>
    <w:rsid w:val="0048645A"/>
    <w:rsid w:val="0048661E"/>
    <w:rsid w:val="0049143F"/>
    <w:rsid w:val="00492E9F"/>
    <w:rsid w:val="00494670"/>
    <w:rsid w:val="00496332"/>
    <w:rsid w:val="004966E3"/>
    <w:rsid w:val="004967DD"/>
    <w:rsid w:val="004971F7"/>
    <w:rsid w:val="004A09B6"/>
    <w:rsid w:val="004A1D9B"/>
    <w:rsid w:val="004A230B"/>
    <w:rsid w:val="004A299D"/>
    <w:rsid w:val="004A33AA"/>
    <w:rsid w:val="004A3823"/>
    <w:rsid w:val="004A4CE1"/>
    <w:rsid w:val="004A55E0"/>
    <w:rsid w:val="004A658C"/>
    <w:rsid w:val="004A736B"/>
    <w:rsid w:val="004A7B4C"/>
    <w:rsid w:val="004B173E"/>
    <w:rsid w:val="004B3A33"/>
    <w:rsid w:val="004B3E87"/>
    <w:rsid w:val="004B4114"/>
    <w:rsid w:val="004B4759"/>
    <w:rsid w:val="004B5608"/>
    <w:rsid w:val="004B5666"/>
    <w:rsid w:val="004B5B0D"/>
    <w:rsid w:val="004B6942"/>
    <w:rsid w:val="004C1821"/>
    <w:rsid w:val="004C20AF"/>
    <w:rsid w:val="004C5D53"/>
    <w:rsid w:val="004C5EAD"/>
    <w:rsid w:val="004C6648"/>
    <w:rsid w:val="004C696D"/>
    <w:rsid w:val="004C70D2"/>
    <w:rsid w:val="004D06D0"/>
    <w:rsid w:val="004D08B9"/>
    <w:rsid w:val="004D0F56"/>
    <w:rsid w:val="004D21B6"/>
    <w:rsid w:val="004D2984"/>
    <w:rsid w:val="004D29B9"/>
    <w:rsid w:val="004D441C"/>
    <w:rsid w:val="004D6048"/>
    <w:rsid w:val="004D67A4"/>
    <w:rsid w:val="004E03B7"/>
    <w:rsid w:val="004E1014"/>
    <w:rsid w:val="004E225C"/>
    <w:rsid w:val="004E3893"/>
    <w:rsid w:val="004E3B67"/>
    <w:rsid w:val="004E3FA2"/>
    <w:rsid w:val="004E4474"/>
    <w:rsid w:val="004E6517"/>
    <w:rsid w:val="004E6946"/>
    <w:rsid w:val="004E7A07"/>
    <w:rsid w:val="004E7A48"/>
    <w:rsid w:val="004E7DE9"/>
    <w:rsid w:val="004F09B5"/>
    <w:rsid w:val="004F191C"/>
    <w:rsid w:val="004F1AD8"/>
    <w:rsid w:val="004F315D"/>
    <w:rsid w:val="004F42B3"/>
    <w:rsid w:val="004F6F6C"/>
    <w:rsid w:val="004F73ED"/>
    <w:rsid w:val="00500999"/>
    <w:rsid w:val="005021DF"/>
    <w:rsid w:val="005027F0"/>
    <w:rsid w:val="005039CB"/>
    <w:rsid w:val="0050402C"/>
    <w:rsid w:val="00504184"/>
    <w:rsid w:val="00504E40"/>
    <w:rsid w:val="005052F3"/>
    <w:rsid w:val="0050558F"/>
    <w:rsid w:val="005057B5"/>
    <w:rsid w:val="00505DC9"/>
    <w:rsid w:val="00506286"/>
    <w:rsid w:val="0050642A"/>
    <w:rsid w:val="00507D59"/>
    <w:rsid w:val="00510434"/>
    <w:rsid w:val="005106D7"/>
    <w:rsid w:val="00510813"/>
    <w:rsid w:val="00510E90"/>
    <w:rsid w:val="00511990"/>
    <w:rsid w:val="00511DE0"/>
    <w:rsid w:val="00514870"/>
    <w:rsid w:val="00514934"/>
    <w:rsid w:val="00514B9B"/>
    <w:rsid w:val="0051731D"/>
    <w:rsid w:val="00517F02"/>
    <w:rsid w:val="0052012F"/>
    <w:rsid w:val="0052058D"/>
    <w:rsid w:val="00520C4E"/>
    <w:rsid w:val="00521A1E"/>
    <w:rsid w:val="00522D95"/>
    <w:rsid w:val="00524303"/>
    <w:rsid w:val="0052455D"/>
    <w:rsid w:val="00524933"/>
    <w:rsid w:val="005251D4"/>
    <w:rsid w:val="005255CC"/>
    <w:rsid w:val="005255D5"/>
    <w:rsid w:val="005258A2"/>
    <w:rsid w:val="00525B22"/>
    <w:rsid w:val="00526B8E"/>
    <w:rsid w:val="00530E3E"/>
    <w:rsid w:val="00531314"/>
    <w:rsid w:val="00532A35"/>
    <w:rsid w:val="00533878"/>
    <w:rsid w:val="00533CF4"/>
    <w:rsid w:val="00534EDC"/>
    <w:rsid w:val="00534EEC"/>
    <w:rsid w:val="00534FBE"/>
    <w:rsid w:val="00535A64"/>
    <w:rsid w:val="005362FC"/>
    <w:rsid w:val="00536ABD"/>
    <w:rsid w:val="00537634"/>
    <w:rsid w:val="00537BD2"/>
    <w:rsid w:val="005401AE"/>
    <w:rsid w:val="005413C1"/>
    <w:rsid w:val="005421C7"/>
    <w:rsid w:val="0054287A"/>
    <w:rsid w:val="00542E07"/>
    <w:rsid w:val="00544B45"/>
    <w:rsid w:val="00545424"/>
    <w:rsid w:val="00545FBF"/>
    <w:rsid w:val="00550477"/>
    <w:rsid w:val="005507CA"/>
    <w:rsid w:val="00550AB7"/>
    <w:rsid w:val="00550ED1"/>
    <w:rsid w:val="005518D6"/>
    <w:rsid w:val="00551E2B"/>
    <w:rsid w:val="00552943"/>
    <w:rsid w:val="00553A80"/>
    <w:rsid w:val="0055413D"/>
    <w:rsid w:val="00554A7B"/>
    <w:rsid w:val="005551F5"/>
    <w:rsid w:val="0055572C"/>
    <w:rsid w:val="00555A78"/>
    <w:rsid w:val="0055703E"/>
    <w:rsid w:val="0056106A"/>
    <w:rsid w:val="00564E00"/>
    <w:rsid w:val="005651D2"/>
    <w:rsid w:val="00565CFE"/>
    <w:rsid w:val="00567483"/>
    <w:rsid w:val="005675E6"/>
    <w:rsid w:val="00570A72"/>
    <w:rsid w:val="005715E7"/>
    <w:rsid w:val="00571CFD"/>
    <w:rsid w:val="005720AE"/>
    <w:rsid w:val="00574290"/>
    <w:rsid w:val="00574C6C"/>
    <w:rsid w:val="00575F85"/>
    <w:rsid w:val="00575F8F"/>
    <w:rsid w:val="0057630F"/>
    <w:rsid w:val="005801AD"/>
    <w:rsid w:val="00580912"/>
    <w:rsid w:val="00582CE6"/>
    <w:rsid w:val="00583499"/>
    <w:rsid w:val="00583E74"/>
    <w:rsid w:val="00584242"/>
    <w:rsid w:val="00584602"/>
    <w:rsid w:val="00585EFB"/>
    <w:rsid w:val="005862E6"/>
    <w:rsid w:val="00586969"/>
    <w:rsid w:val="00586A6E"/>
    <w:rsid w:val="00586F78"/>
    <w:rsid w:val="0058767B"/>
    <w:rsid w:val="00590C8B"/>
    <w:rsid w:val="00592432"/>
    <w:rsid w:val="00593174"/>
    <w:rsid w:val="005933C1"/>
    <w:rsid w:val="005934B1"/>
    <w:rsid w:val="00593CC5"/>
    <w:rsid w:val="00594D77"/>
    <w:rsid w:val="005951D8"/>
    <w:rsid w:val="0059526F"/>
    <w:rsid w:val="005969E4"/>
    <w:rsid w:val="005A0050"/>
    <w:rsid w:val="005A06B7"/>
    <w:rsid w:val="005A1759"/>
    <w:rsid w:val="005A18C2"/>
    <w:rsid w:val="005A3EB2"/>
    <w:rsid w:val="005A68A7"/>
    <w:rsid w:val="005A73AB"/>
    <w:rsid w:val="005A7ADF"/>
    <w:rsid w:val="005B04A1"/>
    <w:rsid w:val="005B0CE0"/>
    <w:rsid w:val="005B15F1"/>
    <w:rsid w:val="005B1D4E"/>
    <w:rsid w:val="005B1DB4"/>
    <w:rsid w:val="005B39C2"/>
    <w:rsid w:val="005B3F8E"/>
    <w:rsid w:val="005B4BB7"/>
    <w:rsid w:val="005B53D7"/>
    <w:rsid w:val="005B6E50"/>
    <w:rsid w:val="005C23AC"/>
    <w:rsid w:val="005C294C"/>
    <w:rsid w:val="005C2E54"/>
    <w:rsid w:val="005C3575"/>
    <w:rsid w:val="005C3746"/>
    <w:rsid w:val="005C412C"/>
    <w:rsid w:val="005C511A"/>
    <w:rsid w:val="005C5A9A"/>
    <w:rsid w:val="005C74B4"/>
    <w:rsid w:val="005C74CA"/>
    <w:rsid w:val="005D048D"/>
    <w:rsid w:val="005D0A45"/>
    <w:rsid w:val="005D16AF"/>
    <w:rsid w:val="005D18D4"/>
    <w:rsid w:val="005D3463"/>
    <w:rsid w:val="005D3673"/>
    <w:rsid w:val="005D36AB"/>
    <w:rsid w:val="005D3A94"/>
    <w:rsid w:val="005D3ACA"/>
    <w:rsid w:val="005D4FEE"/>
    <w:rsid w:val="005D5966"/>
    <w:rsid w:val="005D5EDB"/>
    <w:rsid w:val="005D7689"/>
    <w:rsid w:val="005E1259"/>
    <w:rsid w:val="005E21DD"/>
    <w:rsid w:val="005E2AB1"/>
    <w:rsid w:val="005E3180"/>
    <w:rsid w:val="005E33FE"/>
    <w:rsid w:val="005E3FA2"/>
    <w:rsid w:val="005E4159"/>
    <w:rsid w:val="005E446D"/>
    <w:rsid w:val="005E5CFB"/>
    <w:rsid w:val="005E7839"/>
    <w:rsid w:val="005E7F0B"/>
    <w:rsid w:val="005F27FE"/>
    <w:rsid w:val="005F3B4C"/>
    <w:rsid w:val="005F3E0A"/>
    <w:rsid w:val="005F4785"/>
    <w:rsid w:val="005F5051"/>
    <w:rsid w:val="005F759B"/>
    <w:rsid w:val="005F7BEE"/>
    <w:rsid w:val="005F7D6E"/>
    <w:rsid w:val="00600C53"/>
    <w:rsid w:val="00600D6C"/>
    <w:rsid w:val="006026B3"/>
    <w:rsid w:val="00603BB8"/>
    <w:rsid w:val="00603C76"/>
    <w:rsid w:val="00603DF6"/>
    <w:rsid w:val="006045BC"/>
    <w:rsid w:val="006063C5"/>
    <w:rsid w:val="006064D9"/>
    <w:rsid w:val="00606522"/>
    <w:rsid w:val="00606CEA"/>
    <w:rsid w:val="006100F5"/>
    <w:rsid w:val="00610BBD"/>
    <w:rsid w:val="00611629"/>
    <w:rsid w:val="00612EA5"/>
    <w:rsid w:val="006130A7"/>
    <w:rsid w:val="00613529"/>
    <w:rsid w:val="00613971"/>
    <w:rsid w:val="006151B4"/>
    <w:rsid w:val="00616632"/>
    <w:rsid w:val="00616E72"/>
    <w:rsid w:val="00617CC3"/>
    <w:rsid w:val="00620D3B"/>
    <w:rsid w:val="00621926"/>
    <w:rsid w:val="0062410F"/>
    <w:rsid w:val="00624702"/>
    <w:rsid w:val="00624B3D"/>
    <w:rsid w:val="00624EF7"/>
    <w:rsid w:val="00625EC8"/>
    <w:rsid w:val="00626242"/>
    <w:rsid w:val="006279EB"/>
    <w:rsid w:val="00627F38"/>
    <w:rsid w:val="00630670"/>
    <w:rsid w:val="006311FD"/>
    <w:rsid w:val="00632E75"/>
    <w:rsid w:val="00633F6A"/>
    <w:rsid w:val="006344BF"/>
    <w:rsid w:val="00636801"/>
    <w:rsid w:val="0063696B"/>
    <w:rsid w:val="00636E80"/>
    <w:rsid w:val="006377A6"/>
    <w:rsid w:val="00637A3D"/>
    <w:rsid w:val="00637EA6"/>
    <w:rsid w:val="00640324"/>
    <w:rsid w:val="006411EF"/>
    <w:rsid w:val="00641CAF"/>
    <w:rsid w:val="0064334C"/>
    <w:rsid w:val="0064388C"/>
    <w:rsid w:val="006439C3"/>
    <w:rsid w:val="00643BA8"/>
    <w:rsid w:val="006443D7"/>
    <w:rsid w:val="006454A0"/>
    <w:rsid w:val="00645614"/>
    <w:rsid w:val="00650194"/>
    <w:rsid w:val="006510BC"/>
    <w:rsid w:val="00651BA4"/>
    <w:rsid w:val="00651DA0"/>
    <w:rsid w:val="006522B3"/>
    <w:rsid w:val="0065288A"/>
    <w:rsid w:val="00654FC5"/>
    <w:rsid w:val="00656581"/>
    <w:rsid w:val="0066028C"/>
    <w:rsid w:val="00660A0E"/>
    <w:rsid w:val="00660C85"/>
    <w:rsid w:val="00660CCF"/>
    <w:rsid w:val="00662258"/>
    <w:rsid w:val="006638DB"/>
    <w:rsid w:val="006645AE"/>
    <w:rsid w:val="00666320"/>
    <w:rsid w:val="00666B0A"/>
    <w:rsid w:val="006675C1"/>
    <w:rsid w:val="00667D3C"/>
    <w:rsid w:val="00667F8C"/>
    <w:rsid w:val="006700B7"/>
    <w:rsid w:val="00671C86"/>
    <w:rsid w:val="006721FA"/>
    <w:rsid w:val="006724AE"/>
    <w:rsid w:val="00672D34"/>
    <w:rsid w:val="00673F03"/>
    <w:rsid w:val="006748B8"/>
    <w:rsid w:val="0067505F"/>
    <w:rsid w:val="006758F1"/>
    <w:rsid w:val="00675F12"/>
    <w:rsid w:val="00675F19"/>
    <w:rsid w:val="006775C3"/>
    <w:rsid w:val="00677CBA"/>
    <w:rsid w:val="00680176"/>
    <w:rsid w:val="006801B4"/>
    <w:rsid w:val="00681314"/>
    <w:rsid w:val="00682289"/>
    <w:rsid w:val="00682D69"/>
    <w:rsid w:val="00683313"/>
    <w:rsid w:val="00683325"/>
    <w:rsid w:val="006837B2"/>
    <w:rsid w:val="00683B23"/>
    <w:rsid w:val="006846EB"/>
    <w:rsid w:val="00685DA2"/>
    <w:rsid w:val="00686981"/>
    <w:rsid w:val="00687166"/>
    <w:rsid w:val="006873F6"/>
    <w:rsid w:val="00690A60"/>
    <w:rsid w:val="00690EB6"/>
    <w:rsid w:val="00691E4E"/>
    <w:rsid w:val="00692853"/>
    <w:rsid w:val="0069290A"/>
    <w:rsid w:val="006939E6"/>
    <w:rsid w:val="006944D5"/>
    <w:rsid w:val="00694523"/>
    <w:rsid w:val="0069555A"/>
    <w:rsid w:val="00695D13"/>
    <w:rsid w:val="00695D38"/>
    <w:rsid w:val="00695ED4"/>
    <w:rsid w:val="0069775A"/>
    <w:rsid w:val="00697813"/>
    <w:rsid w:val="00697C17"/>
    <w:rsid w:val="006A039E"/>
    <w:rsid w:val="006A05FA"/>
    <w:rsid w:val="006A28DA"/>
    <w:rsid w:val="006A2B32"/>
    <w:rsid w:val="006A2F05"/>
    <w:rsid w:val="006A3EE8"/>
    <w:rsid w:val="006A5512"/>
    <w:rsid w:val="006A5E7C"/>
    <w:rsid w:val="006A5EE3"/>
    <w:rsid w:val="006A6CAF"/>
    <w:rsid w:val="006A72BF"/>
    <w:rsid w:val="006A762A"/>
    <w:rsid w:val="006A78E3"/>
    <w:rsid w:val="006B0158"/>
    <w:rsid w:val="006B03F2"/>
    <w:rsid w:val="006B0B8F"/>
    <w:rsid w:val="006B0C9E"/>
    <w:rsid w:val="006B18B5"/>
    <w:rsid w:val="006B1B5E"/>
    <w:rsid w:val="006B2740"/>
    <w:rsid w:val="006B2E8C"/>
    <w:rsid w:val="006B37DC"/>
    <w:rsid w:val="006B4F68"/>
    <w:rsid w:val="006C0592"/>
    <w:rsid w:val="006C0EF8"/>
    <w:rsid w:val="006C272E"/>
    <w:rsid w:val="006C2D6F"/>
    <w:rsid w:val="006C46CC"/>
    <w:rsid w:val="006C5479"/>
    <w:rsid w:val="006C7910"/>
    <w:rsid w:val="006D0D42"/>
    <w:rsid w:val="006D13B5"/>
    <w:rsid w:val="006D25E3"/>
    <w:rsid w:val="006D43DC"/>
    <w:rsid w:val="006D63D1"/>
    <w:rsid w:val="006D6BB4"/>
    <w:rsid w:val="006D79DE"/>
    <w:rsid w:val="006E09A6"/>
    <w:rsid w:val="006E12FF"/>
    <w:rsid w:val="006E194B"/>
    <w:rsid w:val="006E1B3A"/>
    <w:rsid w:val="006E26F6"/>
    <w:rsid w:val="006E2B9C"/>
    <w:rsid w:val="006E43FC"/>
    <w:rsid w:val="006E5146"/>
    <w:rsid w:val="006E56A7"/>
    <w:rsid w:val="006E58EA"/>
    <w:rsid w:val="006E607E"/>
    <w:rsid w:val="006E7702"/>
    <w:rsid w:val="006F06F9"/>
    <w:rsid w:val="006F0BA9"/>
    <w:rsid w:val="006F297B"/>
    <w:rsid w:val="006F3555"/>
    <w:rsid w:val="006F3EDE"/>
    <w:rsid w:val="006F429B"/>
    <w:rsid w:val="006F4887"/>
    <w:rsid w:val="006F4C25"/>
    <w:rsid w:val="006F4F2A"/>
    <w:rsid w:val="006F52FB"/>
    <w:rsid w:val="006F5F86"/>
    <w:rsid w:val="00700C32"/>
    <w:rsid w:val="00701CEE"/>
    <w:rsid w:val="00704CA6"/>
    <w:rsid w:val="00704E3E"/>
    <w:rsid w:val="00705042"/>
    <w:rsid w:val="0070615C"/>
    <w:rsid w:val="00706576"/>
    <w:rsid w:val="00706C5D"/>
    <w:rsid w:val="007114F4"/>
    <w:rsid w:val="007133A9"/>
    <w:rsid w:val="00713889"/>
    <w:rsid w:val="00713BD2"/>
    <w:rsid w:val="00714273"/>
    <w:rsid w:val="007143FF"/>
    <w:rsid w:val="00715F4B"/>
    <w:rsid w:val="00720445"/>
    <w:rsid w:val="00721721"/>
    <w:rsid w:val="007223A3"/>
    <w:rsid w:val="007229DE"/>
    <w:rsid w:val="007238BA"/>
    <w:rsid w:val="007239F8"/>
    <w:rsid w:val="0072459D"/>
    <w:rsid w:val="00730706"/>
    <w:rsid w:val="0073094D"/>
    <w:rsid w:val="00731D8E"/>
    <w:rsid w:val="007322B7"/>
    <w:rsid w:val="00732922"/>
    <w:rsid w:val="00732B55"/>
    <w:rsid w:val="00736342"/>
    <w:rsid w:val="00736576"/>
    <w:rsid w:val="007367B8"/>
    <w:rsid w:val="007378C4"/>
    <w:rsid w:val="00737E98"/>
    <w:rsid w:val="00741124"/>
    <w:rsid w:val="00741271"/>
    <w:rsid w:val="007413AB"/>
    <w:rsid w:val="0074547E"/>
    <w:rsid w:val="007456CB"/>
    <w:rsid w:val="00745C86"/>
    <w:rsid w:val="007500BB"/>
    <w:rsid w:val="0075162E"/>
    <w:rsid w:val="00752150"/>
    <w:rsid w:val="00752B36"/>
    <w:rsid w:val="00752C56"/>
    <w:rsid w:val="00753312"/>
    <w:rsid w:val="00754034"/>
    <w:rsid w:val="007554E1"/>
    <w:rsid w:val="00755D95"/>
    <w:rsid w:val="00755F87"/>
    <w:rsid w:val="00756556"/>
    <w:rsid w:val="0075740A"/>
    <w:rsid w:val="00761075"/>
    <w:rsid w:val="007618C4"/>
    <w:rsid w:val="00762B27"/>
    <w:rsid w:val="00762EC0"/>
    <w:rsid w:val="007668CB"/>
    <w:rsid w:val="00766B24"/>
    <w:rsid w:val="007671A3"/>
    <w:rsid w:val="00767980"/>
    <w:rsid w:val="007703E8"/>
    <w:rsid w:val="007708F3"/>
    <w:rsid w:val="00770B19"/>
    <w:rsid w:val="00773261"/>
    <w:rsid w:val="007742E3"/>
    <w:rsid w:val="0077463F"/>
    <w:rsid w:val="0077503E"/>
    <w:rsid w:val="00776115"/>
    <w:rsid w:val="00777ADD"/>
    <w:rsid w:val="00777D41"/>
    <w:rsid w:val="00777E25"/>
    <w:rsid w:val="0078261F"/>
    <w:rsid w:val="007836EA"/>
    <w:rsid w:val="00783A9E"/>
    <w:rsid w:val="00783C98"/>
    <w:rsid w:val="007848DD"/>
    <w:rsid w:val="00784AFB"/>
    <w:rsid w:val="00784CDA"/>
    <w:rsid w:val="007855F2"/>
    <w:rsid w:val="00785BE7"/>
    <w:rsid w:val="0078624A"/>
    <w:rsid w:val="00786468"/>
    <w:rsid w:val="007874B8"/>
    <w:rsid w:val="00787EBE"/>
    <w:rsid w:val="00790555"/>
    <w:rsid w:val="007906C4"/>
    <w:rsid w:val="007930C4"/>
    <w:rsid w:val="00793541"/>
    <w:rsid w:val="007938D6"/>
    <w:rsid w:val="00793CC8"/>
    <w:rsid w:val="007940EA"/>
    <w:rsid w:val="00794561"/>
    <w:rsid w:val="00795371"/>
    <w:rsid w:val="007963F8"/>
    <w:rsid w:val="007967E8"/>
    <w:rsid w:val="00797052"/>
    <w:rsid w:val="007A0E5C"/>
    <w:rsid w:val="007A1114"/>
    <w:rsid w:val="007A1B25"/>
    <w:rsid w:val="007A2170"/>
    <w:rsid w:val="007A22BF"/>
    <w:rsid w:val="007A2776"/>
    <w:rsid w:val="007A3323"/>
    <w:rsid w:val="007A66DB"/>
    <w:rsid w:val="007A6CA8"/>
    <w:rsid w:val="007A730E"/>
    <w:rsid w:val="007B0F3E"/>
    <w:rsid w:val="007B232F"/>
    <w:rsid w:val="007B497B"/>
    <w:rsid w:val="007B5224"/>
    <w:rsid w:val="007B64D8"/>
    <w:rsid w:val="007B6B96"/>
    <w:rsid w:val="007B6EE8"/>
    <w:rsid w:val="007B72B8"/>
    <w:rsid w:val="007B7547"/>
    <w:rsid w:val="007B769E"/>
    <w:rsid w:val="007B7A58"/>
    <w:rsid w:val="007C21B5"/>
    <w:rsid w:val="007C27B3"/>
    <w:rsid w:val="007C2C0F"/>
    <w:rsid w:val="007C3C39"/>
    <w:rsid w:val="007C4565"/>
    <w:rsid w:val="007C4988"/>
    <w:rsid w:val="007C4FF1"/>
    <w:rsid w:val="007C765C"/>
    <w:rsid w:val="007D1D72"/>
    <w:rsid w:val="007D1F66"/>
    <w:rsid w:val="007D3332"/>
    <w:rsid w:val="007D384E"/>
    <w:rsid w:val="007D59EE"/>
    <w:rsid w:val="007E0411"/>
    <w:rsid w:val="007E1406"/>
    <w:rsid w:val="007E1807"/>
    <w:rsid w:val="007E3D59"/>
    <w:rsid w:val="007E4165"/>
    <w:rsid w:val="007E4BD2"/>
    <w:rsid w:val="007E4DD8"/>
    <w:rsid w:val="007E62FF"/>
    <w:rsid w:val="007F0328"/>
    <w:rsid w:val="007F14EE"/>
    <w:rsid w:val="007F3E41"/>
    <w:rsid w:val="007F532B"/>
    <w:rsid w:val="007F6C0A"/>
    <w:rsid w:val="008001C9"/>
    <w:rsid w:val="00800851"/>
    <w:rsid w:val="0080121E"/>
    <w:rsid w:val="00801393"/>
    <w:rsid w:val="0080155B"/>
    <w:rsid w:val="00801E39"/>
    <w:rsid w:val="00802F88"/>
    <w:rsid w:val="00803361"/>
    <w:rsid w:val="008051BE"/>
    <w:rsid w:val="00805208"/>
    <w:rsid w:val="00805CB8"/>
    <w:rsid w:val="00805CC9"/>
    <w:rsid w:val="00806EA3"/>
    <w:rsid w:val="00807766"/>
    <w:rsid w:val="0081089A"/>
    <w:rsid w:val="0081293E"/>
    <w:rsid w:val="00813AAA"/>
    <w:rsid w:val="00814114"/>
    <w:rsid w:val="00814375"/>
    <w:rsid w:val="00815465"/>
    <w:rsid w:val="00815D1A"/>
    <w:rsid w:val="00816B53"/>
    <w:rsid w:val="00817E96"/>
    <w:rsid w:val="00817E9A"/>
    <w:rsid w:val="00821058"/>
    <w:rsid w:val="0082132A"/>
    <w:rsid w:val="00823850"/>
    <w:rsid w:val="00824B5A"/>
    <w:rsid w:val="00825A51"/>
    <w:rsid w:val="008267AD"/>
    <w:rsid w:val="00826962"/>
    <w:rsid w:val="008269EC"/>
    <w:rsid w:val="008306BD"/>
    <w:rsid w:val="00831A80"/>
    <w:rsid w:val="008320C8"/>
    <w:rsid w:val="00833743"/>
    <w:rsid w:val="00833BAE"/>
    <w:rsid w:val="008340A4"/>
    <w:rsid w:val="00834962"/>
    <w:rsid w:val="00835527"/>
    <w:rsid w:val="00836C88"/>
    <w:rsid w:val="0083719E"/>
    <w:rsid w:val="00841631"/>
    <w:rsid w:val="0084238B"/>
    <w:rsid w:val="008426B7"/>
    <w:rsid w:val="008428AF"/>
    <w:rsid w:val="0084305C"/>
    <w:rsid w:val="008433DC"/>
    <w:rsid w:val="00843DFA"/>
    <w:rsid w:val="00843FEC"/>
    <w:rsid w:val="008456D8"/>
    <w:rsid w:val="008469EE"/>
    <w:rsid w:val="00847993"/>
    <w:rsid w:val="008505FC"/>
    <w:rsid w:val="0085081B"/>
    <w:rsid w:val="008518DC"/>
    <w:rsid w:val="008522BC"/>
    <w:rsid w:val="00853918"/>
    <w:rsid w:val="008558F4"/>
    <w:rsid w:val="00856433"/>
    <w:rsid w:val="008570D2"/>
    <w:rsid w:val="00857E5F"/>
    <w:rsid w:val="0086169A"/>
    <w:rsid w:val="008623B1"/>
    <w:rsid w:val="00862C4D"/>
    <w:rsid w:val="008638D3"/>
    <w:rsid w:val="0086522F"/>
    <w:rsid w:val="008704E7"/>
    <w:rsid w:val="0087135F"/>
    <w:rsid w:val="008717F1"/>
    <w:rsid w:val="0087216C"/>
    <w:rsid w:val="00872D94"/>
    <w:rsid w:val="00873F74"/>
    <w:rsid w:val="008742D0"/>
    <w:rsid w:val="00874329"/>
    <w:rsid w:val="008745A4"/>
    <w:rsid w:val="00874B93"/>
    <w:rsid w:val="00874FF3"/>
    <w:rsid w:val="008766D5"/>
    <w:rsid w:val="008777F1"/>
    <w:rsid w:val="00880364"/>
    <w:rsid w:val="0088053B"/>
    <w:rsid w:val="008817F2"/>
    <w:rsid w:val="00881AA0"/>
    <w:rsid w:val="00881B99"/>
    <w:rsid w:val="00883D13"/>
    <w:rsid w:val="00883FBA"/>
    <w:rsid w:val="0088504A"/>
    <w:rsid w:val="008859B1"/>
    <w:rsid w:val="00885A0E"/>
    <w:rsid w:val="00885ABE"/>
    <w:rsid w:val="00885B92"/>
    <w:rsid w:val="00886089"/>
    <w:rsid w:val="00886132"/>
    <w:rsid w:val="008900E3"/>
    <w:rsid w:val="0089133E"/>
    <w:rsid w:val="00891592"/>
    <w:rsid w:val="00891E9E"/>
    <w:rsid w:val="008929D0"/>
    <w:rsid w:val="00894267"/>
    <w:rsid w:val="00894DF1"/>
    <w:rsid w:val="0089762C"/>
    <w:rsid w:val="008976C9"/>
    <w:rsid w:val="00897BE1"/>
    <w:rsid w:val="00897CFE"/>
    <w:rsid w:val="008A0AB3"/>
    <w:rsid w:val="008A2F68"/>
    <w:rsid w:val="008A3B3E"/>
    <w:rsid w:val="008A41BC"/>
    <w:rsid w:val="008A4853"/>
    <w:rsid w:val="008A7DD0"/>
    <w:rsid w:val="008A7EEE"/>
    <w:rsid w:val="008B08F9"/>
    <w:rsid w:val="008B3803"/>
    <w:rsid w:val="008B4FA6"/>
    <w:rsid w:val="008B5282"/>
    <w:rsid w:val="008B5486"/>
    <w:rsid w:val="008B64C0"/>
    <w:rsid w:val="008B77B6"/>
    <w:rsid w:val="008B7C17"/>
    <w:rsid w:val="008C2D01"/>
    <w:rsid w:val="008C40E6"/>
    <w:rsid w:val="008C502C"/>
    <w:rsid w:val="008C5737"/>
    <w:rsid w:val="008C7481"/>
    <w:rsid w:val="008C7B13"/>
    <w:rsid w:val="008D0F7A"/>
    <w:rsid w:val="008D1B9A"/>
    <w:rsid w:val="008D2B23"/>
    <w:rsid w:val="008D2D9E"/>
    <w:rsid w:val="008D3584"/>
    <w:rsid w:val="008D494B"/>
    <w:rsid w:val="008D5AAE"/>
    <w:rsid w:val="008D68E4"/>
    <w:rsid w:val="008D6D5C"/>
    <w:rsid w:val="008E0404"/>
    <w:rsid w:val="008E0506"/>
    <w:rsid w:val="008E0CFF"/>
    <w:rsid w:val="008E19CC"/>
    <w:rsid w:val="008E1C13"/>
    <w:rsid w:val="008E2DBE"/>
    <w:rsid w:val="008E5D6B"/>
    <w:rsid w:val="008E63AC"/>
    <w:rsid w:val="008E6949"/>
    <w:rsid w:val="008E76F0"/>
    <w:rsid w:val="008E7E3B"/>
    <w:rsid w:val="008F06C8"/>
    <w:rsid w:val="008F0800"/>
    <w:rsid w:val="008F15FE"/>
    <w:rsid w:val="008F2D29"/>
    <w:rsid w:val="008F4C34"/>
    <w:rsid w:val="008F5187"/>
    <w:rsid w:val="008F60D8"/>
    <w:rsid w:val="008F76A5"/>
    <w:rsid w:val="0090005A"/>
    <w:rsid w:val="00900716"/>
    <w:rsid w:val="009014C6"/>
    <w:rsid w:val="00901592"/>
    <w:rsid w:val="00902727"/>
    <w:rsid w:val="00902C87"/>
    <w:rsid w:val="0090312B"/>
    <w:rsid w:val="00903712"/>
    <w:rsid w:val="00903B29"/>
    <w:rsid w:val="00904251"/>
    <w:rsid w:val="00905373"/>
    <w:rsid w:val="0090546D"/>
    <w:rsid w:val="00906A10"/>
    <w:rsid w:val="00906AE4"/>
    <w:rsid w:val="00907F70"/>
    <w:rsid w:val="0091023C"/>
    <w:rsid w:val="009120AF"/>
    <w:rsid w:val="00912182"/>
    <w:rsid w:val="00912A51"/>
    <w:rsid w:val="009145A5"/>
    <w:rsid w:val="00915642"/>
    <w:rsid w:val="00915663"/>
    <w:rsid w:val="0091609F"/>
    <w:rsid w:val="0091670B"/>
    <w:rsid w:val="00916862"/>
    <w:rsid w:val="00916C43"/>
    <w:rsid w:val="009170BF"/>
    <w:rsid w:val="0091736D"/>
    <w:rsid w:val="009179F8"/>
    <w:rsid w:val="00917B7C"/>
    <w:rsid w:val="00920A08"/>
    <w:rsid w:val="00923E87"/>
    <w:rsid w:val="00925005"/>
    <w:rsid w:val="00925919"/>
    <w:rsid w:val="00925A9D"/>
    <w:rsid w:val="00926693"/>
    <w:rsid w:val="00926AD9"/>
    <w:rsid w:val="009276CB"/>
    <w:rsid w:val="00927C01"/>
    <w:rsid w:val="0093037A"/>
    <w:rsid w:val="009307B6"/>
    <w:rsid w:val="009314B3"/>
    <w:rsid w:val="0093219B"/>
    <w:rsid w:val="00934C3B"/>
    <w:rsid w:val="00936CF4"/>
    <w:rsid w:val="0094154D"/>
    <w:rsid w:val="00942B8D"/>
    <w:rsid w:val="00943ACE"/>
    <w:rsid w:val="00944A9E"/>
    <w:rsid w:val="00945485"/>
    <w:rsid w:val="00945F6B"/>
    <w:rsid w:val="0094783D"/>
    <w:rsid w:val="009513AB"/>
    <w:rsid w:val="0095155F"/>
    <w:rsid w:val="009515EF"/>
    <w:rsid w:val="00951BC7"/>
    <w:rsid w:val="00951F95"/>
    <w:rsid w:val="0095430A"/>
    <w:rsid w:val="00954429"/>
    <w:rsid w:val="009563CE"/>
    <w:rsid w:val="00956C3F"/>
    <w:rsid w:val="00957AA3"/>
    <w:rsid w:val="00957BD9"/>
    <w:rsid w:val="00960C93"/>
    <w:rsid w:val="009629B0"/>
    <w:rsid w:val="00963BCB"/>
    <w:rsid w:val="00963E4C"/>
    <w:rsid w:val="00964AC6"/>
    <w:rsid w:val="009651BB"/>
    <w:rsid w:val="0096603C"/>
    <w:rsid w:val="00966512"/>
    <w:rsid w:val="00967F4D"/>
    <w:rsid w:val="00970110"/>
    <w:rsid w:val="0097027D"/>
    <w:rsid w:val="00970A2F"/>
    <w:rsid w:val="00972480"/>
    <w:rsid w:val="0097294A"/>
    <w:rsid w:val="00973D7B"/>
    <w:rsid w:val="00974585"/>
    <w:rsid w:val="00975AE0"/>
    <w:rsid w:val="00976328"/>
    <w:rsid w:val="00976457"/>
    <w:rsid w:val="0097680D"/>
    <w:rsid w:val="00976FDD"/>
    <w:rsid w:val="00981303"/>
    <w:rsid w:val="00981B21"/>
    <w:rsid w:val="009820FB"/>
    <w:rsid w:val="00982438"/>
    <w:rsid w:val="009824B2"/>
    <w:rsid w:val="0098404C"/>
    <w:rsid w:val="00985258"/>
    <w:rsid w:val="00985283"/>
    <w:rsid w:val="00986A50"/>
    <w:rsid w:val="00986BA5"/>
    <w:rsid w:val="00987B47"/>
    <w:rsid w:val="00990052"/>
    <w:rsid w:val="00990217"/>
    <w:rsid w:val="009904FA"/>
    <w:rsid w:val="00992E03"/>
    <w:rsid w:val="009939BD"/>
    <w:rsid w:val="00993D4D"/>
    <w:rsid w:val="0099441F"/>
    <w:rsid w:val="00994D32"/>
    <w:rsid w:val="00995992"/>
    <w:rsid w:val="00995CE8"/>
    <w:rsid w:val="00995D34"/>
    <w:rsid w:val="009964CE"/>
    <w:rsid w:val="009965A6"/>
    <w:rsid w:val="009974DF"/>
    <w:rsid w:val="009A03E5"/>
    <w:rsid w:val="009A0F3B"/>
    <w:rsid w:val="009A0FD5"/>
    <w:rsid w:val="009A1BB4"/>
    <w:rsid w:val="009A2628"/>
    <w:rsid w:val="009A3200"/>
    <w:rsid w:val="009A5758"/>
    <w:rsid w:val="009A6C6C"/>
    <w:rsid w:val="009A79B4"/>
    <w:rsid w:val="009B0897"/>
    <w:rsid w:val="009B2D0E"/>
    <w:rsid w:val="009B5C4F"/>
    <w:rsid w:val="009B673E"/>
    <w:rsid w:val="009B68F9"/>
    <w:rsid w:val="009B73A8"/>
    <w:rsid w:val="009B7BD9"/>
    <w:rsid w:val="009B7E71"/>
    <w:rsid w:val="009C211A"/>
    <w:rsid w:val="009C340A"/>
    <w:rsid w:val="009C341A"/>
    <w:rsid w:val="009C34D0"/>
    <w:rsid w:val="009C3ACE"/>
    <w:rsid w:val="009C3AE9"/>
    <w:rsid w:val="009C3EC0"/>
    <w:rsid w:val="009C3F23"/>
    <w:rsid w:val="009C436C"/>
    <w:rsid w:val="009C441B"/>
    <w:rsid w:val="009C5A56"/>
    <w:rsid w:val="009C68F6"/>
    <w:rsid w:val="009C6F16"/>
    <w:rsid w:val="009C7DD5"/>
    <w:rsid w:val="009D04C4"/>
    <w:rsid w:val="009D0EC3"/>
    <w:rsid w:val="009D1998"/>
    <w:rsid w:val="009D2EE9"/>
    <w:rsid w:val="009D331E"/>
    <w:rsid w:val="009D4BB6"/>
    <w:rsid w:val="009D5356"/>
    <w:rsid w:val="009D781A"/>
    <w:rsid w:val="009D7BDE"/>
    <w:rsid w:val="009E0384"/>
    <w:rsid w:val="009E0AA7"/>
    <w:rsid w:val="009E13B1"/>
    <w:rsid w:val="009E14CC"/>
    <w:rsid w:val="009E16AE"/>
    <w:rsid w:val="009E194B"/>
    <w:rsid w:val="009E1F72"/>
    <w:rsid w:val="009E1FBD"/>
    <w:rsid w:val="009E227D"/>
    <w:rsid w:val="009E3D86"/>
    <w:rsid w:val="009E4993"/>
    <w:rsid w:val="009E4E8A"/>
    <w:rsid w:val="009E5019"/>
    <w:rsid w:val="009E621D"/>
    <w:rsid w:val="009E68B2"/>
    <w:rsid w:val="009E77EC"/>
    <w:rsid w:val="009E7EA9"/>
    <w:rsid w:val="009F0113"/>
    <w:rsid w:val="009F0296"/>
    <w:rsid w:val="009F07A5"/>
    <w:rsid w:val="009F0D7D"/>
    <w:rsid w:val="009F24AA"/>
    <w:rsid w:val="00A01FA0"/>
    <w:rsid w:val="00A02764"/>
    <w:rsid w:val="00A02CE4"/>
    <w:rsid w:val="00A04F1B"/>
    <w:rsid w:val="00A0501B"/>
    <w:rsid w:val="00A06480"/>
    <w:rsid w:val="00A06AC5"/>
    <w:rsid w:val="00A07666"/>
    <w:rsid w:val="00A118C4"/>
    <w:rsid w:val="00A1190A"/>
    <w:rsid w:val="00A119CB"/>
    <w:rsid w:val="00A11C17"/>
    <w:rsid w:val="00A12752"/>
    <w:rsid w:val="00A12A17"/>
    <w:rsid w:val="00A13110"/>
    <w:rsid w:val="00A1392C"/>
    <w:rsid w:val="00A14947"/>
    <w:rsid w:val="00A14997"/>
    <w:rsid w:val="00A14A8E"/>
    <w:rsid w:val="00A1531F"/>
    <w:rsid w:val="00A15D09"/>
    <w:rsid w:val="00A16FCB"/>
    <w:rsid w:val="00A1788F"/>
    <w:rsid w:val="00A17EC4"/>
    <w:rsid w:val="00A17F89"/>
    <w:rsid w:val="00A2031C"/>
    <w:rsid w:val="00A21E33"/>
    <w:rsid w:val="00A22DAB"/>
    <w:rsid w:val="00A2527C"/>
    <w:rsid w:val="00A259EC"/>
    <w:rsid w:val="00A25C24"/>
    <w:rsid w:val="00A31183"/>
    <w:rsid w:val="00A32A83"/>
    <w:rsid w:val="00A33CFD"/>
    <w:rsid w:val="00A3460E"/>
    <w:rsid w:val="00A35168"/>
    <w:rsid w:val="00A35669"/>
    <w:rsid w:val="00A35F6A"/>
    <w:rsid w:val="00A36390"/>
    <w:rsid w:val="00A368DB"/>
    <w:rsid w:val="00A36D4B"/>
    <w:rsid w:val="00A37A88"/>
    <w:rsid w:val="00A4184E"/>
    <w:rsid w:val="00A41E19"/>
    <w:rsid w:val="00A423AA"/>
    <w:rsid w:val="00A4298A"/>
    <w:rsid w:val="00A42B3D"/>
    <w:rsid w:val="00A4326A"/>
    <w:rsid w:val="00A45213"/>
    <w:rsid w:val="00A4691E"/>
    <w:rsid w:val="00A4717E"/>
    <w:rsid w:val="00A47241"/>
    <w:rsid w:val="00A47334"/>
    <w:rsid w:val="00A5079A"/>
    <w:rsid w:val="00A51657"/>
    <w:rsid w:val="00A51FCB"/>
    <w:rsid w:val="00A52E58"/>
    <w:rsid w:val="00A536DE"/>
    <w:rsid w:val="00A53EC6"/>
    <w:rsid w:val="00A54D6D"/>
    <w:rsid w:val="00A55C0F"/>
    <w:rsid w:val="00A56C83"/>
    <w:rsid w:val="00A57228"/>
    <w:rsid w:val="00A600D8"/>
    <w:rsid w:val="00A60241"/>
    <w:rsid w:val="00A60529"/>
    <w:rsid w:val="00A6205B"/>
    <w:rsid w:val="00A63A20"/>
    <w:rsid w:val="00A63C64"/>
    <w:rsid w:val="00A6467F"/>
    <w:rsid w:val="00A65036"/>
    <w:rsid w:val="00A65C38"/>
    <w:rsid w:val="00A66204"/>
    <w:rsid w:val="00A66AE9"/>
    <w:rsid w:val="00A67A49"/>
    <w:rsid w:val="00A717C8"/>
    <w:rsid w:val="00A72E24"/>
    <w:rsid w:val="00A758C6"/>
    <w:rsid w:val="00A7628E"/>
    <w:rsid w:val="00A76573"/>
    <w:rsid w:val="00A766BB"/>
    <w:rsid w:val="00A76C74"/>
    <w:rsid w:val="00A80922"/>
    <w:rsid w:val="00A812FB"/>
    <w:rsid w:val="00A8205E"/>
    <w:rsid w:val="00A86D8B"/>
    <w:rsid w:val="00A8713F"/>
    <w:rsid w:val="00A90261"/>
    <w:rsid w:val="00A9029E"/>
    <w:rsid w:val="00A90B36"/>
    <w:rsid w:val="00A90BA1"/>
    <w:rsid w:val="00A90DC2"/>
    <w:rsid w:val="00A918D7"/>
    <w:rsid w:val="00A936EF"/>
    <w:rsid w:val="00A94587"/>
    <w:rsid w:val="00A94A04"/>
    <w:rsid w:val="00A96A1F"/>
    <w:rsid w:val="00A97A9A"/>
    <w:rsid w:val="00AA0671"/>
    <w:rsid w:val="00AA1174"/>
    <w:rsid w:val="00AA164C"/>
    <w:rsid w:val="00AA2416"/>
    <w:rsid w:val="00AA2531"/>
    <w:rsid w:val="00AA304D"/>
    <w:rsid w:val="00AA355B"/>
    <w:rsid w:val="00AA6000"/>
    <w:rsid w:val="00AA767B"/>
    <w:rsid w:val="00AA78DF"/>
    <w:rsid w:val="00AA7A97"/>
    <w:rsid w:val="00AB1E09"/>
    <w:rsid w:val="00AB3354"/>
    <w:rsid w:val="00AB365D"/>
    <w:rsid w:val="00AB40A4"/>
    <w:rsid w:val="00AB4751"/>
    <w:rsid w:val="00AB4A0A"/>
    <w:rsid w:val="00AB5330"/>
    <w:rsid w:val="00AB56C6"/>
    <w:rsid w:val="00AB63F1"/>
    <w:rsid w:val="00AB68AB"/>
    <w:rsid w:val="00AB767B"/>
    <w:rsid w:val="00AB7747"/>
    <w:rsid w:val="00AB77AB"/>
    <w:rsid w:val="00AB77EB"/>
    <w:rsid w:val="00AC0313"/>
    <w:rsid w:val="00AC10EC"/>
    <w:rsid w:val="00AC14CE"/>
    <w:rsid w:val="00AC2A56"/>
    <w:rsid w:val="00AC3880"/>
    <w:rsid w:val="00AC3B66"/>
    <w:rsid w:val="00AC4088"/>
    <w:rsid w:val="00AC59E0"/>
    <w:rsid w:val="00AC6391"/>
    <w:rsid w:val="00AC72D8"/>
    <w:rsid w:val="00AD055E"/>
    <w:rsid w:val="00AD0990"/>
    <w:rsid w:val="00AD14CD"/>
    <w:rsid w:val="00AD18C5"/>
    <w:rsid w:val="00AD3B78"/>
    <w:rsid w:val="00AD47A7"/>
    <w:rsid w:val="00AD4DCB"/>
    <w:rsid w:val="00AD5DF1"/>
    <w:rsid w:val="00AD610C"/>
    <w:rsid w:val="00AD6ABA"/>
    <w:rsid w:val="00AD78B8"/>
    <w:rsid w:val="00AE3C9A"/>
    <w:rsid w:val="00AE5427"/>
    <w:rsid w:val="00AE5DE7"/>
    <w:rsid w:val="00AE6F59"/>
    <w:rsid w:val="00AE712E"/>
    <w:rsid w:val="00AE739D"/>
    <w:rsid w:val="00AE76D0"/>
    <w:rsid w:val="00AF096D"/>
    <w:rsid w:val="00AF0CBF"/>
    <w:rsid w:val="00AF257F"/>
    <w:rsid w:val="00AF2930"/>
    <w:rsid w:val="00AF33CF"/>
    <w:rsid w:val="00AF4D50"/>
    <w:rsid w:val="00AF549E"/>
    <w:rsid w:val="00AF5FEB"/>
    <w:rsid w:val="00AF6179"/>
    <w:rsid w:val="00AF6F22"/>
    <w:rsid w:val="00B00BBA"/>
    <w:rsid w:val="00B0136F"/>
    <w:rsid w:val="00B0145C"/>
    <w:rsid w:val="00B0318E"/>
    <w:rsid w:val="00B053EF"/>
    <w:rsid w:val="00B05A23"/>
    <w:rsid w:val="00B070EC"/>
    <w:rsid w:val="00B07DF2"/>
    <w:rsid w:val="00B12454"/>
    <w:rsid w:val="00B1295A"/>
    <w:rsid w:val="00B12A16"/>
    <w:rsid w:val="00B13AFB"/>
    <w:rsid w:val="00B161FD"/>
    <w:rsid w:val="00B16B24"/>
    <w:rsid w:val="00B17954"/>
    <w:rsid w:val="00B205A7"/>
    <w:rsid w:val="00B20A45"/>
    <w:rsid w:val="00B21C74"/>
    <w:rsid w:val="00B2265F"/>
    <w:rsid w:val="00B22C5C"/>
    <w:rsid w:val="00B23326"/>
    <w:rsid w:val="00B24F30"/>
    <w:rsid w:val="00B2501A"/>
    <w:rsid w:val="00B2509B"/>
    <w:rsid w:val="00B26425"/>
    <w:rsid w:val="00B275EF"/>
    <w:rsid w:val="00B2760B"/>
    <w:rsid w:val="00B301DD"/>
    <w:rsid w:val="00B30BD1"/>
    <w:rsid w:val="00B31804"/>
    <w:rsid w:val="00B31ABF"/>
    <w:rsid w:val="00B33508"/>
    <w:rsid w:val="00B33BE3"/>
    <w:rsid w:val="00B3486E"/>
    <w:rsid w:val="00B34FD4"/>
    <w:rsid w:val="00B35592"/>
    <w:rsid w:val="00B3710A"/>
    <w:rsid w:val="00B41461"/>
    <w:rsid w:val="00B4468D"/>
    <w:rsid w:val="00B44F4D"/>
    <w:rsid w:val="00B515A6"/>
    <w:rsid w:val="00B53B5D"/>
    <w:rsid w:val="00B57302"/>
    <w:rsid w:val="00B6055E"/>
    <w:rsid w:val="00B6177D"/>
    <w:rsid w:val="00B62A33"/>
    <w:rsid w:val="00B62CA2"/>
    <w:rsid w:val="00B6317D"/>
    <w:rsid w:val="00B63253"/>
    <w:rsid w:val="00B650D1"/>
    <w:rsid w:val="00B6570E"/>
    <w:rsid w:val="00B662DE"/>
    <w:rsid w:val="00B67111"/>
    <w:rsid w:val="00B67533"/>
    <w:rsid w:val="00B704A1"/>
    <w:rsid w:val="00B70567"/>
    <w:rsid w:val="00B70C54"/>
    <w:rsid w:val="00B71D9E"/>
    <w:rsid w:val="00B72168"/>
    <w:rsid w:val="00B74657"/>
    <w:rsid w:val="00B76311"/>
    <w:rsid w:val="00B76CC4"/>
    <w:rsid w:val="00B7723F"/>
    <w:rsid w:val="00B77D27"/>
    <w:rsid w:val="00B80534"/>
    <w:rsid w:val="00B807CF"/>
    <w:rsid w:val="00B81E65"/>
    <w:rsid w:val="00B822F0"/>
    <w:rsid w:val="00B82970"/>
    <w:rsid w:val="00B8433C"/>
    <w:rsid w:val="00B86A81"/>
    <w:rsid w:val="00B87044"/>
    <w:rsid w:val="00B87491"/>
    <w:rsid w:val="00B91077"/>
    <w:rsid w:val="00B92484"/>
    <w:rsid w:val="00B926C4"/>
    <w:rsid w:val="00B92850"/>
    <w:rsid w:val="00B939AC"/>
    <w:rsid w:val="00B9413C"/>
    <w:rsid w:val="00B9449F"/>
    <w:rsid w:val="00B94ACD"/>
    <w:rsid w:val="00BA06A0"/>
    <w:rsid w:val="00BA118F"/>
    <w:rsid w:val="00BA1227"/>
    <w:rsid w:val="00BA21C4"/>
    <w:rsid w:val="00BA25F2"/>
    <w:rsid w:val="00BA29E9"/>
    <w:rsid w:val="00BA2B8C"/>
    <w:rsid w:val="00BA7142"/>
    <w:rsid w:val="00BA7800"/>
    <w:rsid w:val="00BA786F"/>
    <w:rsid w:val="00BA7EA0"/>
    <w:rsid w:val="00BA7FDB"/>
    <w:rsid w:val="00BB1D01"/>
    <w:rsid w:val="00BB21EA"/>
    <w:rsid w:val="00BB237C"/>
    <w:rsid w:val="00BB2392"/>
    <w:rsid w:val="00BB41A3"/>
    <w:rsid w:val="00BB4BFB"/>
    <w:rsid w:val="00BB535E"/>
    <w:rsid w:val="00BB755B"/>
    <w:rsid w:val="00BC0DAC"/>
    <w:rsid w:val="00BC1D59"/>
    <w:rsid w:val="00BC21B3"/>
    <w:rsid w:val="00BC32DC"/>
    <w:rsid w:val="00BC35B6"/>
    <w:rsid w:val="00BC3B47"/>
    <w:rsid w:val="00BC5277"/>
    <w:rsid w:val="00BC538F"/>
    <w:rsid w:val="00BC59CF"/>
    <w:rsid w:val="00BC5CF0"/>
    <w:rsid w:val="00BC5F11"/>
    <w:rsid w:val="00BC74EF"/>
    <w:rsid w:val="00BD12DC"/>
    <w:rsid w:val="00BD1B51"/>
    <w:rsid w:val="00BD254B"/>
    <w:rsid w:val="00BD2E70"/>
    <w:rsid w:val="00BD4332"/>
    <w:rsid w:val="00BD4431"/>
    <w:rsid w:val="00BD4596"/>
    <w:rsid w:val="00BD4E2E"/>
    <w:rsid w:val="00BD5795"/>
    <w:rsid w:val="00BE1405"/>
    <w:rsid w:val="00BE16FB"/>
    <w:rsid w:val="00BE312D"/>
    <w:rsid w:val="00BE57BA"/>
    <w:rsid w:val="00BE5F59"/>
    <w:rsid w:val="00BE61F9"/>
    <w:rsid w:val="00BE70D3"/>
    <w:rsid w:val="00BF17ED"/>
    <w:rsid w:val="00BF1852"/>
    <w:rsid w:val="00BF1C20"/>
    <w:rsid w:val="00BF1DC0"/>
    <w:rsid w:val="00BF3060"/>
    <w:rsid w:val="00BF3C28"/>
    <w:rsid w:val="00BF5D94"/>
    <w:rsid w:val="00BF5E9C"/>
    <w:rsid w:val="00BF60CD"/>
    <w:rsid w:val="00BF717F"/>
    <w:rsid w:val="00BF756E"/>
    <w:rsid w:val="00BF77C2"/>
    <w:rsid w:val="00C02719"/>
    <w:rsid w:val="00C029DB"/>
    <w:rsid w:val="00C03066"/>
    <w:rsid w:val="00C04128"/>
    <w:rsid w:val="00C05866"/>
    <w:rsid w:val="00C075D8"/>
    <w:rsid w:val="00C07B84"/>
    <w:rsid w:val="00C103B6"/>
    <w:rsid w:val="00C10578"/>
    <w:rsid w:val="00C10E2D"/>
    <w:rsid w:val="00C11196"/>
    <w:rsid w:val="00C1188F"/>
    <w:rsid w:val="00C11DAC"/>
    <w:rsid w:val="00C132BA"/>
    <w:rsid w:val="00C135BC"/>
    <w:rsid w:val="00C14FBB"/>
    <w:rsid w:val="00C15C95"/>
    <w:rsid w:val="00C16493"/>
    <w:rsid w:val="00C1714C"/>
    <w:rsid w:val="00C17A1D"/>
    <w:rsid w:val="00C17BCE"/>
    <w:rsid w:val="00C21B76"/>
    <w:rsid w:val="00C22856"/>
    <w:rsid w:val="00C22900"/>
    <w:rsid w:val="00C2469C"/>
    <w:rsid w:val="00C247E8"/>
    <w:rsid w:val="00C2578C"/>
    <w:rsid w:val="00C2596A"/>
    <w:rsid w:val="00C26CC5"/>
    <w:rsid w:val="00C27537"/>
    <w:rsid w:val="00C2757E"/>
    <w:rsid w:val="00C2767C"/>
    <w:rsid w:val="00C3013F"/>
    <w:rsid w:val="00C328FE"/>
    <w:rsid w:val="00C33507"/>
    <w:rsid w:val="00C33D62"/>
    <w:rsid w:val="00C351E6"/>
    <w:rsid w:val="00C40D58"/>
    <w:rsid w:val="00C41175"/>
    <w:rsid w:val="00C411DD"/>
    <w:rsid w:val="00C43E95"/>
    <w:rsid w:val="00C4409D"/>
    <w:rsid w:val="00C44814"/>
    <w:rsid w:val="00C44E72"/>
    <w:rsid w:val="00C45A06"/>
    <w:rsid w:val="00C45A35"/>
    <w:rsid w:val="00C45D9D"/>
    <w:rsid w:val="00C45E95"/>
    <w:rsid w:val="00C4730D"/>
    <w:rsid w:val="00C47E5B"/>
    <w:rsid w:val="00C50C1D"/>
    <w:rsid w:val="00C515C0"/>
    <w:rsid w:val="00C52757"/>
    <w:rsid w:val="00C534EA"/>
    <w:rsid w:val="00C53692"/>
    <w:rsid w:val="00C53EE0"/>
    <w:rsid w:val="00C55E84"/>
    <w:rsid w:val="00C55EC6"/>
    <w:rsid w:val="00C567BB"/>
    <w:rsid w:val="00C56F04"/>
    <w:rsid w:val="00C574D0"/>
    <w:rsid w:val="00C57AAB"/>
    <w:rsid w:val="00C57AD7"/>
    <w:rsid w:val="00C616A1"/>
    <w:rsid w:val="00C61E4B"/>
    <w:rsid w:val="00C62936"/>
    <w:rsid w:val="00C62E7A"/>
    <w:rsid w:val="00C63E2E"/>
    <w:rsid w:val="00C64BFF"/>
    <w:rsid w:val="00C659E9"/>
    <w:rsid w:val="00C65A5D"/>
    <w:rsid w:val="00C67D3B"/>
    <w:rsid w:val="00C704E9"/>
    <w:rsid w:val="00C70770"/>
    <w:rsid w:val="00C70B7E"/>
    <w:rsid w:val="00C70C23"/>
    <w:rsid w:val="00C718B5"/>
    <w:rsid w:val="00C72340"/>
    <w:rsid w:val="00C72BF2"/>
    <w:rsid w:val="00C7440D"/>
    <w:rsid w:val="00C759F5"/>
    <w:rsid w:val="00C75C8B"/>
    <w:rsid w:val="00C75FDA"/>
    <w:rsid w:val="00C76188"/>
    <w:rsid w:val="00C763C9"/>
    <w:rsid w:val="00C77115"/>
    <w:rsid w:val="00C77D12"/>
    <w:rsid w:val="00C80057"/>
    <w:rsid w:val="00C802CB"/>
    <w:rsid w:val="00C807B7"/>
    <w:rsid w:val="00C814CA"/>
    <w:rsid w:val="00C81753"/>
    <w:rsid w:val="00C82232"/>
    <w:rsid w:val="00C82913"/>
    <w:rsid w:val="00C82C64"/>
    <w:rsid w:val="00C83455"/>
    <w:rsid w:val="00C836A4"/>
    <w:rsid w:val="00C83EFB"/>
    <w:rsid w:val="00C83F03"/>
    <w:rsid w:val="00C865BE"/>
    <w:rsid w:val="00C86C83"/>
    <w:rsid w:val="00C86CC6"/>
    <w:rsid w:val="00C87229"/>
    <w:rsid w:val="00C87429"/>
    <w:rsid w:val="00C877D0"/>
    <w:rsid w:val="00C87ADF"/>
    <w:rsid w:val="00C87E89"/>
    <w:rsid w:val="00C91168"/>
    <w:rsid w:val="00C91FB6"/>
    <w:rsid w:val="00C925F1"/>
    <w:rsid w:val="00C9339E"/>
    <w:rsid w:val="00C96372"/>
    <w:rsid w:val="00C96DDF"/>
    <w:rsid w:val="00C972B1"/>
    <w:rsid w:val="00C97758"/>
    <w:rsid w:val="00CA0098"/>
    <w:rsid w:val="00CA1429"/>
    <w:rsid w:val="00CA2CCE"/>
    <w:rsid w:val="00CA3282"/>
    <w:rsid w:val="00CA3689"/>
    <w:rsid w:val="00CA41D0"/>
    <w:rsid w:val="00CA43FD"/>
    <w:rsid w:val="00CA5233"/>
    <w:rsid w:val="00CA70E4"/>
    <w:rsid w:val="00CA794A"/>
    <w:rsid w:val="00CA7EF8"/>
    <w:rsid w:val="00CB05C5"/>
    <w:rsid w:val="00CB307F"/>
    <w:rsid w:val="00CB3EF8"/>
    <w:rsid w:val="00CB5435"/>
    <w:rsid w:val="00CC38C0"/>
    <w:rsid w:val="00CC3AB7"/>
    <w:rsid w:val="00CC3F7E"/>
    <w:rsid w:val="00CC4795"/>
    <w:rsid w:val="00CC489B"/>
    <w:rsid w:val="00CC5032"/>
    <w:rsid w:val="00CC6909"/>
    <w:rsid w:val="00CC71B6"/>
    <w:rsid w:val="00CC7568"/>
    <w:rsid w:val="00CC77BB"/>
    <w:rsid w:val="00CD11F1"/>
    <w:rsid w:val="00CD14CC"/>
    <w:rsid w:val="00CD2BCD"/>
    <w:rsid w:val="00CD3A4C"/>
    <w:rsid w:val="00CD3DA9"/>
    <w:rsid w:val="00CD44A0"/>
    <w:rsid w:val="00CD4971"/>
    <w:rsid w:val="00CD63E1"/>
    <w:rsid w:val="00CE0671"/>
    <w:rsid w:val="00CE10E9"/>
    <w:rsid w:val="00CE1330"/>
    <w:rsid w:val="00CE2910"/>
    <w:rsid w:val="00CE2963"/>
    <w:rsid w:val="00CE2BDE"/>
    <w:rsid w:val="00CE5388"/>
    <w:rsid w:val="00CE5393"/>
    <w:rsid w:val="00CE5DDB"/>
    <w:rsid w:val="00CE7BE2"/>
    <w:rsid w:val="00CF36BE"/>
    <w:rsid w:val="00CF36E5"/>
    <w:rsid w:val="00CF54EA"/>
    <w:rsid w:val="00CF6000"/>
    <w:rsid w:val="00CF6E40"/>
    <w:rsid w:val="00CF7817"/>
    <w:rsid w:val="00D003F3"/>
    <w:rsid w:val="00D01395"/>
    <w:rsid w:val="00D030E4"/>
    <w:rsid w:val="00D03466"/>
    <w:rsid w:val="00D0364F"/>
    <w:rsid w:val="00D04910"/>
    <w:rsid w:val="00D05A8E"/>
    <w:rsid w:val="00D05E54"/>
    <w:rsid w:val="00D06834"/>
    <w:rsid w:val="00D104BC"/>
    <w:rsid w:val="00D10606"/>
    <w:rsid w:val="00D10F9E"/>
    <w:rsid w:val="00D123C0"/>
    <w:rsid w:val="00D1297C"/>
    <w:rsid w:val="00D148EF"/>
    <w:rsid w:val="00D16A32"/>
    <w:rsid w:val="00D16C43"/>
    <w:rsid w:val="00D205E0"/>
    <w:rsid w:val="00D2183C"/>
    <w:rsid w:val="00D21FFB"/>
    <w:rsid w:val="00D23433"/>
    <w:rsid w:val="00D24CD4"/>
    <w:rsid w:val="00D25A47"/>
    <w:rsid w:val="00D26455"/>
    <w:rsid w:val="00D2717D"/>
    <w:rsid w:val="00D308ED"/>
    <w:rsid w:val="00D30FBB"/>
    <w:rsid w:val="00D31A1C"/>
    <w:rsid w:val="00D31D89"/>
    <w:rsid w:val="00D31E45"/>
    <w:rsid w:val="00D324BC"/>
    <w:rsid w:val="00D358C0"/>
    <w:rsid w:val="00D35DC4"/>
    <w:rsid w:val="00D368EE"/>
    <w:rsid w:val="00D36D86"/>
    <w:rsid w:val="00D4015D"/>
    <w:rsid w:val="00D41D3B"/>
    <w:rsid w:val="00D428AA"/>
    <w:rsid w:val="00D43A64"/>
    <w:rsid w:val="00D44252"/>
    <w:rsid w:val="00D44CE3"/>
    <w:rsid w:val="00D4691F"/>
    <w:rsid w:val="00D470AC"/>
    <w:rsid w:val="00D47E6D"/>
    <w:rsid w:val="00D5075A"/>
    <w:rsid w:val="00D50A34"/>
    <w:rsid w:val="00D520B0"/>
    <w:rsid w:val="00D534A5"/>
    <w:rsid w:val="00D53DE5"/>
    <w:rsid w:val="00D53EFA"/>
    <w:rsid w:val="00D5491C"/>
    <w:rsid w:val="00D60C49"/>
    <w:rsid w:val="00D60CEE"/>
    <w:rsid w:val="00D62A5A"/>
    <w:rsid w:val="00D639F2"/>
    <w:rsid w:val="00D64A65"/>
    <w:rsid w:val="00D64AAC"/>
    <w:rsid w:val="00D6516A"/>
    <w:rsid w:val="00D652C0"/>
    <w:rsid w:val="00D65651"/>
    <w:rsid w:val="00D65C06"/>
    <w:rsid w:val="00D65FEA"/>
    <w:rsid w:val="00D66028"/>
    <w:rsid w:val="00D70C88"/>
    <w:rsid w:val="00D71EDC"/>
    <w:rsid w:val="00D73180"/>
    <w:rsid w:val="00D75381"/>
    <w:rsid w:val="00D7638E"/>
    <w:rsid w:val="00D845D6"/>
    <w:rsid w:val="00D862E4"/>
    <w:rsid w:val="00D907CB"/>
    <w:rsid w:val="00D9097B"/>
    <w:rsid w:val="00D9170A"/>
    <w:rsid w:val="00D93C03"/>
    <w:rsid w:val="00D93CC7"/>
    <w:rsid w:val="00D9450A"/>
    <w:rsid w:val="00D9490C"/>
    <w:rsid w:val="00D94A7C"/>
    <w:rsid w:val="00D95896"/>
    <w:rsid w:val="00D9642D"/>
    <w:rsid w:val="00D96D13"/>
    <w:rsid w:val="00DA368A"/>
    <w:rsid w:val="00DA39A3"/>
    <w:rsid w:val="00DA39BB"/>
    <w:rsid w:val="00DA56A3"/>
    <w:rsid w:val="00DA5C9A"/>
    <w:rsid w:val="00DA6CAA"/>
    <w:rsid w:val="00DA7669"/>
    <w:rsid w:val="00DA79CA"/>
    <w:rsid w:val="00DB06FD"/>
    <w:rsid w:val="00DB150A"/>
    <w:rsid w:val="00DB2646"/>
    <w:rsid w:val="00DB2983"/>
    <w:rsid w:val="00DB2E2D"/>
    <w:rsid w:val="00DB329B"/>
    <w:rsid w:val="00DB42F1"/>
    <w:rsid w:val="00DB46B1"/>
    <w:rsid w:val="00DB5ADC"/>
    <w:rsid w:val="00DC002A"/>
    <w:rsid w:val="00DC0FFE"/>
    <w:rsid w:val="00DC1257"/>
    <w:rsid w:val="00DC1F7A"/>
    <w:rsid w:val="00DC31D9"/>
    <w:rsid w:val="00DC3DC0"/>
    <w:rsid w:val="00DC5B2B"/>
    <w:rsid w:val="00DC629D"/>
    <w:rsid w:val="00DC6C8C"/>
    <w:rsid w:val="00DD224D"/>
    <w:rsid w:val="00DD318D"/>
    <w:rsid w:val="00DD3CA3"/>
    <w:rsid w:val="00DD3EF6"/>
    <w:rsid w:val="00DD4F14"/>
    <w:rsid w:val="00DD598D"/>
    <w:rsid w:val="00DD6B9F"/>
    <w:rsid w:val="00DD73C1"/>
    <w:rsid w:val="00DD77A4"/>
    <w:rsid w:val="00DD7A78"/>
    <w:rsid w:val="00DD7B8A"/>
    <w:rsid w:val="00DE0204"/>
    <w:rsid w:val="00DE0C67"/>
    <w:rsid w:val="00DE0C92"/>
    <w:rsid w:val="00DE28B5"/>
    <w:rsid w:val="00DE29A6"/>
    <w:rsid w:val="00DE3225"/>
    <w:rsid w:val="00DE5252"/>
    <w:rsid w:val="00DE5722"/>
    <w:rsid w:val="00DE5768"/>
    <w:rsid w:val="00DE5F90"/>
    <w:rsid w:val="00DE714D"/>
    <w:rsid w:val="00DF2E12"/>
    <w:rsid w:val="00DF38D5"/>
    <w:rsid w:val="00DF41EA"/>
    <w:rsid w:val="00DF4B30"/>
    <w:rsid w:val="00DF514A"/>
    <w:rsid w:val="00DF5218"/>
    <w:rsid w:val="00DF54F0"/>
    <w:rsid w:val="00DF6541"/>
    <w:rsid w:val="00DF6690"/>
    <w:rsid w:val="00DF6804"/>
    <w:rsid w:val="00DF703C"/>
    <w:rsid w:val="00E00600"/>
    <w:rsid w:val="00E00655"/>
    <w:rsid w:val="00E01119"/>
    <w:rsid w:val="00E032A4"/>
    <w:rsid w:val="00E0358D"/>
    <w:rsid w:val="00E04170"/>
    <w:rsid w:val="00E04323"/>
    <w:rsid w:val="00E048D5"/>
    <w:rsid w:val="00E0507A"/>
    <w:rsid w:val="00E070A2"/>
    <w:rsid w:val="00E11A7D"/>
    <w:rsid w:val="00E12B4D"/>
    <w:rsid w:val="00E1357A"/>
    <w:rsid w:val="00E13822"/>
    <w:rsid w:val="00E148FB"/>
    <w:rsid w:val="00E149F2"/>
    <w:rsid w:val="00E14A55"/>
    <w:rsid w:val="00E17C79"/>
    <w:rsid w:val="00E203FD"/>
    <w:rsid w:val="00E2306D"/>
    <w:rsid w:val="00E262D9"/>
    <w:rsid w:val="00E2656A"/>
    <w:rsid w:val="00E26E77"/>
    <w:rsid w:val="00E301F2"/>
    <w:rsid w:val="00E31612"/>
    <w:rsid w:val="00E316D9"/>
    <w:rsid w:val="00E32094"/>
    <w:rsid w:val="00E324B8"/>
    <w:rsid w:val="00E32BAC"/>
    <w:rsid w:val="00E32EEF"/>
    <w:rsid w:val="00E33185"/>
    <w:rsid w:val="00E34918"/>
    <w:rsid w:val="00E34F38"/>
    <w:rsid w:val="00E351E1"/>
    <w:rsid w:val="00E36B23"/>
    <w:rsid w:val="00E37DAA"/>
    <w:rsid w:val="00E412D0"/>
    <w:rsid w:val="00E42984"/>
    <w:rsid w:val="00E434C3"/>
    <w:rsid w:val="00E44E88"/>
    <w:rsid w:val="00E46607"/>
    <w:rsid w:val="00E51896"/>
    <w:rsid w:val="00E51BA1"/>
    <w:rsid w:val="00E534F5"/>
    <w:rsid w:val="00E5476E"/>
    <w:rsid w:val="00E550A7"/>
    <w:rsid w:val="00E56322"/>
    <w:rsid w:val="00E56397"/>
    <w:rsid w:val="00E56728"/>
    <w:rsid w:val="00E57981"/>
    <w:rsid w:val="00E6078A"/>
    <w:rsid w:val="00E60982"/>
    <w:rsid w:val="00E60DD2"/>
    <w:rsid w:val="00E61158"/>
    <w:rsid w:val="00E61C47"/>
    <w:rsid w:val="00E61CC4"/>
    <w:rsid w:val="00E62C62"/>
    <w:rsid w:val="00E62F67"/>
    <w:rsid w:val="00E63457"/>
    <w:rsid w:val="00E6477A"/>
    <w:rsid w:val="00E6481B"/>
    <w:rsid w:val="00E65209"/>
    <w:rsid w:val="00E654C1"/>
    <w:rsid w:val="00E65D97"/>
    <w:rsid w:val="00E67AA3"/>
    <w:rsid w:val="00E706F6"/>
    <w:rsid w:val="00E7178F"/>
    <w:rsid w:val="00E71FCA"/>
    <w:rsid w:val="00E72A5A"/>
    <w:rsid w:val="00E72C7E"/>
    <w:rsid w:val="00E73185"/>
    <w:rsid w:val="00E73209"/>
    <w:rsid w:val="00E73354"/>
    <w:rsid w:val="00E7578F"/>
    <w:rsid w:val="00E802AA"/>
    <w:rsid w:val="00E80CBF"/>
    <w:rsid w:val="00E8188E"/>
    <w:rsid w:val="00E81D54"/>
    <w:rsid w:val="00E824E5"/>
    <w:rsid w:val="00E85D7B"/>
    <w:rsid w:val="00E865A5"/>
    <w:rsid w:val="00E870F8"/>
    <w:rsid w:val="00E903ED"/>
    <w:rsid w:val="00E914BE"/>
    <w:rsid w:val="00E920E9"/>
    <w:rsid w:val="00E922A4"/>
    <w:rsid w:val="00E9242D"/>
    <w:rsid w:val="00E92449"/>
    <w:rsid w:val="00E9339E"/>
    <w:rsid w:val="00E93B9A"/>
    <w:rsid w:val="00E94190"/>
    <w:rsid w:val="00EA040E"/>
    <w:rsid w:val="00EA0EAC"/>
    <w:rsid w:val="00EA3511"/>
    <w:rsid w:val="00EA3C80"/>
    <w:rsid w:val="00EA4F5D"/>
    <w:rsid w:val="00EA6894"/>
    <w:rsid w:val="00EA7016"/>
    <w:rsid w:val="00EB175F"/>
    <w:rsid w:val="00EB1E80"/>
    <w:rsid w:val="00EB294D"/>
    <w:rsid w:val="00EB2FE1"/>
    <w:rsid w:val="00EB3456"/>
    <w:rsid w:val="00EB4124"/>
    <w:rsid w:val="00EB41E0"/>
    <w:rsid w:val="00EB5255"/>
    <w:rsid w:val="00EB5C47"/>
    <w:rsid w:val="00EC049C"/>
    <w:rsid w:val="00EC2A33"/>
    <w:rsid w:val="00EC33DD"/>
    <w:rsid w:val="00EC4D13"/>
    <w:rsid w:val="00EC5669"/>
    <w:rsid w:val="00EC6626"/>
    <w:rsid w:val="00ED0639"/>
    <w:rsid w:val="00ED0898"/>
    <w:rsid w:val="00ED1228"/>
    <w:rsid w:val="00ED174D"/>
    <w:rsid w:val="00ED178E"/>
    <w:rsid w:val="00ED22FA"/>
    <w:rsid w:val="00ED23CA"/>
    <w:rsid w:val="00ED3E57"/>
    <w:rsid w:val="00ED41A0"/>
    <w:rsid w:val="00ED571B"/>
    <w:rsid w:val="00ED6CA0"/>
    <w:rsid w:val="00ED7A30"/>
    <w:rsid w:val="00ED7F94"/>
    <w:rsid w:val="00EE1A8D"/>
    <w:rsid w:val="00EE4739"/>
    <w:rsid w:val="00EE48A7"/>
    <w:rsid w:val="00EE4F5A"/>
    <w:rsid w:val="00EE60CA"/>
    <w:rsid w:val="00EE707C"/>
    <w:rsid w:val="00EF0ABB"/>
    <w:rsid w:val="00EF1249"/>
    <w:rsid w:val="00EF229A"/>
    <w:rsid w:val="00EF2A42"/>
    <w:rsid w:val="00EF38C0"/>
    <w:rsid w:val="00EF38E8"/>
    <w:rsid w:val="00EF4559"/>
    <w:rsid w:val="00EF4614"/>
    <w:rsid w:val="00EF4755"/>
    <w:rsid w:val="00EF5460"/>
    <w:rsid w:val="00EF5578"/>
    <w:rsid w:val="00EF7135"/>
    <w:rsid w:val="00F01418"/>
    <w:rsid w:val="00F01683"/>
    <w:rsid w:val="00F0271A"/>
    <w:rsid w:val="00F027DB"/>
    <w:rsid w:val="00F06F15"/>
    <w:rsid w:val="00F07460"/>
    <w:rsid w:val="00F07ACE"/>
    <w:rsid w:val="00F12D7B"/>
    <w:rsid w:val="00F13EAA"/>
    <w:rsid w:val="00F14A7A"/>
    <w:rsid w:val="00F14D44"/>
    <w:rsid w:val="00F15D4C"/>
    <w:rsid w:val="00F15E70"/>
    <w:rsid w:val="00F16B42"/>
    <w:rsid w:val="00F172AB"/>
    <w:rsid w:val="00F20BE9"/>
    <w:rsid w:val="00F21773"/>
    <w:rsid w:val="00F21CB0"/>
    <w:rsid w:val="00F22985"/>
    <w:rsid w:val="00F234BE"/>
    <w:rsid w:val="00F25F15"/>
    <w:rsid w:val="00F2732D"/>
    <w:rsid w:val="00F322F3"/>
    <w:rsid w:val="00F32363"/>
    <w:rsid w:val="00F32CFE"/>
    <w:rsid w:val="00F3383E"/>
    <w:rsid w:val="00F35156"/>
    <w:rsid w:val="00F3573D"/>
    <w:rsid w:val="00F35A2A"/>
    <w:rsid w:val="00F43239"/>
    <w:rsid w:val="00F43E3A"/>
    <w:rsid w:val="00F447FD"/>
    <w:rsid w:val="00F4511C"/>
    <w:rsid w:val="00F465A7"/>
    <w:rsid w:val="00F4661D"/>
    <w:rsid w:val="00F47EF8"/>
    <w:rsid w:val="00F5006A"/>
    <w:rsid w:val="00F50B7C"/>
    <w:rsid w:val="00F519CE"/>
    <w:rsid w:val="00F51C31"/>
    <w:rsid w:val="00F550E6"/>
    <w:rsid w:val="00F5602C"/>
    <w:rsid w:val="00F56163"/>
    <w:rsid w:val="00F56B15"/>
    <w:rsid w:val="00F57300"/>
    <w:rsid w:val="00F5784C"/>
    <w:rsid w:val="00F60DAE"/>
    <w:rsid w:val="00F61EA3"/>
    <w:rsid w:val="00F62003"/>
    <w:rsid w:val="00F62266"/>
    <w:rsid w:val="00F63039"/>
    <w:rsid w:val="00F63579"/>
    <w:rsid w:val="00F64063"/>
    <w:rsid w:val="00F675CF"/>
    <w:rsid w:val="00F712CE"/>
    <w:rsid w:val="00F715CD"/>
    <w:rsid w:val="00F716D5"/>
    <w:rsid w:val="00F71C3C"/>
    <w:rsid w:val="00F733AE"/>
    <w:rsid w:val="00F733F0"/>
    <w:rsid w:val="00F73784"/>
    <w:rsid w:val="00F73B84"/>
    <w:rsid w:val="00F74345"/>
    <w:rsid w:val="00F74E33"/>
    <w:rsid w:val="00F74FE8"/>
    <w:rsid w:val="00F750C1"/>
    <w:rsid w:val="00F7672C"/>
    <w:rsid w:val="00F76DD8"/>
    <w:rsid w:val="00F8098D"/>
    <w:rsid w:val="00F80A0A"/>
    <w:rsid w:val="00F81B05"/>
    <w:rsid w:val="00F82237"/>
    <w:rsid w:val="00F82601"/>
    <w:rsid w:val="00F82B19"/>
    <w:rsid w:val="00F83A2E"/>
    <w:rsid w:val="00F8598A"/>
    <w:rsid w:val="00F871ED"/>
    <w:rsid w:val="00F87F3B"/>
    <w:rsid w:val="00F90E11"/>
    <w:rsid w:val="00F915A8"/>
    <w:rsid w:val="00F91D42"/>
    <w:rsid w:val="00F9212D"/>
    <w:rsid w:val="00F92374"/>
    <w:rsid w:val="00F94532"/>
    <w:rsid w:val="00F965DA"/>
    <w:rsid w:val="00FA38CC"/>
    <w:rsid w:val="00FA406A"/>
    <w:rsid w:val="00FA4078"/>
    <w:rsid w:val="00FA4274"/>
    <w:rsid w:val="00FA470B"/>
    <w:rsid w:val="00FA511D"/>
    <w:rsid w:val="00FA5244"/>
    <w:rsid w:val="00FA5B78"/>
    <w:rsid w:val="00FA79C4"/>
    <w:rsid w:val="00FB0A7F"/>
    <w:rsid w:val="00FB0D6A"/>
    <w:rsid w:val="00FB0F34"/>
    <w:rsid w:val="00FB1966"/>
    <w:rsid w:val="00FB278C"/>
    <w:rsid w:val="00FB2BE6"/>
    <w:rsid w:val="00FB3A20"/>
    <w:rsid w:val="00FB4C49"/>
    <w:rsid w:val="00FB503A"/>
    <w:rsid w:val="00FB516C"/>
    <w:rsid w:val="00FB63AD"/>
    <w:rsid w:val="00FB7F9E"/>
    <w:rsid w:val="00FC0104"/>
    <w:rsid w:val="00FC1258"/>
    <w:rsid w:val="00FC31B6"/>
    <w:rsid w:val="00FC4D24"/>
    <w:rsid w:val="00FC506D"/>
    <w:rsid w:val="00FC6646"/>
    <w:rsid w:val="00FC6AC4"/>
    <w:rsid w:val="00FC7137"/>
    <w:rsid w:val="00FD0236"/>
    <w:rsid w:val="00FD1414"/>
    <w:rsid w:val="00FD18F4"/>
    <w:rsid w:val="00FD258A"/>
    <w:rsid w:val="00FD2B5A"/>
    <w:rsid w:val="00FD36FC"/>
    <w:rsid w:val="00FD4644"/>
    <w:rsid w:val="00FD4D52"/>
    <w:rsid w:val="00FD54DB"/>
    <w:rsid w:val="00FD619F"/>
    <w:rsid w:val="00FD62D5"/>
    <w:rsid w:val="00FD7523"/>
    <w:rsid w:val="00FE22E1"/>
    <w:rsid w:val="00FE344F"/>
    <w:rsid w:val="00FE5558"/>
    <w:rsid w:val="00FE592C"/>
    <w:rsid w:val="00FE735E"/>
    <w:rsid w:val="00FF0700"/>
    <w:rsid w:val="00FF41C6"/>
    <w:rsid w:val="00FF56A8"/>
    <w:rsid w:val="00FF65A6"/>
    <w:rsid w:val="00FF664A"/>
    <w:rsid w:val="00FF75FB"/>
    <w:rsid w:val="00FF76E4"/>
    <w:rsid w:val="01290F7E"/>
    <w:rsid w:val="015D1E09"/>
    <w:rsid w:val="023F4F2A"/>
    <w:rsid w:val="026477B5"/>
    <w:rsid w:val="02697903"/>
    <w:rsid w:val="02F46F81"/>
    <w:rsid w:val="02F96569"/>
    <w:rsid w:val="03077366"/>
    <w:rsid w:val="03393718"/>
    <w:rsid w:val="03D459C9"/>
    <w:rsid w:val="03EA7B21"/>
    <w:rsid w:val="03F452A7"/>
    <w:rsid w:val="040C75CD"/>
    <w:rsid w:val="0452688C"/>
    <w:rsid w:val="0546791D"/>
    <w:rsid w:val="05F83EAE"/>
    <w:rsid w:val="063E7D85"/>
    <w:rsid w:val="06896151"/>
    <w:rsid w:val="069E2622"/>
    <w:rsid w:val="06E27BEB"/>
    <w:rsid w:val="06FD269B"/>
    <w:rsid w:val="07293586"/>
    <w:rsid w:val="07295285"/>
    <w:rsid w:val="07636392"/>
    <w:rsid w:val="07770C56"/>
    <w:rsid w:val="086B03E2"/>
    <w:rsid w:val="08FB150D"/>
    <w:rsid w:val="092217DD"/>
    <w:rsid w:val="09271661"/>
    <w:rsid w:val="093A7294"/>
    <w:rsid w:val="09687C62"/>
    <w:rsid w:val="09772BD9"/>
    <w:rsid w:val="0A252915"/>
    <w:rsid w:val="0A263993"/>
    <w:rsid w:val="0A2D3AC2"/>
    <w:rsid w:val="0A606E0F"/>
    <w:rsid w:val="0AA755DF"/>
    <w:rsid w:val="0AF72C33"/>
    <w:rsid w:val="0B120D44"/>
    <w:rsid w:val="0B4E1717"/>
    <w:rsid w:val="0BC44A6C"/>
    <w:rsid w:val="0BD27BF6"/>
    <w:rsid w:val="0BF036AC"/>
    <w:rsid w:val="0C3B3C7D"/>
    <w:rsid w:val="0CAB2EAE"/>
    <w:rsid w:val="0D163535"/>
    <w:rsid w:val="0D621C7D"/>
    <w:rsid w:val="0D6864C0"/>
    <w:rsid w:val="0DD70FB8"/>
    <w:rsid w:val="0DE33A87"/>
    <w:rsid w:val="0E73034D"/>
    <w:rsid w:val="0EBD3DA0"/>
    <w:rsid w:val="0F13775A"/>
    <w:rsid w:val="0F5F45FE"/>
    <w:rsid w:val="0F6C1B67"/>
    <w:rsid w:val="0F9A112B"/>
    <w:rsid w:val="10073775"/>
    <w:rsid w:val="106D2F64"/>
    <w:rsid w:val="10B63710"/>
    <w:rsid w:val="10F10820"/>
    <w:rsid w:val="111B3AE8"/>
    <w:rsid w:val="111C2F7A"/>
    <w:rsid w:val="112B749A"/>
    <w:rsid w:val="11665CA1"/>
    <w:rsid w:val="11EA053D"/>
    <w:rsid w:val="13951726"/>
    <w:rsid w:val="14396509"/>
    <w:rsid w:val="148D5E53"/>
    <w:rsid w:val="14DD2C3C"/>
    <w:rsid w:val="155F36E9"/>
    <w:rsid w:val="16087E1D"/>
    <w:rsid w:val="16D3646B"/>
    <w:rsid w:val="172565EC"/>
    <w:rsid w:val="17701D14"/>
    <w:rsid w:val="17735226"/>
    <w:rsid w:val="18114AE8"/>
    <w:rsid w:val="189F624C"/>
    <w:rsid w:val="19120A76"/>
    <w:rsid w:val="1930409A"/>
    <w:rsid w:val="19764314"/>
    <w:rsid w:val="197734F8"/>
    <w:rsid w:val="19A15B8C"/>
    <w:rsid w:val="19E00033"/>
    <w:rsid w:val="19EA3C0B"/>
    <w:rsid w:val="1A1C66C0"/>
    <w:rsid w:val="1A42393B"/>
    <w:rsid w:val="1A7B3D17"/>
    <w:rsid w:val="1AAD45DE"/>
    <w:rsid w:val="1B046F80"/>
    <w:rsid w:val="1B3267B5"/>
    <w:rsid w:val="1B40161D"/>
    <w:rsid w:val="1B441859"/>
    <w:rsid w:val="1B6606B1"/>
    <w:rsid w:val="1C5B1EE6"/>
    <w:rsid w:val="1C5E7925"/>
    <w:rsid w:val="1C78676A"/>
    <w:rsid w:val="1CFD070F"/>
    <w:rsid w:val="1D5F6196"/>
    <w:rsid w:val="1D6132A5"/>
    <w:rsid w:val="1D864D41"/>
    <w:rsid w:val="1D8E56D5"/>
    <w:rsid w:val="1DA146C9"/>
    <w:rsid w:val="1E3F4C88"/>
    <w:rsid w:val="1E7A43DA"/>
    <w:rsid w:val="1FE7539E"/>
    <w:rsid w:val="20210DD0"/>
    <w:rsid w:val="20671BE0"/>
    <w:rsid w:val="20963CB8"/>
    <w:rsid w:val="20A81A1B"/>
    <w:rsid w:val="20B07FB6"/>
    <w:rsid w:val="20B3409F"/>
    <w:rsid w:val="20B646FB"/>
    <w:rsid w:val="213B74B1"/>
    <w:rsid w:val="215A2310"/>
    <w:rsid w:val="2163494A"/>
    <w:rsid w:val="21A90747"/>
    <w:rsid w:val="21DE318A"/>
    <w:rsid w:val="21E66351"/>
    <w:rsid w:val="21EF5B80"/>
    <w:rsid w:val="22576990"/>
    <w:rsid w:val="22631E9D"/>
    <w:rsid w:val="2285589C"/>
    <w:rsid w:val="22F47480"/>
    <w:rsid w:val="23652EF4"/>
    <w:rsid w:val="23DE1C48"/>
    <w:rsid w:val="23F62E75"/>
    <w:rsid w:val="240210CD"/>
    <w:rsid w:val="24AE49E2"/>
    <w:rsid w:val="24BF09F7"/>
    <w:rsid w:val="252D53FE"/>
    <w:rsid w:val="25361333"/>
    <w:rsid w:val="259326F1"/>
    <w:rsid w:val="25B61B9F"/>
    <w:rsid w:val="25EC2D81"/>
    <w:rsid w:val="26075AD4"/>
    <w:rsid w:val="26FE3D7D"/>
    <w:rsid w:val="27086F53"/>
    <w:rsid w:val="2719665F"/>
    <w:rsid w:val="2767452A"/>
    <w:rsid w:val="277057A2"/>
    <w:rsid w:val="27B122BE"/>
    <w:rsid w:val="28AF7842"/>
    <w:rsid w:val="28B161AB"/>
    <w:rsid w:val="28EE76C9"/>
    <w:rsid w:val="29206EB8"/>
    <w:rsid w:val="29595666"/>
    <w:rsid w:val="29874881"/>
    <w:rsid w:val="29E325E0"/>
    <w:rsid w:val="2A452503"/>
    <w:rsid w:val="2A60484F"/>
    <w:rsid w:val="2A6B613D"/>
    <w:rsid w:val="2A6E0744"/>
    <w:rsid w:val="2B2F1D6E"/>
    <w:rsid w:val="2B5B2D39"/>
    <w:rsid w:val="2B6D5CBC"/>
    <w:rsid w:val="2B7D59D5"/>
    <w:rsid w:val="2B8D0149"/>
    <w:rsid w:val="2B944ACD"/>
    <w:rsid w:val="2BA936A8"/>
    <w:rsid w:val="2C315A5A"/>
    <w:rsid w:val="2C4B1C25"/>
    <w:rsid w:val="2CE6704A"/>
    <w:rsid w:val="2D9E56F5"/>
    <w:rsid w:val="2E667F96"/>
    <w:rsid w:val="2E8226AB"/>
    <w:rsid w:val="2F0217AD"/>
    <w:rsid w:val="2F556561"/>
    <w:rsid w:val="2FD065E6"/>
    <w:rsid w:val="2FD96870"/>
    <w:rsid w:val="30580BC9"/>
    <w:rsid w:val="30961732"/>
    <w:rsid w:val="311E2ED7"/>
    <w:rsid w:val="315619EE"/>
    <w:rsid w:val="315C449C"/>
    <w:rsid w:val="31AE55C2"/>
    <w:rsid w:val="31B82709"/>
    <w:rsid w:val="31D05482"/>
    <w:rsid w:val="32400B34"/>
    <w:rsid w:val="329E6876"/>
    <w:rsid w:val="332E1E5F"/>
    <w:rsid w:val="333015F2"/>
    <w:rsid w:val="333D5FBF"/>
    <w:rsid w:val="334B6320"/>
    <w:rsid w:val="33D934D4"/>
    <w:rsid w:val="33E53710"/>
    <w:rsid w:val="33FE2F6A"/>
    <w:rsid w:val="340E07E5"/>
    <w:rsid w:val="34235BF7"/>
    <w:rsid w:val="345D2E9C"/>
    <w:rsid w:val="34897488"/>
    <w:rsid w:val="358C5FA8"/>
    <w:rsid w:val="35C15DF1"/>
    <w:rsid w:val="36074A7F"/>
    <w:rsid w:val="36923549"/>
    <w:rsid w:val="36B75FBF"/>
    <w:rsid w:val="36BD0C45"/>
    <w:rsid w:val="379D3A66"/>
    <w:rsid w:val="37E00298"/>
    <w:rsid w:val="38B302F9"/>
    <w:rsid w:val="38D83318"/>
    <w:rsid w:val="38F12CD3"/>
    <w:rsid w:val="38F94775"/>
    <w:rsid w:val="391050F3"/>
    <w:rsid w:val="392971ED"/>
    <w:rsid w:val="39325651"/>
    <w:rsid w:val="3A872856"/>
    <w:rsid w:val="3B3763D1"/>
    <w:rsid w:val="3BCB0097"/>
    <w:rsid w:val="3C2F6E1E"/>
    <w:rsid w:val="3C4F64BA"/>
    <w:rsid w:val="3C5B5FD3"/>
    <w:rsid w:val="3C6D58F6"/>
    <w:rsid w:val="3CC73F22"/>
    <w:rsid w:val="3CDA245A"/>
    <w:rsid w:val="3CDE4BFD"/>
    <w:rsid w:val="3CE6551C"/>
    <w:rsid w:val="3D1E06B7"/>
    <w:rsid w:val="3D74242C"/>
    <w:rsid w:val="3DF044EF"/>
    <w:rsid w:val="3EDA0523"/>
    <w:rsid w:val="40325B01"/>
    <w:rsid w:val="407A6407"/>
    <w:rsid w:val="408B5DFF"/>
    <w:rsid w:val="40A514E5"/>
    <w:rsid w:val="40A965D8"/>
    <w:rsid w:val="414D2D67"/>
    <w:rsid w:val="418B446A"/>
    <w:rsid w:val="41AC11DF"/>
    <w:rsid w:val="4200449D"/>
    <w:rsid w:val="423A3BCC"/>
    <w:rsid w:val="424E57D2"/>
    <w:rsid w:val="42B26C49"/>
    <w:rsid w:val="431D1161"/>
    <w:rsid w:val="433A6FE6"/>
    <w:rsid w:val="43480868"/>
    <w:rsid w:val="4350713C"/>
    <w:rsid w:val="436653E0"/>
    <w:rsid w:val="43994F1E"/>
    <w:rsid w:val="43B644DD"/>
    <w:rsid w:val="43C4431A"/>
    <w:rsid w:val="43C55573"/>
    <w:rsid w:val="440F1C53"/>
    <w:rsid w:val="44691568"/>
    <w:rsid w:val="44B951CC"/>
    <w:rsid w:val="44CD14E0"/>
    <w:rsid w:val="44E20341"/>
    <w:rsid w:val="44F20B0B"/>
    <w:rsid w:val="452E5F4C"/>
    <w:rsid w:val="454A5E13"/>
    <w:rsid w:val="45612018"/>
    <w:rsid w:val="458946E9"/>
    <w:rsid w:val="45A47C0E"/>
    <w:rsid w:val="46523984"/>
    <w:rsid w:val="46577FD6"/>
    <w:rsid w:val="46D955A7"/>
    <w:rsid w:val="47133957"/>
    <w:rsid w:val="47A07E0C"/>
    <w:rsid w:val="47DA005D"/>
    <w:rsid w:val="4870272E"/>
    <w:rsid w:val="491B2DF6"/>
    <w:rsid w:val="496407B2"/>
    <w:rsid w:val="49DC7715"/>
    <w:rsid w:val="4A023139"/>
    <w:rsid w:val="4A7B576F"/>
    <w:rsid w:val="4AF561A9"/>
    <w:rsid w:val="4B2C6611"/>
    <w:rsid w:val="4B4469F6"/>
    <w:rsid w:val="4BD72A88"/>
    <w:rsid w:val="4C4267E4"/>
    <w:rsid w:val="4C4A0649"/>
    <w:rsid w:val="4C7E5ECA"/>
    <w:rsid w:val="4C876AA5"/>
    <w:rsid w:val="4D0E00FB"/>
    <w:rsid w:val="4D176606"/>
    <w:rsid w:val="4D587BF8"/>
    <w:rsid w:val="4DEC4FB0"/>
    <w:rsid w:val="4E075D8A"/>
    <w:rsid w:val="4E1A0137"/>
    <w:rsid w:val="4EB35F79"/>
    <w:rsid w:val="4EC00FAD"/>
    <w:rsid w:val="4F9843DC"/>
    <w:rsid w:val="4FC62A8C"/>
    <w:rsid w:val="4FE20F0D"/>
    <w:rsid w:val="4FE51552"/>
    <w:rsid w:val="50504C4B"/>
    <w:rsid w:val="505B01BA"/>
    <w:rsid w:val="506A211C"/>
    <w:rsid w:val="509C6E7C"/>
    <w:rsid w:val="50A53D8C"/>
    <w:rsid w:val="5162104E"/>
    <w:rsid w:val="51BD159B"/>
    <w:rsid w:val="535E1F8C"/>
    <w:rsid w:val="53A039CC"/>
    <w:rsid w:val="53A1505A"/>
    <w:rsid w:val="54063E08"/>
    <w:rsid w:val="543437E8"/>
    <w:rsid w:val="54391142"/>
    <w:rsid w:val="54AA2D9E"/>
    <w:rsid w:val="54F73313"/>
    <w:rsid w:val="54F80955"/>
    <w:rsid w:val="555170A7"/>
    <w:rsid w:val="5587536D"/>
    <w:rsid w:val="559B174B"/>
    <w:rsid w:val="55CE0CF4"/>
    <w:rsid w:val="56167F29"/>
    <w:rsid w:val="56B22A9C"/>
    <w:rsid w:val="56DD4C95"/>
    <w:rsid w:val="57A41E19"/>
    <w:rsid w:val="57B72A76"/>
    <w:rsid w:val="57C06AC6"/>
    <w:rsid w:val="57C3426C"/>
    <w:rsid w:val="57CE1F93"/>
    <w:rsid w:val="57F10402"/>
    <w:rsid w:val="57F2466C"/>
    <w:rsid w:val="587B4A7E"/>
    <w:rsid w:val="588743D1"/>
    <w:rsid w:val="5887701A"/>
    <w:rsid w:val="59C0439F"/>
    <w:rsid w:val="59D94497"/>
    <w:rsid w:val="5ABE2233"/>
    <w:rsid w:val="5AC02876"/>
    <w:rsid w:val="5B390F56"/>
    <w:rsid w:val="5BDF5D95"/>
    <w:rsid w:val="5BFE7528"/>
    <w:rsid w:val="5E1951D9"/>
    <w:rsid w:val="5E2467F1"/>
    <w:rsid w:val="5EFF5730"/>
    <w:rsid w:val="5F1A2B43"/>
    <w:rsid w:val="5F2F70DC"/>
    <w:rsid w:val="5F3759A0"/>
    <w:rsid w:val="5FB837BB"/>
    <w:rsid w:val="60183C3E"/>
    <w:rsid w:val="60306D75"/>
    <w:rsid w:val="60CC405A"/>
    <w:rsid w:val="61E215D8"/>
    <w:rsid w:val="62021CF4"/>
    <w:rsid w:val="620E751D"/>
    <w:rsid w:val="621B3775"/>
    <w:rsid w:val="62364782"/>
    <w:rsid w:val="623E6F65"/>
    <w:rsid w:val="6394356A"/>
    <w:rsid w:val="63C61B2C"/>
    <w:rsid w:val="63D40BE9"/>
    <w:rsid w:val="63D478A7"/>
    <w:rsid w:val="63DC2A95"/>
    <w:rsid w:val="64102431"/>
    <w:rsid w:val="64A5243A"/>
    <w:rsid w:val="64F531DE"/>
    <w:rsid w:val="65373578"/>
    <w:rsid w:val="660C3D04"/>
    <w:rsid w:val="66481EF6"/>
    <w:rsid w:val="671F124A"/>
    <w:rsid w:val="677A33C6"/>
    <w:rsid w:val="67995DB7"/>
    <w:rsid w:val="681F6961"/>
    <w:rsid w:val="68610A2F"/>
    <w:rsid w:val="687900D5"/>
    <w:rsid w:val="68805514"/>
    <w:rsid w:val="68997279"/>
    <w:rsid w:val="69316E2F"/>
    <w:rsid w:val="694E2071"/>
    <w:rsid w:val="69766163"/>
    <w:rsid w:val="697A3B33"/>
    <w:rsid w:val="69D44760"/>
    <w:rsid w:val="6A520EC7"/>
    <w:rsid w:val="6AE95E85"/>
    <w:rsid w:val="6AF87E20"/>
    <w:rsid w:val="6B322639"/>
    <w:rsid w:val="6B3375C2"/>
    <w:rsid w:val="6B8F6EB7"/>
    <w:rsid w:val="6C03399D"/>
    <w:rsid w:val="6C636C38"/>
    <w:rsid w:val="6CC82FAC"/>
    <w:rsid w:val="6D875B5B"/>
    <w:rsid w:val="6D927244"/>
    <w:rsid w:val="6DB34098"/>
    <w:rsid w:val="6DB545B6"/>
    <w:rsid w:val="6DE02FB4"/>
    <w:rsid w:val="6E514CED"/>
    <w:rsid w:val="6EB563D5"/>
    <w:rsid w:val="6ED92677"/>
    <w:rsid w:val="6F225983"/>
    <w:rsid w:val="6F3F32A7"/>
    <w:rsid w:val="6F474FFF"/>
    <w:rsid w:val="6FBC4FF3"/>
    <w:rsid w:val="6FFC5590"/>
    <w:rsid w:val="706D1DD0"/>
    <w:rsid w:val="70856B87"/>
    <w:rsid w:val="70D527EE"/>
    <w:rsid w:val="711C6E9E"/>
    <w:rsid w:val="715B5300"/>
    <w:rsid w:val="71C034F3"/>
    <w:rsid w:val="71D27F8A"/>
    <w:rsid w:val="72130821"/>
    <w:rsid w:val="72553024"/>
    <w:rsid w:val="727A2494"/>
    <w:rsid w:val="72850351"/>
    <w:rsid w:val="72C47013"/>
    <w:rsid w:val="73122968"/>
    <w:rsid w:val="731F5D5E"/>
    <w:rsid w:val="73C51AD5"/>
    <w:rsid w:val="741E793C"/>
    <w:rsid w:val="744234EA"/>
    <w:rsid w:val="745E3944"/>
    <w:rsid w:val="75022089"/>
    <w:rsid w:val="755C396F"/>
    <w:rsid w:val="756F6FFC"/>
    <w:rsid w:val="75E45BAD"/>
    <w:rsid w:val="75F30A79"/>
    <w:rsid w:val="7635099D"/>
    <w:rsid w:val="77737A4C"/>
    <w:rsid w:val="77762421"/>
    <w:rsid w:val="779562C4"/>
    <w:rsid w:val="77B56B1F"/>
    <w:rsid w:val="780F09F4"/>
    <w:rsid w:val="78A90480"/>
    <w:rsid w:val="7A364017"/>
    <w:rsid w:val="7A3A1A3C"/>
    <w:rsid w:val="7A3E00A9"/>
    <w:rsid w:val="7A661346"/>
    <w:rsid w:val="7A8265E1"/>
    <w:rsid w:val="7B4E7DC1"/>
    <w:rsid w:val="7B686D42"/>
    <w:rsid w:val="7B841746"/>
    <w:rsid w:val="7BF72FDA"/>
    <w:rsid w:val="7C480CB4"/>
    <w:rsid w:val="7C6C5AC7"/>
    <w:rsid w:val="7C7378DE"/>
    <w:rsid w:val="7CC6544B"/>
    <w:rsid w:val="7CDC15F5"/>
    <w:rsid w:val="7CFB22B1"/>
    <w:rsid w:val="7D0239FF"/>
    <w:rsid w:val="7D51609B"/>
    <w:rsid w:val="7D5E40CD"/>
    <w:rsid w:val="7DA73788"/>
    <w:rsid w:val="7DC117F0"/>
    <w:rsid w:val="7DCD56F2"/>
    <w:rsid w:val="7DF77816"/>
    <w:rsid w:val="7DFD19B3"/>
    <w:rsid w:val="7F001CE7"/>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8" fillcolor="white">
      <v:fill color="white"/>
      <o:colormenu v:ext="edit" fillcolor="none" strokecolor="none"/>
    </o:shapedefaults>
    <o:shapelayout v:ext="edit">
      <o:idmap v:ext="edit" data="1"/>
      <o:rules v:ext="edit">
        <o:r id="V:Rule38" type="connector" idref="#_x0000_s1078"/>
        <o:r id="V:Rule39" type="connector" idref="#_x0000_s1106"/>
        <o:r id="V:Rule40" type="connector" idref="#_x0000_s1063"/>
        <o:r id="V:Rule41" type="connector" idref="#_x0000_s1111"/>
        <o:r id="V:Rule42" type="connector" idref="#_x0000_s1141"/>
        <o:r id="V:Rule43" type="connector" idref="#_x0000_s1096"/>
        <o:r id="V:Rule44" type="connector" idref="#_x0000_s1101"/>
        <o:r id="V:Rule45" type="connector" idref="#_x0000_s1137"/>
        <o:r id="V:Rule46" type="connector" idref="#_x0000_s1092"/>
        <o:r id="V:Rule47" type="connector" idref="#_x0000_s1130"/>
        <o:r id="V:Rule48" type="connector" idref="#_x0000_s1144"/>
        <o:r id="V:Rule49" type="connector" idref="#_x0000_s1065"/>
        <o:r id="V:Rule50" type="connector" idref="#_x0000_s1062"/>
        <o:r id="V:Rule51" type="connector" idref="#_x0000_s1057"/>
        <o:r id="V:Rule52" type="connector" idref="#_x0000_s1091"/>
        <o:r id="V:Rule53" type="connector" idref="#_x0000_s1104"/>
        <o:r id="V:Rule54" type="connector" idref="#_x0000_s1085"/>
        <o:r id="V:Rule55" type="connector" idref="#自选图形 117"/>
        <o:r id="V:Rule56" type="connector" idref="#_x0000_s1072"/>
        <o:r id="V:Rule57" type="connector" idref="#_x0000_s1105"/>
        <o:r id="V:Rule58" type="connector" idref="#_x0000_s1094"/>
        <o:r id="V:Rule59" type="connector" idref="#自选图形 98"/>
        <o:r id="V:Rule60" type="connector" idref="#_x0000_s1108"/>
        <o:r id="V:Rule61" type="connector" idref="#_x0000_s1083"/>
        <o:r id="V:Rule62" type="connector" idref="#_x0000_s1121"/>
        <o:r id="V:Rule63" type="connector" idref="#_x0000_s1119"/>
        <o:r id="V:Rule64" type="connector" idref="#_x0000_s1099"/>
        <o:r id="V:Rule65" type="connector" idref="#_x0000_s1148"/>
        <o:r id="V:Rule66" type="connector" idref="#_x0000_s1135"/>
        <o:r id="V:Rule67" type="connector" idref="#_x0000_s1058"/>
        <o:r id="V:Rule68" type="connector" idref="#_x0000_s1077"/>
        <o:r id="V:Rule69" type="connector" idref="#_x0000_s1126"/>
        <o:r id="V:Rule70" type="connector" idref="#自选图形 113"/>
        <o:r id="V:Rule71" type="connector" idref="#_x0000_s1087"/>
        <o:r id="V:Rule72" type="connector" idref="#_x0000_s1147"/>
        <o:r id="V:Rule73" type="connector" idref="#_x0000_s1082"/>
        <o:r id="V:Rule74" type="connector" idref="#_x0000_s1150"/>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 w:qFormat="1"/>
    <w:lsdException w:name="heading 2" w:unhideWhenUsed="1" w:qFormat="1"/>
    <w:lsdException w:name="heading 3" w:semiHidden="1" w:unhideWhenUsed="1" w:qFormat="1"/>
    <w:lsdException w:name="heading 4" w:unhideWhenUsed="1" w:qFormat="1"/>
    <w:lsdException w:name="heading 5"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8" w:qFormat="1"/>
    <w:lsdException w:name="Normal Indent" w:qFormat="1"/>
    <w:lsdException w:name="annotation text" w:locked="0" w:qFormat="1"/>
    <w:lsdException w:name="header" w:locked="0" w:qFormat="1"/>
    <w:lsdException w:name="footer" w:locked="0" w:uiPriority="99" w:qFormat="1"/>
    <w:lsdException w:name="caption" w:qFormat="1"/>
    <w:lsdException w:name="footnote reference" w:qFormat="1"/>
    <w:lsdException w:name="annotation reference" w:locked="0" w:qFormat="1"/>
    <w:lsdException w:name="page number" w:qFormat="1"/>
    <w:lsdException w:name="List Bullet" w:qFormat="1"/>
    <w:lsdException w:name="Title" w:uiPriority="1" w:qFormat="1"/>
    <w:lsdException w:name="Default Paragraph Font" w:locked="0" w:semiHidden="1" w:uiPriority="1" w:unhideWhenUsed="1"/>
    <w:lsdException w:name="Body Text" w:locked="0" w:qFormat="1"/>
    <w:lsdException w:name="Body Text Indent" w:locked="0" w:qFormat="1"/>
    <w:lsdException w:name="Subtitle" w:qFormat="1"/>
    <w:lsdException w:name="Date" w:locked="0" w:qFormat="1"/>
    <w:lsdException w:name="Body Text First Indent" w:qFormat="1"/>
    <w:lsdException w:name="Body Text First Indent 2" w:uiPriority="99" w:qFormat="1"/>
    <w:lsdException w:name="Body Text 2" w:uiPriority="99" w:qFormat="1"/>
    <w:lsdException w:name="Body Text Indent 2" w:uiPriority="99" w:qFormat="1"/>
    <w:lsdException w:name="Block Text" w:uiPriority="99" w:qFormat="1"/>
    <w:lsdException w:name="Hyperlink" w:unhideWhenUsed="1" w:qFormat="1"/>
    <w:lsdException w:name="Strong" w:uiPriority="22" w:qFormat="1"/>
    <w:lsdException w:name="Emphasis" w:uiPriority="20"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Normal Table" w:locked="0" w:semiHidden="1" w:uiPriority="99" w:unhideWhenUsed="1" w:qFormat="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qFormat="1"/>
    <w:lsdException w:name="Table Grid" w:locked="0" w:qFormat="1"/>
    <w:lsdException w:name="Table Theme" w:qFormat="1"/>
    <w:lsdException w:name="Placeholder Text" w:locked="0" w:semiHidden="1" w:uiPriority="99" w:unhideWhenUsed="1"/>
    <w:lsdException w:name="No Spacing" w:locked="0" w:uiPriority="99"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34"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0">
    <w:name w:val="Normal"/>
    <w:next w:val="a1"/>
    <w:qFormat/>
    <w:rsid w:val="00731D8E"/>
    <w:pPr>
      <w:widowControl w:val="0"/>
    </w:pPr>
    <w:rPr>
      <w:kern w:val="2"/>
      <w:sz w:val="24"/>
      <w:szCs w:val="24"/>
    </w:rPr>
  </w:style>
  <w:style w:type="paragraph" w:styleId="1">
    <w:name w:val="heading 1"/>
    <w:basedOn w:val="a0"/>
    <w:next w:val="a0"/>
    <w:link w:val="1Char"/>
    <w:uiPriority w:val="9"/>
    <w:qFormat/>
    <w:locked/>
    <w:rsid w:val="00731D8E"/>
    <w:pPr>
      <w:keepNext/>
      <w:overflowPunct w:val="0"/>
      <w:snapToGrid w:val="0"/>
      <w:spacing w:before="120" w:after="160"/>
      <w:ind w:hanging="432"/>
      <w:outlineLvl w:val="0"/>
    </w:pPr>
    <w:rPr>
      <w:rFonts w:ascii="宋体" w:hAnsi="宋体"/>
      <w:b/>
      <w:color w:val="000000"/>
      <w:kern w:val="44"/>
      <w:szCs w:val="30"/>
    </w:rPr>
  </w:style>
  <w:style w:type="paragraph" w:styleId="20">
    <w:name w:val="heading 2"/>
    <w:basedOn w:val="a0"/>
    <w:next w:val="a0"/>
    <w:link w:val="2Char"/>
    <w:unhideWhenUsed/>
    <w:qFormat/>
    <w:locked/>
    <w:rsid w:val="00731D8E"/>
    <w:pPr>
      <w:keepNext/>
      <w:keepLines/>
      <w:spacing w:before="260" w:after="260" w:line="416" w:lineRule="auto"/>
      <w:outlineLvl w:val="1"/>
    </w:pPr>
    <w:rPr>
      <w:rFonts w:ascii="Cambria" w:hAnsi="Cambria"/>
      <w:b/>
      <w:bCs/>
      <w:sz w:val="32"/>
      <w:szCs w:val="32"/>
    </w:rPr>
  </w:style>
  <w:style w:type="paragraph" w:styleId="4">
    <w:name w:val="heading 4"/>
    <w:basedOn w:val="a0"/>
    <w:next w:val="a0"/>
    <w:link w:val="4Char"/>
    <w:unhideWhenUsed/>
    <w:qFormat/>
    <w:locked/>
    <w:rsid w:val="00731D8E"/>
    <w:pPr>
      <w:keepNext/>
      <w:keepLines/>
      <w:spacing w:before="280" w:after="290" w:line="376" w:lineRule="auto"/>
      <w:outlineLvl w:val="3"/>
    </w:pPr>
    <w:rPr>
      <w:rFonts w:ascii="Cambria" w:hAnsi="Cambria"/>
      <w:b/>
      <w:bCs/>
      <w:sz w:val="28"/>
      <w:szCs w:val="28"/>
    </w:rPr>
  </w:style>
  <w:style w:type="paragraph" w:styleId="5">
    <w:name w:val="heading 5"/>
    <w:basedOn w:val="a0"/>
    <w:next w:val="a0"/>
    <w:link w:val="5Char"/>
    <w:uiPriority w:val="9"/>
    <w:unhideWhenUsed/>
    <w:qFormat/>
    <w:locked/>
    <w:rsid w:val="00731D8E"/>
    <w:pPr>
      <w:keepNext/>
      <w:keepLines/>
      <w:spacing w:before="280" w:after="290" w:line="376" w:lineRule="auto"/>
      <w:jc w:val="both"/>
      <w:outlineLvl w:val="4"/>
    </w:pPr>
    <w:rPr>
      <w:rFonts w:ascii="Calibri" w:hAnsi="Calibr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First Indent"/>
    <w:basedOn w:val="a5"/>
    <w:next w:val="21"/>
    <w:qFormat/>
    <w:locked/>
    <w:rsid w:val="00731D8E"/>
    <w:pPr>
      <w:spacing w:line="400" w:lineRule="exact"/>
      <w:ind w:firstLine="493"/>
    </w:pPr>
    <w:rPr>
      <w:rFonts w:ascii="楷体_GB2312" w:eastAsia="楷体_GB2312"/>
      <w:spacing w:val="8"/>
      <w:kern w:val="24"/>
      <w:sz w:val="24"/>
    </w:rPr>
  </w:style>
  <w:style w:type="paragraph" w:styleId="a5">
    <w:name w:val="Body Text"/>
    <w:basedOn w:val="a0"/>
    <w:next w:val="2"/>
    <w:link w:val="Char"/>
    <w:qFormat/>
    <w:rsid w:val="00731D8E"/>
    <w:pPr>
      <w:widowControl/>
      <w:snapToGrid w:val="0"/>
      <w:spacing w:before="60" w:after="160" w:line="259" w:lineRule="auto"/>
      <w:ind w:right="113"/>
    </w:pPr>
    <w:rPr>
      <w:kern w:val="0"/>
      <w:sz w:val="18"/>
      <w:szCs w:val="20"/>
    </w:rPr>
  </w:style>
  <w:style w:type="paragraph" w:styleId="2">
    <w:name w:val="Body Text 2"/>
    <w:basedOn w:val="a0"/>
    <w:uiPriority w:val="99"/>
    <w:qFormat/>
    <w:locked/>
    <w:rsid w:val="00731D8E"/>
    <w:pPr>
      <w:numPr>
        <w:numId w:val="1"/>
      </w:numPr>
      <w:spacing w:beforeLines="50" w:line="336" w:lineRule="auto"/>
      <w:ind w:left="0" w:firstLine="0"/>
    </w:pPr>
    <w:rPr>
      <w:rFonts w:eastAsia="仿宋_GB2312"/>
      <w:kern w:val="0"/>
      <w:lang w:val="en-GB" w:eastAsia="en-US"/>
    </w:rPr>
  </w:style>
  <w:style w:type="paragraph" w:styleId="21">
    <w:name w:val="Body Text First Indent 2"/>
    <w:basedOn w:val="a6"/>
    <w:next w:val="a0"/>
    <w:uiPriority w:val="99"/>
    <w:qFormat/>
    <w:locked/>
    <w:rsid w:val="00731D8E"/>
    <w:pPr>
      <w:ind w:firstLine="420"/>
    </w:pPr>
    <w:rPr>
      <w:sz w:val="21"/>
    </w:rPr>
  </w:style>
  <w:style w:type="paragraph" w:styleId="a6">
    <w:name w:val="Body Text Indent"/>
    <w:basedOn w:val="a0"/>
    <w:next w:val="15"/>
    <w:link w:val="Char0"/>
    <w:qFormat/>
    <w:rsid w:val="00731D8E"/>
    <w:pPr>
      <w:spacing w:after="120"/>
      <w:ind w:leftChars="200" w:left="420"/>
    </w:pPr>
    <w:rPr>
      <w:kern w:val="0"/>
      <w:szCs w:val="20"/>
    </w:rPr>
  </w:style>
  <w:style w:type="paragraph" w:customStyle="1" w:styleId="15">
    <w:name w:val="样式 正文文本缩进 + 行距: 1.5 倍行距"/>
    <w:basedOn w:val="a0"/>
    <w:qFormat/>
    <w:rsid w:val="00731D8E"/>
    <w:pPr>
      <w:spacing w:after="120" w:line="360" w:lineRule="auto"/>
      <w:ind w:leftChars="32" w:left="90" w:firstLineChars="200" w:firstLine="560"/>
    </w:pPr>
    <w:rPr>
      <w:rFonts w:cs="宋体"/>
    </w:rPr>
  </w:style>
  <w:style w:type="paragraph" w:styleId="a7">
    <w:name w:val="Normal Indent"/>
    <w:basedOn w:val="a0"/>
    <w:next w:val="a0"/>
    <w:link w:val="Char1"/>
    <w:qFormat/>
    <w:locked/>
    <w:rsid w:val="00731D8E"/>
    <w:rPr>
      <w:szCs w:val="20"/>
    </w:rPr>
  </w:style>
  <w:style w:type="paragraph" w:styleId="a8">
    <w:name w:val="caption"/>
    <w:basedOn w:val="a0"/>
    <w:next w:val="a0"/>
    <w:link w:val="Char2"/>
    <w:qFormat/>
    <w:locked/>
    <w:rsid w:val="00731D8E"/>
    <w:pPr>
      <w:jc w:val="both"/>
    </w:pPr>
    <w:rPr>
      <w:rFonts w:ascii="Arial" w:eastAsia="黑体" w:hAnsi="Arial"/>
      <w:sz w:val="20"/>
      <w:szCs w:val="20"/>
    </w:rPr>
  </w:style>
  <w:style w:type="paragraph" w:styleId="a">
    <w:name w:val="List Bullet"/>
    <w:basedOn w:val="a0"/>
    <w:qFormat/>
    <w:locked/>
    <w:rsid w:val="00731D8E"/>
    <w:pPr>
      <w:numPr>
        <w:numId w:val="2"/>
      </w:numPr>
      <w:jc w:val="both"/>
    </w:pPr>
    <w:rPr>
      <w:sz w:val="21"/>
    </w:rPr>
  </w:style>
  <w:style w:type="paragraph" w:styleId="a9">
    <w:name w:val="annotation text"/>
    <w:basedOn w:val="a0"/>
    <w:link w:val="Char3"/>
    <w:qFormat/>
    <w:rsid w:val="00731D8E"/>
    <w:rPr>
      <w:kern w:val="0"/>
      <w:szCs w:val="20"/>
    </w:rPr>
  </w:style>
  <w:style w:type="paragraph" w:styleId="aa">
    <w:name w:val="Block Text"/>
    <w:basedOn w:val="a0"/>
    <w:next w:val="a0"/>
    <w:uiPriority w:val="99"/>
    <w:qFormat/>
    <w:locked/>
    <w:rsid w:val="00731D8E"/>
    <w:pPr>
      <w:snapToGrid w:val="0"/>
      <w:spacing w:line="408" w:lineRule="auto"/>
      <w:ind w:left="-113" w:right="-510" w:firstLine="510"/>
    </w:pPr>
    <w:rPr>
      <w:szCs w:val="20"/>
    </w:rPr>
  </w:style>
  <w:style w:type="paragraph" w:styleId="ab">
    <w:name w:val="Plain Text"/>
    <w:basedOn w:val="a0"/>
    <w:link w:val="Char4"/>
    <w:qFormat/>
    <w:locked/>
    <w:rsid w:val="00731D8E"/>
    <w:rPr>
      <w:rFonts w:ascii="宋体" w:hAnsi="Courier New"/>
      <w:sz w:val="21"/>
      <w:szCs w:val="21"/>
    </w:rPr>
  </w:style>
  <w:style w:type="paragraph" w:styleId="8">
    <w:name w:val="toc 8"/>
    <w:basedOn w:val="a0"/>
    <w:next w:val="a0"/>
    <w:qFormat/>
    <w:locked/>
    <w:rsid w:val="00731D8E"/>
    <w:pPr>
      <w:jc w:val="center"/>
    </w:pPr>
    <w:rPr>
      <w:rFonts w:ascii="仿宋_GB2312" w:eastAsia="仿宋_GB2312"/>
      <w:sz w:val="28"/>
      <w:szCs w:val="28"/>
    </w:rPr>
  </w:style>
  <w:style w:type="paragraph" w:styleId="ac">
    <w:name w:val="Date"/>
    <w:basedOn w:val="a0"/>
    <w:next w:val="a0"/>
    <w:link w:val="Char5"/>
    <w:qFormat/>
    <w:rsid w:val="00731D8E"/>
    <w:pPr>
      <w:ind w:leftChars="2500" w:left="100"/>
    </w:pPr>
    <w:rPr>
      <w:kern w:val="0"/>
      <w:szCs w:val="20"/>
    </w:rPr>
  </w:style>
  <w:style w:type="paragraph" w:styleId="22">
    <w:name w:val="Body Text Indent 2"/>
    <w:basedOn w:val="ad"/>
    <w:next w:val="a0"/>
    <w:uiPriority w:val="99"/>
    <w:qFormat/>
    <w:locked/>
    <w:rsid w:val="00731D8E"/>
    <w:pPr>
      <w:spacing w:line="480" w:lineRule="auto"/>
      <w:ind w:leftChars="200" w:left="420"/>
    </w:pPr>
  </w:style>
  <w:style w:type="paragraph" w:customStyle="1" w:styleId="ad">
    <w:name w:val="表头"/>
    <w:basedOn w:val="a0"/>
    <w:qFormat/>
    <w:rsid w:val="00731D8E"/>
    <w:pPr>
      <w:spacing w:line="360" w:lineRule="auto"/>
      <w:jc w:val="center"/>
    </w:pPr>
    <w:rPr>
      <w:b/>
    </w:rPr>
  </w:style>
  <w:style w:type="paragraph" w:styleId="ae">
    <w:name w:val="Balloon Text"/>
    <w:basedOn w:val="a0"/>
    <w:link w:val="Char6"/>
    <w:semiHidden/>
    <w:qFormat/>
    <w:rsid w:val="00731D8E"/>
    <w:rPr>
      <w:kern w:val="0"/>
      <w:sz w:val="18"/>
      <w:szCs w:val="20"/>
    </w:rPr>
  </w:style>
  <w:style w:type="paragraph" w:styleId="af">
    <w:name w:val="footer"/>
    <w:basedOn w:val="a0"/>
    <w:link w:val="Char7"/>
    <w:uiPriority w:val="99"/>
    <w:qFormat/>
    <w:rsid w:val="00731D8E"/>
    <w:pPr>
      <w:tabs>
        <w:tab w:val="center" w:pos="4153"/>
        <w:tab w:val="right" w:pos="8306"/>
      </w:tabs>
      <w:snapToGrid w:val="0"/>
    </w:pPr>
    <w:rPr>
      <w:kern w:val="0"/>
      <w:sz w:val="18"/>
      <w:szCs w:val="20"/>
    </w:rPr>
  </w:style>
  <w:style w:type="paragraph" w:styleId="af0">
    <w:name w:val="header"/>
    <w:basedOn w:val="a0"/>
    <w:link w:val="Char8"/>
    <w:qFormat/>
    <w:rsid w:val="00731D8E"/>
    <w:pPr>
      <w:pBdr>
        <w:bottom w:val="single" w:sz="6" w:space="1" w:color="auto"/>
      </w:pBdr>
      <w:tabs>
        <w:tab w:val="center" w:pos="4153"/>
        <w:tab w:val="right" w:pos="8306"/>
      </w:tabs>
      <w:snapToGrid w:val="0"/>
      <w:jc w:val="center"/>
    </w:pPr>
    <w:rPr>
      <w:kern w:val="0"/>
      <w:sz w:val="18"/>
      <w:szCs w:val="20"/>
    </w:rPr>
  </w:style>
  <w:style w:type="paragraph" w:styleId="af1">
    <w:name w:val="Normal (Web)"/>
    <w:basedOn w:val="a0"/>
    <w:link w:val="Char9"/>
    <w:qFormat/>
    <w:rsid w:val="00731D8E"/>
    <w:pPr>
      <w:widowControl/>
      <w:spacing w:before="100" w:beforeAutospacing="1" w:after="100" w:afterAutospacing="1"/>
    </w:pPr>
    <w:rPr>
      <w:rFonts w:ascii="宋体" w:hAnsi="宋体"/>
      <w:kern w:val="0"/>
      <w:szCs w:val="20"/>
    </w:rPr>
  </w:style>
  <w:style w:type="paragraph" w:styleId="af2">
    <w:name w:val="Title"/>
    <w:basedOn w:val="a0"/>
    <w:link w:val="Chara"/>
    <w:uiPriority w:val="1"/>
    <w:qFormat/>
    <w:locked/>
    <w:rsid w:val="00731D8E"/>
    <w:pPr>
      <w:spacing w:before="28"/>
      <w:ind w:right="18"/>
      <w:jc w:val="center"/>
    </w:pPr>
    <w:rPr>
      <w:rFonts w:ascii="宋体" w:hAnsi="宋体"/>
      <w:b/>
      <w:bCs/>
      <w:sz w:val="52"/>
      <w:szCs w:val="52"/>
    </w:rPr>
  </w:style>
  <w:style w:type="paragraph" w:styleId="af3">
    <w:name w:val="annotation subject"/>
    <w:basedOn w:val="a9"/>
    <w:next w:val="a9"/>
    <w:link w:val="Charb"/>
    <w:semiHidden/>
    <w:qFormat/>
    <w:rsid w:val="00731D8E"/>
    <w:rPr>
      <w:b/>
      <w:kern w:val="2"/>
    </w:rPr>
  </w:style>
  <w:style w:type="table" w:styleId="af4">
    <w:name w:val="Table Grid"/>
    <w:basedOn w:val="a3"/>
    <w:qFormat/>
    <w:rsid w:val="00731D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Theme"/>
    <w:basedOn w:val="a3"/>
    <w:qFormat/>
    <w:locked/>
    <w:rsid w:val="00731D8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uiPriority w:val="22"/>
    <w:qFormat/>
    <w:locked/>
    <w:rsid w:val="00731D8E"/>
    <w:rPr>
      <w:b/>
      <w:sz w:val="24"/>
      <w:szCs w:val="24"/>
    </w:rPr>
  </w:style>
  <w:style w:type="character" w:styleId="af7">
    <w:name w:val="page number"/>
    <w:basedOn w:val="a2"/>
    <w:qFormat/>
    <w:locked/>
    <w:rsid w:val="00731D8E"/>
  </w:style>
  <w:style w:type="character" w:styleId="af8">
    <w:name w:val="Emphasis"/>
    <w:basedOn w:val="a2"/>
    <w:uiPriority w:val="20"/>
    <w:qFormat/>
    <w:locked/>
    <w:rsid w:val="00731D8E"/>
    <w:rPr>
      <w:i/>
      <w:iCs/>
    </w:rPr>
  </w:style>
  <w:style w:type="character" w:styleId="af9">
    <w:name w:val="Hyperlink"/>
    <w:unhideWhenUsed/>
    <w:qFormat/>
    <w:locked/>
    <w:rsid w:val="00731D8E"/>
    <w:rPr>
      <w:color w:val="0000FF"/>
      <w:u w:val="single"/>
    </w:rPr>
  </w:style>
  <w:style w:type="character" w:styleId="afa">
    <w:name w:val="annotation reference"/>
    <w:qFormat/>
    <w:rsid w:val="00731D8E"/>
    <w:rPr>
      <w:sz w:val="21"/>
    </w:rPr>
  </w:style>
  <w:style w:type="character" w:styleId="afb">
    <w:name w:val="footnote reference"/>
    <w:qFormat/>
    <w:locked/>
    <w:rsid w:val="00731D8E"/>
    <w:rPr>
      <w:rFonts w:ascii="Times New Roman" w:eastAsia="宋体" w:hAnsi="Times New Roman" w:cs="Times New Roman"/>
      <w:vertAlign w:val="superscript"/>
    </w:rPr>
  </w:style>
  <w:style w:type="paragraph" w:customStyle="1" w:styleId="Default">
    <w:name w:val="Default"/>
    <w:basedOn w:val="23"/>
    <w:next w:val="35"/>
    <w:qFormat/>
    <w:rsid w:val="00731D8E"/>
    <w:pPr>
      <w:autoSpaceDE w:val="0"/>
      <w:autoSpaceDN w:val="0"/>
      <w:adjustRightInd w:val="0"/>
    </w:pPr>
    <w:rPr>
      <w:rFonts w:cs="宋体"/>
      <w:color w:val="000000"/>
    </w:rPr>
  </w:style>
  <w:style w:type="paragraph" w:customStyle="1" w:styleId="23">
    <w:name w:val="标题2"/>
    <w:basedOn w:val="a0"/>
    <w:qFormat/>
    <w:rsid w:val="00731D8E"/>
    <w:rPr>
      <w:rFonts w:ascii="宋体" w:hAnsi="宋体"/>
      <w:b/>
      <w:kern w:val="0"/>
    </w:rPr>
  </w:style>
  <w:style w:type="paragraph" w:customStyle="1" w:styleId="35">
    <w:name w:val="样式35"/>
    <w:basedOn w:val="a0"/>
    <w:next w:val="a0"/>
    <w:qFormat/>
    <w:rsid w:val="00731D8E"/>
    <w:pPr>
      <w:spacing w:line="312" w:lineRule="auto"/>
      <w:ind w:firstLine="567"/>
    </w:pPr>
    <w:rPr>
      <w:rFonts w:ascii="宋体"/>
      <w:sz w:val="28"/>
    </w:rPr>
  </w:style>
  <w:style w:type="character" w:customStyle="1" w:styleId="2Char">
    <w:name w:val="标题 2 Char"/>
    <w:link w:val="20"/>
    <w:semiHidden/>
    <w:qFormat/>
    <w:rsid w:val="00731D8E"/>
    <w:rPr>
      <w:rFonts w:ascii="Cambria" w:eastAsia="宋体" w:hAnsi="Cambria" w:cs="Times New Roman"/>
      <w:b/>
      <w:bCs/>
      <w:kern w:val="2"/>
      <w:sz w:val="32"/>
      <w:szCs w:val="32"/>
    </w:rPr>
  </w:style>
  <w:style w:type="character" w:customStyle="1" w:styleId="4Char">
    <w:name w:val="标题 4 Char"/>
    <w:link w:val="4"/>
    <w:semiHidden/>
    <w:qFormat/>
    <w:rsid w:val="00731D8E"/>
    <w:rPr>
      <w:rFonts w:ascii="Cambria" w:eastAsia="宋体" w:hAnsi="Cambria" w:cs="Times New Roman"/>
      <w:b/>
      <w:bCs/>
      <w:kern w:val="2"/>
      <w:sz w:val="28"/>
      <w:szCs w:val="28"/>
    </w:rPr>
  </w:style>
  <w:style w:type="character" w:customStyle="1" w:styleId="Char3">
    <w:name w:val="批注文字 Char"/>
    <w:link w:val="a9"/>
    <w:qFormat/>
    <w:locked/>
    <w:rsid w:val="00731D8E"/>
    <w:rPr>
      <w:rFonts w:ascii="Times New Roman" w:eastAsia="宋体" w:hAnsi="Times New Roman"/>
      <w:sz w:val="24"/>
    </w:rPr>
  </w:style>
  <w:style w:type="character" w:customStyle="1" w:styleId="Char">
    <w:name w:val="正文文本 Char"/>
    <w:link w:val="a5"/>
    <w:qFormat/>
    <w:locked/>
    <w:rsid w:val="00731D8E"/>
    <w:rPr>
      <w:sz w:val="18"/>
    </w:rPr>
  </w:style>
  <w:style w:type="character" w:customStyle="1" w:styleId="Char0">
    <w:name w:val="正文文本缩进 Char"/>
    <w:link w:val="a6"/>
    <w:qFormat/>
    <w:locked/>
    <w:rsid w:val="00731D8E"/>
    <w:rPr>
      <w:rFonts w:ascii="Times New Roman" w:eastAsia="宋体" w:hAnsi="Times New Roman"/>
      <w:sz w:val="24"/>
    </w:rPr>
  </w:style>
  <w:style w:type="character" w:customStyle="1" w:styleId="Char4">
    <w:name w:val="纯文本 Char"/>
    <w:link w:val="ab"/>
    <w:qFormat/>
    <w:rsid w:val="00731D8E"/>
    <w:rPr>
      <w:rFonts w:ascii="宋体" w:hAnsi="Courier New" w:cs="Courier New"/>
      <w:kern w:val="2"/>
      <w:sz w:val="21"/>
      <w:szCs w:val="21"/>
    </w:rPr>
  </w:style>
  <w:style w:type="character" w:customStyle="1" w:styleId="Char5">
    <w:name w:val="日期 Char"/>
    <w:link w:val="ac"/>
    <w:qFormat/>
    <w:locked/>
    <w:rsid w:val="00731D8E"/>
    <w:rPr>
      <w:rFonts w:ascii="Times New Roman" w:eastAsia="宋体" w:hAnsi="Times New Roman"/>
      <w:sz w:val="24"/>
    </w:rPr>
  </w:style>
  <w:style w:type="character" w:customStyle="1" w:styleId="Char6">
    <w:name w:val="批注框文本 Char"/>
    <w:link w:val="ae"/>
    <w:semiHidden/>
    <w:qFormat/>
    <w:locked/>
    <w:rsid w:val="00731D8E"/>
    <w:rPr>
      <w:rFonts w:ascii="Times New Roman" w:eastAsia="宋体" w:hAnsi="Times New Roman"/>
      <w:sz w:val="18"/>
    </w:rPr>
  </w:style>
  <w:style w:type="character" w:customStyle="1" w:styleId="Char7">
    <w:name w:val="页脚 Char"/>
    <w:link w:val="af"/>
    <w:uiPriority w:val="99"/>
    <w:qFormat/>
    <w:locked/>
    <w:rsid w:val="00731D8E"/>
    <w:rPr>
      <w:sz w:val="18"/>
    </w:rPr>
  </w:style>
  <w:style w:type="character" w:customStyle="1" w:styleId="Char8">
    <w:name w:val="页眉 Char"/>
    <w:link w:val="af0"/>
    <w:qFormat/>
    <w:locked/>
    <w:rsid w:val="00731D8E"/>
    <w:rPr>
      <w:sz w:val="18"/>
    </w:rPr>
  </w:style>
  <w:style w:type="character" w:customStyle="1" w:styleId="Char9">
    <w:name w:val="普通(网站) Char"/>
    <w:link w:val="af1"/>
    <w:qFormat/>
    <w:locked/>
    <w:rsid w:val="00731D8E"/>
    <w:rPr>
      <w:rFonts w:ascii="宋体" w:eastAsia="宋体" w:hAnsi="宋体"/>
      <w:sz w:val="24"/>
    </w:rPr>
  </w:style>
  <w:style w:type="character" w:customStyle="1" w:styleId="Chara">
    <w:name w:val="标题 Char"/>
    <w:link w:val="af2"/>
    <w:uiPriority w:val="1"/>
    <w:qFormat/>
    <w:rsid w:val="00731D8E"/>
    <w:rPr>
      <w:rFonts w:ascii="宋体" w:hAnsi="宋体" w:cs="宋体"/>
      <w:b/>
      <w:bCs/>
      <w:kern w:val="2"/>
      <w:sz w:val="52"/>
      <w:szCs w:val="52"/>
    </w:rPr>
  </w:style>
  <w:style w:type="character" w:customStyle="1" w:styleId="Charb">
    <w:name w:val="批注主题 Char"/>
    <w:link w:val="af3"/>
    <w:semiHidden/>
    <w:qFormat/>
    <w:locked/>
    <w:rsid w:val="00731D8E"/>
    <w:rPr>
      <w:rFonts w:ascii="Times New Roman" w:eastAsia="宋体" w:hAnsi="Times New Roman"/>
      <w:b/>
      <w:kern w:val="2"/>
      <w:sz w:val="24"/>
    </w:rPr>
  </w:style>
  <w:style w:type="character" w:customStyle="1" w:styleId="afc">
    <w:name w:val="页脚 字符"/>
    <w:basedOn w:val="a2"/>
    <w:uiPriority w:val="99"/>
    <w:qFormat/>
    <w:rsid w:val="00731D8E"/>
  </w:style>
  <w:style w:type="character" w:customStyle="1" w:styleId="10">
    <w:name w:val="正文文本 字符1"/>
    <w:semiHidden/>
    <w:qFormat/>
    <w:rsid w:val="00731D8E"/>
    <w:rPr>
      <w:rFonts w:ascii="Times New Roman" w:eastAsia="宋体" w:hAnsi="Times New Roman"/>
      <w:sz w:val="24"/>
    </w:rPr>
  </w:style>
  <w:style w:type="character" w:customStyle="1" w:styleId="Charc">
    <w:name w:val="表格 Char"/>
    <w:link w:val="afd"/>
    <w:qFormat/>
    <w:locked/>
    <w:rsid w:val="00731D8E"/>
    <w:rPr>
      <w:rFonts w:ascii="宋体"/>
      <w:sz w:val="21"/>
    </w:rPr>
  </w:style>
  <w:style w:type="paragraph" w:customStyle="1" w:styleId="afd">
    <w:name w:val="表格"/>
    <w:basedOn w:val="a0"/>
    <w:next w:val="a0"/>
    <w:link w:val="Charc"/>
    <w:qFormat/>
    <w:rsid w:val="00731D8E"/>
    <w:pPr>
      <w:adjustRightInd w:val="0"/>
      <w:snapToGrid w:val="0"/>
      <w:spacing w:beforeLines="10" w:afterLines="10" w:line="259" w:lineRule="auto"/>
      <w:jc w:val="center"/>
    </w:pPr>
    <w:rPr>
      <w:rFonts w:ascii="宋体"/>
      <w:kern w:val="0"/>
      <w:sz w:val="21"/>
      <w:szCs w:val="20"/>
    </w:rPr>
  </w:style>
  <w:style w:type="character" w:customStyle="1" w:styleId="afe">
    <w:name w:val="日期 字符"/>
    <w:semiHidden/>
    <w:qFormat/>
    <w:rsid w:val="00731D8E"/>
    <w:rPr>
      <w:rFonts w:ascii="Times New Roman" w:eastAsia="宋体" w:hAnsi="Times New Roman"/>
      <w:sz w:val="24"/>
    </w:rPr>
  </w:style>
  <w:style w:type="character" w:customStyle="1" w:styleId="11">
    <w:name w:val="批注文字 字符1"/>
    <w:semiHidden/>
    <w:qFormat/>
    <w:rsid w:val="00731D8E"/>
    <w:rPr>
      <w:rFonts w:ascii="Times New Roman" w:eastAsia="宋体" w:hAnsi="Times New Roman"/>
      <w:sz w:val="24"/>
    </w:rPr>
  </w:style>
  <w:style w:type="paragraph" w:customStyle="1" w:styleId="100">
    <w:name w:val="正文_10"/>
    <w:qFormat/>
    <w:rsid w:val="00731D8E"/>
    <w:pPr>
      <w:widowControl w:val="0"/>
      <w:jc w:val="both"/>
    </w:pPr>
    <w:rPr>
      <w:kern w:val="2"/>
      <w:sz w:val="21"/>
      <w:szCs w:val="22"/>
    </w:rPr>
  </w:style>
  <w:style w:type="paragraph" w:customStyle="1" w:styleId="24">
    <w:name w:val="普通(网站)2"/>
    <w:basedOn w:val="a0"/>
    <w:qFormat/>
    <w:rsid w:val="00731D8E"/>
    <w:pPr>
      <w:widowControl/>
      <w:spacing w:before="100" w:beforeAutospacing="1" w:after="100" w:afterAutospacing="1"/>
    </w:pPr>
    <w:rPr>
      <w:rFonts w:ascii="宋体" w:hAnsi="宋体"/>
      <w:szCs w:val="20"/>
    </w:rPr>
  </w:style>
  <w:style w:type="paragraph" w:customStyle="1" w:styleId="aff">
    <w:name w:val="段落"/>
    <w:basedOn w:val="ab"/>
    <w:link w:val="Char10"/>
    <w:qFormat/>
    <w:rsid w:val="00731D8E"/>
    <w:pPr>
      <w:spacing w:line="480" w:lineRule="exact"/>
      <w:ind w:firstLine="578"/>
    </w:pPr>
    <w:rPr>
      <w:sz w:val="28"/>
      <w:szCs w:val="28"/>
    </w:rPr>
  </w:style>
  <w:style w:type="paragraph" w:customStyle="1" w:styleId="Chard">
    <w:name w:val="段落 Char"/>
    <w:basedOn w:val="ab"/>
    <w:qFormat/>
    <w:rsid w:val="00731D8E"/>
    <w:pPr>
      <w:spacing w:line="500" w:lineRule="exact"/>
      <w:ind w:firstLine="578"/>
    </w:pPr>
    <w:rPr>
      <w:rFonts w:ascii="Times New Roman" w:hAnsi="Times New Roman"/>
      <w:sz w:val="28"/>
      <w:szCs w:val="28"/>
    </w:rPr>
  </w:style>
  <w:style w:type="paragraph" w:customStyle="1" w:styleId="aff0">
    <w:name w:val="文字"/>
    <w:basedOn w:val="a0"/>
    <w:qFormat/>
    <w:rsid w:val="00731D8E"/>
    <w:pPr>
      <w:widowControl/>
      <w:spacing w:afterLines="50" w:line="360" w:lineRule="auto"/>
      <w:ind w:firstLine="420"/>
    </w:pPr>
    <w:rPr>
      <w:kern w:val="0"/>
    </w:rPr>
  </w:style>
  <w:style w:type="character" w:customStyle="1" w:styleId="NormalCharacter">
    <w:name w:val="NormalCharacter"/>
    <w:qFormat/>
    <w:rsid w:val="00731D8E"/>
  </w:style>
  <w:style w:type="character" w:customStyle="1" w:styleId="UserStyle1">
    <w:name w:val="UserStyle_1"/>
    <w:link w:val="NormalIndent"/>
    <w:qFormat/>
    <w:locked/>
    <w:rsid w:val="00731D8E"/>
    <w:rPr>
      <w:rFonts w:ascii="宋体" w:hAnsi="宋体"/>
      <w:sz w:val="28"/>
    </w:rPr>
  </w:style>
  <w:style w:type="paragraph" w:customStyle="1" w:styleId="NormalIndent">
    <w:name w:val="NormalIndent"/>
    <w:basedOn w:val="a0"/>
    <w:link w:val="UserStyle1"/>
    <w:qFormat/>
    <w:rsid w:val="00731D8E"/>
    <w:pPr>
      <w:widowControl/>
      <w:textAlignment w:val="baseline"/>
    </w:pPr>
    <w:rPr>
      <w:rFonts w:ascii="宋体" w:hAnsi="宋体"/>
      <w:kern w:val="0"/>
      <w:sz w:val="28"/>
      <w:szCs w:val="20"/>
    </w:rPr>
  </w:style>
  <w:style w:type="paragraph" w:customStyle="1" w:styleId="TableParagraph">
    <w:name w:val="Table Paragraph"/>
    <w:basedOn w:val="a0"/>
    <w:uiPriority w:val="1"/>
    <w:qFormat/>
    <w:rsid w:val="00731D8E"/>
    <w:pPr>
      <w:widowControl/>
    </w:pPr>
    <w:rPr>
      <w:rFonts w:ascii="Calibri" w:hAnsi="Calibri" w:cs="宋体"/>
      <w:kern w:val="0"/>
      <w:sz w:val="22"/>
      <w:szCs w:val="22"/>
    </w:rPr>
  </w:style>
  <w:style w:type="paragraph" w:customStyle="1" w:styleId="TT">
    <w:name w:val="TT正文"/>
    <w:basedOn w:val="a0"/>
    <w:qFormat/>
    <w:rsid w:val="00731D8E"/>
    <w:pPr>
      <w:ind w:firstLineChars="200" w:firstLine="200"/>
    </w:pPr>
    <w:rPr>
      <w:rFonts w:cs="宋体"/>
      <w:color w:val="000000"/>
      <w:szCs w:val="20"/>
    </w:rPr>
  </w:style>
  <w:style w:type="paragraph" w:customStyle="1" w:styleId="aff1">
    <w:name w:val="表内"/>
    <w:basedOn w:val="a0"/>
    <w:uiPriority w:val="99"/>
    <w:qFormat/>
    <w:rsid w:val="00731D8E"/>
    <w:pPr>
      <w:framePr w:hSpace="180" w:wrap="around" w:vAnchor="page" w:hAnchor="margin" w:y="1411"/>
      <w:widowControl/>
    </w:pPr>
    <w:rPr>
      <w:rFonts w:ascii="宋体" w:eastAsia="仿宋" w:hAnsi="宋体"/>
      <w:kern w:val="0"/>
      <w:sz w:val="20"/>
      <w:szCs w:val="20"/>
    </w:rPr>
  </w:style>
  <w:style w:type="paragraph" w:customStyle="1" w:styleId="12">
    <w:name w:val="样式1"/>
    <w:basedOn w:val="a0"/>
    <w:link w:val="1Char0"/>
    <w:qFormat/>
    <w:rsid w:val="00731D8E"/>
    <w:rPr>
      <w:rFonts w:eastAsia="仿宋"/>
      <w:snapToGrid w:val="0"/>
      <w:kern w:val="0"/>
      <w:sz w:val="20"/>
      <w:szCs w:val="20"/>
      <w:shd w:val="clear" w:color="auto" w:fill="FFFFFF"/>
    </w:rPr>
  </w:style>
  <w:style w:type="character" w:customStyle="1" w:styleId="1Char0">
    <w:name w:val="样式1 Char"/>
    <w:link w:val="12"/>
    <w:qFormat/>
    <w:rsid w:val="00731D8E"/>
    <w:rPr>
      <w:rFonts w:eastAsia="仿宋" w:cs="Times New Roman"/>
      <w:snapToGrid w:val="0"/>
    </w:rPr>
  </w:style>
  <w:style w:type="paragraph" w:customStyle="1" w:styleId="220">
    <w:name w:val="22磅行间距"/>
    <w:qFormat/>
    <w:rsid w:val="00731D8E"/>
    <w:pPr>
      <w:widowControl w:val="0"/>
      <w:adjustRightInd w:val="0"/>
      <w:snapToGrid w:val="0"/>
      <w:spacing w:line="440" w:lineRule="exact"/>
      <w:ind w:firstLineChars="200" w:firstLine="200"/>
      <w:jc w:val="both"/>
    </w:pPr>
    <w:rPr>
      <w:kern w:val="2"/>
      <w:sz w:val="24"/>
      <w:szCs w:val="24"/>
    </w:rPr>
  </w:style>
  <w:style w:type="paragraph" w:customStyle="1" w:styleId="aff2">
    <w:name w:val="鸿达表头"/>
    <w:basedOn w:val="a0"/>
    <w:qFormat/>
    <w:rsid w:val="00731D8E"/>
    <w:rPr>
      <w:b/>
    </w:rPr>
  </w:style>
  <w:style w:type="paragraph" w:customStyle="1" w:styleId="36">
    <w:name w:val="样式36"/>
    <w:qFormat/>
    <w:rsid w:val="00731D8E"/>
    <w:pPr>
      <w:autoSpaceDE w:val="0"/>
      <w:autoSpaceDN w:val="0"/>
      <w:adjustRightInd w:val="0"/>
      <w:snapToGrid w:val="0"/>
      <w:spacing w:afterLines="50"/>
    </w:pPr>
    <w:rPr>
      <w:rFonts w:hint="eastAsia"/>
    </w:rPr>
  </w:style>
  <w:style w:type="paragraph" w:customStyle="1" w:styleId="37">
    <w:name w:val="样式37"/>
    <w:qFormat/>
    <w:rsid w:val="00731D8E"/>
    <w:pPr>
      <w:autoSpaceDE w:val="0"/>
      <w:autoSpaceDN w:val="0"/>
      <w:adjustRightInd w:val="0"/>
      <w:snapToGrid w:val="0"/>
    </w:pPr>
    <w:rPr>
      <w:sz w:val="24"/>
    </w:rPr>
  </w:style>
  <w:style w:type="paragraph" w:styleId="aff3">
    <w:name w:val="List Paragraph"/>
    <w:basedOn w:val="a0"/>
    <w:uiPriority w:val="34"/>
    <w:qFormat/>
    <w:rsid w:val="00731D8E"/>
    <w:pPr>
      <w:ind w:firstLineChars="200" w:firstLine="420"/>
    </w:pPr>
  </w:style>
  <w:style w:type="paragraph" w:customStyle="1" w:styleId="aff4">
    <w:name w:val="鸿达表格文字"/>
    <w:basedOn w:val="a0"/>
    <w:qFormat/>
    <w:rsid w:val="00731D8E"/>
    <w:pPr>
      <w:contextualSpacing/>
      <w:jc w:val="center"/>
    </w:pPr>
    <w:rPr>
      <w:szCs w:val="21"/>
    </w:rPr>
  </w:style>
  <w:style w:type="paragraph" w:customStyle="1" w:styleId="Style1">
    <w:name w:val="_Style 1"/>
    <w:basedOn w:val="a0"/>
    <w:uiPriority w:val="34"/>
    <w:qFormat/>
    <w:rsid w:val="00731D8E"/>
    <w:pPr>
      <w:ind w:firstLineChars="200" w:firstLine="420"/>
    </w:pPr>
  </w:style>
  <w:style w:type="paragraph" w:customStyle="1" w:styleId="aff5">
    <w:name w:val="中文报告书样式"/>
    <w:basedOn w:val="a0"/>
    <w:qFormat/>
    <w:rsid w:val="00731D8E"/>
    <w:pPr>
      <w:adjustRightInd w:val="0"/>
      <w:spacing w:line="480" w:lineRule="atLeast"/>
      <w:ind w:firstLine="482"/>
      <w:textAlignment w:val="baseline"/>
    </w:pPr>
    <w:rPr>
      <w:rFonts w:cs="宋体"/>
      <w:color w:val="000000"/>
      <w:kern w:val="24"/>
    </w:rPr>
  </w:style>
  <w:style w:type="paragraph" w:customStyle="1" w:styleId="aff6">
    <w:name w:val="赵正文"/>
    <w:basedOn w:val="a0"/>
    <w:qFormat/>
    <w:rsid w:val="00731D8E"/>
    <w:pPr>
      <w:spacing w:line="520" w:lineRule="exact"/>
      <w:ind w:firstLineChars="200" w:firstLine="640"/>
    </w:pPr>
    <w:rPr>
      <w:kern w:val="0"/>
    </w:rPr>
  </w:style>
  <w:style w:type="character" w:customStyle="1" w:styleId="j0x6x094e">
    <w:name w:val="j0x6x094e"/>
    <w:basedOn w:val="a2"/>
    <w:qFormat/>
    <w:rsid w:val="00731D8E"/>
  </w:style>
  <w:style w:type="character" w:customStyle="1" w:styleId="pkjmwf">
    <w:name w:val="pkjmwf"/>
    <w:basedOn w:val="a2"/>
    <w:qFormat/>
    <w:rsid w:val="00731D8E"/>
  </w:style>
  <w:style w:type="character" w:customStyle="1" w:styleId="urx224b">
    <w:name w:val="urx224b"/>
    <w:basedOn w:val="a2"/>
    <w:qFormat/>
    <w:rsid w:val="00731D8E"/>
  </w:style>
  <w:style w:type="character" w:customStyle="1" w:styleId="r34zm1">
    <w:name w:val="r34zm1"/>
    <w:basedOn w:val="a2"/>
    <w:qFormat/>
    <w:rsid w:val="00731D8E"/>
  </w:style>
  <w:style w:type="character" w:customStyle="1" w:styleId="he698428132">
    <w:name w:val="he698428132"/>
    <w:basedOn w:val="a2"/>
    <w:qFormat/>
    <w:rsid w:val="00731D8E"/>
  </w:style>
  <w:style w:type="character" w:customStyle="1" w:styleId="n0hyb887">
    <w:name w:val="n0hyb887"/>
    <w:basedOn w:val="a2"/>
    <w:qFormat/>
    <w:rsid w:val="00731D8E"/>
  </w:style>
  <w:style w:type="character" w:customStyle="1" w:styleId="oegks243zc">
    <w:name w:val="oegks243zc"/>
    <w:basedOn w:val="a2"/>
    <w:qFormat/>
    <w:rsid w:val="00731D8E"/>
  </w:style>
  <w:style w:type="character" w:customStyle="1" w:styleId="ukw0i91hu96">
    <w:name w:val="ukw0i91hu96"/>
    <w:basedOn w:val="a2"/>
    <w:qFormat/>
    <w:rsid w:val="00731D8E"/>
  </w:style>
  <w:style w:type="character" w:customStyle="1" w:styleId="xjc08p27wr">
    <w:name w:val="xjc08p27wr"/>
    <w:basedOn w:val="a2"/>
    <w:qFormat/>
    <w:rsid w:val="00731D8E"/>
  </w:style>
  <w:style w:type="character" w:customStyle="1" w:styleId="d792ns">
    <w:name w:val="d792ns"/>
    <w:basedOn w:val="a2"/>
    <w:qFormat/>
    <w:rsid w:val="00731D8E"/>
  </w:style>
  <w:style w:type="character" w:customStyle="1" w:styleId="o5v738l3">
    <w:name w:val="o5v738l3"/>
    <w:basedOn w:val="a2"/>
    <w:qFormat/>
    <w:rsid w:val="00731D8E"/>
  </w:style>
  <w:style w:type="character" w:customStyle="1" w:styleId="Char10">
    <w:name w:val="段落 Char1"/>
    <w:link w:val="aff"/>
    <w:qFormat/>
    <w:locked/>
    <w:rsid w:val="00731D8E"/>
    <w:rPr>
      <w:rFonts w:ascii="宋体" w:hAnsi="Courier New"/>
      <w:kern w:val="2"/>
      <w:sz w:val="28"/>
      <w:szCs w:val="28"/>
    </w:rPr>
  </w:style>
  <w:style w:type="character" w:customStyle="1" w:styleId="Char1">
    <w:name w:val="正文缩进 Char"/>
    <w:link w:val="a7"/>
    <w:qFormat/>
    <w:rsid w:val="00731D8E"/>
    <w:rPr>
      <w:kern w:val="2"/>
      <w:sz w:val="24"/>
    </w:rPr>
  </w:style>
  <w:style w:type="paragraph" w:customStyle="1" w:styleId="Chare">
    <w:name w:val="表头 Char"/>
    <w:basedOn w:val="a0"/>
    <w:link w:val="CharChar"/>
    <w:qFormat/>
    <w:rsid w:val="00731D8E"/>
    <w:pPr>
      <w:spacing w:before="200"/>
      <w:jc w:val="both"/>
    </w:pPr>
    <w:rPr>
      <w:rFonts w:eastAsia="黑体"/>
      <w:szCs w:val="20"/>
    </w:rPr>
  </w:style>
  <w:style w:type="paragraph" w:customStyle="1" w:styleId="aff7">
    <w:name w:val="表标题"/>
    <w:basedOn w:val="a0"/>
    <w:next w:val="a0"/>
    <w:qFormat/>
    <w:rsid w:val="00731D8E"/>
    <w:pPr>
      <w:keepNext/>
      <w:spacing w:line="500" w:lineRule="exact"/>
      <w:textAlignment w:val="center"/>
    </w:pPr>
    <w:rPr>
      <w:rFonts w:eastAsia="黑体"/>
    </w:rPr>
  </w:style>
  <w:style w:type="paragraph" w:customStyle="1" w:styleId="aff8">
    <w:name w:val="报告表表格文字"/>
    <w:basedOn w:val="a0"/>
    <w:qFormat/>
    <w:rsid w:val="00731D8E"/>
    <w:pPr>
      <w:autoSpaceDE w:val="0"/>
      <w:autoSpaceDN w:val="0"/>
      <w:adjustRightInd w:val="0"/>
      <w:snapToGrid w:val="0"/>
      <w:spacing w:line="360" w:lineRule="exact"/>
      <w:jc w:val="center"/>
    </w:pPr>
    <w:rPr>
      <w:color w:val="000000"/>
      <w:kern w:val="0"/>
      <w:sz w:val="21"/>
      <w:szCs w:val="21"/>
    </w:rPr>
  </w:style>
  <w:style w:type="paragraph" w:customStyle="1" w:styleId="lcc">
    <w:name w:val="正文加粗lcc"/>
    <w:basedOn w:val="a0"/>
    <w:qFormat/>
    <w:rsid w:val="00731D8E"/>
    <w:pPr>
      <w:spacing w:line="360" w:lineRule="auto"/>
      <w:ind w:firstLineChars="200" w:firstLine="200"/>
      <w:jc w:val="both"/>
    </w:pPr>
    <w:rPr>
      <w:b/>
      <w:color w:val="000000"/>
      <w:szCs w:val="22"/>
    </w:rPr>
  </w:style>
  <w:style w:type="character" w:customStyle="1" w:styleId="1Char">
    <w:name w:val="标题 1 Char"/>
    <w:link w:val="1"/>
    <w:uiPriority w:val="9"/>
    <w:qFormat/>
    <w:rsid w:val="00731D8E"/>
    <w:rPr>
      <w:rFonts w:ascii="宋体" w:hAnsi="宋体"/>
      <w:b/>
      <w:color w:val="000000"/>
      <w:kern w:val="44"/>
      <w:sz w:val="24"/>
      <w:szCs w:val="30"/>
    </w:rPr>
  </w:style>
  <w:style w:type="character" w:customStyle="1" w:styleId="font101">
    <w:name w:val="font101"/>
    <w:qFormat/>
    <w:rsid w:val="00731D8E"/>
    <w:rPr>
      <w:rFonts w:ascii="宋体" w:eastAsia="宋体" w:hAnsi="宋体" w:cs="宋体" w:hint="eastAsia"/>
      <w:b/>
      <w:color w:val="000000"/>
      <w:sz w:val="18"/>
      <w:szCs w:val="18"/>
      <w:u w:val="none"/>
    </w:rPr>
  </w:style>
  <w:style w:type="character" w:customStyle="1" w:styleId="Bodytext295pt">
    <w:name w:val="Body text|2 + 9.5 pt"/>
    <w:unhideWhenUsed/>
    <w:qFormat/>
    <w:rsid w:val="00731D8E"/>
    <w:rPr>
      <w:rFonts w:ascii="PMingLiU" w:eastAsia="PMingLiU" w:hAnsi="PMingLiU" w:cs="PMingLiU"/>
      <w:color w:val="000000"/>
      <w:spacing w:val="0"/>
      <w:w w:val="100"/>
      <w:position w:val="0"/>
      <w:sz w:val="19"/>
      <w:szCs w:val="19"/>
      <w:shd w:val="clear" w:color="auto" w:fill="FFFFFF"/>
      <w:lang w:val="zh-CN" w:eastAsia="zh-CN" w:bidi="zh-CN"/>
    </w:rPr>
  </w:style>
  <w:style w:type="character" w:customStyle="1" w:styleId="Bodytext2">
    <w:name w:val="Body text|2_"/>
    <w:link w:val="Bodytext211"/>
    <w:qFormat/>
    <w:rsid w:val="00731D8E"/>
    <w:rPr>
      <w:rFonts w:ascii="PMingLiU" w:eastAsia="PMingLiU" w:hAnsi="PMingLiU" w:cs="PMingLiU"/>
      <w:sz w:val="22"/>
      <w:szCs w:val="22"/>
      <w:shd w:val="clear" w:color="auto" w:fill="FFFFFF"/>
    </w:rPr>
  </w:style>
  <w:style w:type="paragraph" w:customStyle="1" w:styleId="Bodytext211">
    <w:name w:val="Body text|211"/>
    <w:basedOn w:val="a0"/>
    <w:link w:val="Bodytext2"/>
    <w:qFormat/>
    <w:rsid w:val="00731D8E"/>
    <w:pPr>
      <w:shd w:val="clear" w:color="auto" w:fill="FFFFFF"/>
      <w:spacing w:before="1500" w:line="620" w:lineRule="exact"/>
      <w:ind w:hanging="500"/>
      <w:jc w:val="both"/>
    </w:pPr>
    <w:rPr>
      <w:rFonts w:ascii="PMingLiU" w:eastAsia="PMingLiU" w:hAnsi="PMingLiU"/>
      <w:kern w:val="0"/>
      <w:sz w:val="22"/>
      <w:szCs w:val="22"/>
    </w:rPr>
  </w:style>
  <w:style w:type="paragraph" w:customStyle="1" w:styleId="13">
    <w:name w:val="无间隔1"/>
    <w:qFormat/>
    <w:rsid w:val="00731D8E"/>
    <w:pPr>
      <w:widowControl w:val="0"/>
      <w:adjustRightInd w:val="0"/>
      <w:snapToGrid w:val="0"/>
      <w:jc w:val="both"/>
    </w:pPr>
    <w:rPr>
      <w:kern w:val="2"/>
      <w:sz w:val="21"/>
    </w:rPr>
  </w:style>
  <w:style w:type="character" w:customStyle="1" w:styleId="Bodytext29pt">
    <w:name w:val="Body text|2 + 9 pt"/>
    <w:unhideWhenUsed/>
    <w:qFormat/>
    <w:rsid w:val="00731D8E"/>
    <w:rPr>
      <w:rFonts w:ascii="PMingLiU" w:eastAsia="PMingLiU" w:hAnsi="PMingLiU" w:cs="PMingLiU"/>
      <w:bCs/>
      <w:color w:val="000000"/>
      <w:spacing w:val="0"/>
      <w:w w:val="100"/>
      <w:position w:val="0"/>
      <w:sz w:val="18"/>
      <w:szCs w:val="18"/>
      <w:shd w:val="clear" w:color="auto" w:fill="FFFFFF"/>
      <w:lang w:val="en-US" w:eastAsia="en-US" w:bidi="en-US"/>
    </w:rPr>
  </w:style>
  <w:style w:type="paragraph" w:customStyle="1" w:styleId="aff9">
    <w:name w:val="表格内容 样式"/>
    <w:basedOn w:val="a0"/>
    <w:qFormat/>
    <w:rsid w:val="00731D8E"/>
    <w:pPr>
      <w:adjustRightInd w:val="0"/>
      <w:snapToGrid w:val="0"/>
      <w:spacing w:line="360" w:lineRule="exact"/>
      <w:jc w:val="center"/>
    </w:pPr>
    <w:rPr>
      <w:bCs/>
      <w:sz w:val="21"/>
      <w:szCs w:val="21"/>
    </w:rPr>
  </w:style>
  <w:style w:type="paragraph" w:customStyle="1" w:styleId="TableStyle12">
    <w:name w:val="TableStyle12"/>
    <w:basedOn w:val="a0"/>
    <w:qFormat/>
    <w:rsid w:val="00731D8E"/>
    <w:pPr>
      <w:jc w:val="center"/>
    </w:pPr>
  </w:style>
  <w:style w:type="paragraph" w:customStyle="1" w:styleId="TableStyle105">
    <w:name w:val="TableStyle10.5"/>
    <w:basedOn w:val="a0"/>
    <w:qFormat/>
    <w:rsid w:val="00731D8E"/>
    <w:pPr>
      <w:jc w:val="center"/>
    </w:pPr>
    <w:rPr>
      <w:sz w:val="21"/>
    </w:rPr>
  </w:style>
  <w:style w:type="paragraph" w:customStyle="1" w:styleId="14">
    <w:name w:val="正文文本缩进1"/>
    <w:basedOn w:val="a0"/>
    <w:qFormat/>
    <w:rsid w:val="00731D8E"/>
    <w:pPr>
      <w:tabs>
        <w:tab w:val="left" w:pos="210"/>
      </w:tabs>
      <w:spacing w:line="360" w:lineRule="auto"/>
      <w:ind w:firstLineChars="175" w:firstLine="420"/>
      <w:jc w:val="both"/>
    </w:pPr>
    <w:rPr>
      <w:kern w:val="0"/>
      <w:sz w:val="20"/>
    </w:rPr>
  </w:style>
  <w:style w:type="character" w:customStyle="1" w:styleId="font11">
    <w:name w:val="font11"/>
    <w:qFormat/>
    <w:rsid w:val="00731D8E"/>
    <w:rPr>
      <w:rFonts w:ascii="Times New Roman" w:hAnsi="Times New Roman" w:cs="Times New Roman" w:hint="default"/>
      <w:color w:val="000000"/>
      <w:sz w:val="21"/>
      <w:szCs w:val="21"/>
      <w:u w:val="none"/>
    </w:rPr>
  </w:style>
  <w:style w:type="character" w:customStyle="1" w:styleId="font01">
    <w:name w:val="font01"/>
    <w:qFormat/>
    <w:rsid w:val="00731D8E"/>
    <w:rPr>
      <w:rFonts w:ascii="宋体" w:eastAsia="宋体" w:hAnsi="宋体" w:cs="宋体" w:hint="eastAsia"/>
      <w:color w:val="000000"/>
      <w:sz w:val="21"/>
      <w:szCs w:val="21"/>
      <w:u w:val="none"/>
    </w:rPr>
  </w:style>
  <w:style w:type="character" w:customStyle="1" w:styleId="font51">
    <w:name w:val="font51"/>
    <w:qFormat/>
    <w:rsid w:val="00731D8E"/>
    <w:rPr>
      <w:rFonts w:ascii="宋体" w:eastAsia="宋体" w:hAnsi="宋体" w:cs="宋体"/>
      <w:color w:val="000000"/>
      <w:sz w:val="22"/>
      <w:szCs w:val="22"/>
      <w:u w:val="none"/>
    </w:rPr>
  </w:style>
  <w:style w:type="character" w:customStyle="1" w:styleId="font31">
    <w:name w:val="font31"/>
    <w:qFormat/>
    <w:rsid w:val="00731D8E"/>
    <w:rPr>
      <w:rFonts w:ascii="Times New Roman" w:hAnsi="Times New Roman" w:cs="Times New Roman" w:hint="default"/>
      <w:color w:val="000000"/>
      <w:sz w:val="21"/>
      <w:szCs w:val="21"/>
      <w:u w:val="none"/>
      <w:vertAlign w:val="subscript"/>
    </w:rPr>
  </w:style>
  <w:style w:type="character" w:customStyle="1" w:styleId="font61">
    <w:name w:val="font61"/>
    <w:qFormat/>
    <w:rsid w:val="00731D8E"/>
    <w:rPr>
      <w:rFonts w:ascii="Times New Roman" w:hAnsi="Times New Roman" w:cs="Times New Roman" w:hint="default"/>
      <w:color w:val="000000"/>
      <w:sz w:val="21"/>
      <w:szCs w:val="21"/>
      <w:u w:val="none"/>
    </w:rPr>
  </w:style>
  <w:style w:type="character" w:customStyle="1" w:styleId="font41">
    <w:name w:val="font41"/>
    <w:qFormat/>
    <w:rsid w:val="00731D8E"/>
    <w:rPr>
      <w:rFonts w:ascii="宋体" w:eastAsia="宋体" w:hAnsi="宋体" w:cs="宋体" w:hint="eastAsia"/>
      <w:color w:val="000000"/>
      <w:sz w:val="24"/>
      <w:szCs w:val="24"/>
      <w:u w:val="none"/>
    </w:rPr>
  </w:style>
  <w:style w:type="paragraph" w:customStyle="1" w:styleId="16">
    <w:name w:val="表头 +1行"/>
    <w:basedOn w:val="affa"/>
    <w:qFormat/>
    <w:rsid w:val="00731D8E"/>
    <w:pPr>
      <w:spacing w:before="312"/>
    </w:pPr>
    <w:rPr>
      <w:rFonts w:cs="宋体"/>
    </w:rPr>
  </w:style>
  <w:style w:type="paragraph" w:customStyle="1" w:styleId="affa">
    <w:name w:val="表头格式"/>
    <w:basedOn w:val="a0"/>
    <w:qFormat/>
    <w:rsid w:val="00731D8E"/>
    <w:pPr>
      <w:adjustRightInd w:val="0"/>
      <w:snapToGrid w:val="0"/>
      <w:spacing w:line="520" w:lineRule="exact"/>
      <w:ind w:firstLine="880"/>
    </w:pPr>
    <w:rPr>
      <w:rFonts w:eastAsia="黑体"/>
      <w:snapToGrid w:val="0"/>
      <w:kern w:val="0"/>
      <w:sz w:val="28"/>
      <w:szCs w:val="20"/>
    </w:rPr>
  </w:style>
  <w:style w:type="paragraph" w:customStyle="1" w:styleId="17">
    <w:name w:val="正文缩进1"/>
    <w:basedOn w:val="a0"/>
    <w:qFormat/>
    <w:rsid w:val="00731D8E"/>
    <w:pPr>
      <w:jc w:val="both"/>
    </w:pPr>
    <w:rPr>
      <w:rFonts w:ascii="Calibri" w:eastAsia="等线" w:hAnsi="Calibri"/>
      <w:sz w:val="28"/>
    </w:rPr>
  </w:style>
  <w:style w:type="paragraph" w:customStyle="1" w:styleId="111">
    <w:name w:val="正文缩进111"/>
    <w:basedOn w:val="a0"/>
    <w:qFormat/>
    <w:rsid w:val="00731D8E"/>
    <w:pPr>
      <w:jc w:val="both"/>
    </w:pPr>
    <w:rPr>
      <w:rFonts w:ascii="Calibri" w:eastAsia="等线" w:hAnsi="Calibri"/>
      <w:sz w:val="28"/>
    </w:rPr>
  </w:style>
  <w:style w:type="character" w:customStyle="1" w:styleId="Char2">
    <w:name w:val="题注 Char"/>
    <w:link w:val="a8"/>
    <w:qFormat/>
    <w:rsid w:val="00731D8E"/>
    <w:rPr>
      <w:rFonts w:ascii="Arial" w:eastAsia="黑体" w:hAnsi="Arial"/>
      <w:kern w:val="2"/>
    </w:rPr>
  </w:style>
  <w:style w:type="character" w:customStyle="1" w:styleId="24Char">
    <w:name w:val="样式 小四 行距: 固定值 24 磅 Char"/>
    <w:link w:val="240"/>
    <w:qFormat/>
    <w:rsid w:val="00731D8E"/>
    <w:rPr>
      <w:rFonts w:cs="宋体"/>
      <w:kern w:val="2"/>
      <w:sz w:val="24"/>
    </w:rPr>
  </w:style>
  <w:style w:type="paragraph" w:customStyle="1" w:styleId="240">
    <w:name w:val="样式 小四 行距: 固定值 24 磅"/>
    <w:basedOn w:val="a0"/>
    <w:link w:val="24Char"/>
    <w:qFormat/>
    <w:rsid w:val="00731D8E"/>
    <w:pPr>
      <w:adjustRightInd w:val="0"/>
      <w:snapToGrid w:val="0"/>
      <w:spacing w:line="360" w:lineRule="auto"/>
      <w:ind w:firstLineChars="200" w:firstLine="200"/>
      <w:jc w:val="both"/>
    </w:pPr>
    <w:rPr>
      <w:szCs w:val="20"/>
    </w:rPr>
  </w:style>
  <w:style w:type="character" w:customStyle="1" w:styleId="CharChar">
    <w:name w:val="表头 Char Char"/>
    <w:link w:val="Chare"/>
    <w:qFormat/>
    <w:rsid w:val="00731D8E"/>
    <w:rPr>
      <w:rFonts w:eastAsia="黑体"/>
      <w:kern w:val="2"/>
      <w:sz w:val="24"/>
    </w:rPr>
  </w:style>
  <w:style w:type="paragraph" w:customStyle="1" w:styleId="c">
    <w:name w:val="c表头"/>
    <w:basedOn w:val="a0"/>
    <w:qFormat/>
    <w:rsid w:val="00731D8E"/>
    <w:pPr>
      <w:widowControl/>
      <w:spacing w:afterLines="20" w:line="400" w:lineRule="exact"/>
      <w:ind w:firstLineChars="196" w:firstLine="413"/>
      <w:jc w:val="both"/>
    </w:pPr>
    <w:rPr>
      <w:rFonts w:ascii="Calibri" w:eastAsia="等线" w:hAnsi="Calibri"/>
      <w:b/>
      <w:sz w:val="21"/>
      <w:szCs w:val="21"/>
    </w:rPr>
  </w:style>
  <w:style w:type="paragraph" w:customStyle="1" w:styleId="25">
    <w:name w:val="2"/>
    <w:next w:val="a0"/>
    <w:qFormat/>
    <w:rsid w:val="00731D8E"/>
    <w:pPr>
      <w:widowControl w:val="0"/>
      <w:jc w:val="both"/>
    </w:pPr>
    <w:rPr>
      <w:rFonts w:ascii="Calibri" w:hAnsi="Calibri"/>
      <w:sz w:val="21"/>
      <w:szCs w:val="22"/>
    </w:rPr>
  </w:style>
  <w:style w:type="paragraph" w:customStyle="1" w:styleId="affb">
    <w:name w:val="表内 定"/>
    <w:basedOn w:val="a0"/>
    <w:link w:val="Charf"/>
    <w:qFormat/>
    <w:rsid w:val="00731D8E"/>
    <w:rPr>
      <w:rFonts w:eastAsia="仿宋"/>
      <w:snapToGrid w:val="0"/>
      <w:color w:val="000000"/>
      <w:kern w:val="0"/>
      <w:sz w:val="20"/>
    </w:rPr>
  </w:style>
  <w:style w:type="character" w:customStyle="1" w:styleId="Charf">
    <w:name w:val="表内 定 Char"/>
    <w:link w:val="affb"/>
    <w:qFormat/>
    <w:rsid w:val="00731D8E"/>
    <w:rPr>
      <w:rFonts w:eastAsia="仿宋"/>
      <w:snapToGrid w:val="0"/>
      <w:color w:val="000000"/>
      <w:szCs w:val="24"/>
    </w:rPr>
  </w:style>
  <w:style w:type="character" w:customStyle="1" w:styleId="Charf0">
    <w:name w:val="表格文字 Char"/>
    <w:link w:val="affc"/>
    <w:qFormat/>
    <w:rsid w:val="00731D8E"/>
    <w:rPr>
      <w:kern w:val="2"/>
      <w:sz w:val="21"/>
      <w:szCs w:val="22"/>
    </w:rPr>
  </w:style>
  <w:style w:type="paragraph" w:customStyle="1" w:styleId="affc">
    <w:name w:val="表格文字"/>
    <w:basedOn w:val="a5"/>
    <w:link w:val="Charf0"/>
    <w:qFormat/>
    <w:rsid w:val="00731D8E"/>
    <w:pPr>
      <w:widowControl w:val="0"/>
      <w:snapToGrid/>
      <w:spacing w:before="0" w:after="0" w:line="400" w:lineRule="exact"/>
      <w:ind w:right="0"/>
      <w:jc w:val="center"/>
    </w:pPr>
    <w:rPr>
      <w:kern w:val="2"/>
      <w:sz w:val="21"/>
      <w:szCs w:val="22"/>
    </w:rPr>
  </w:style>
  <w:style w:type="paragraph" w:customStyle="1" w:styleId="50">
    <w:name w:val="5正文"/>
    <w:qFormat/>
    <w:rsid w:val="00731D8E"/>
    <w:pPr>
      <w:widowControl w:val="0"/>
      <w:spacing w:line="520" w:lineRule="exact"/>
      <w:ind w:firstLineChars="200" w:firstLine="200"/>
      <w:jc w:val="both"/>
    </w:pPr>
    <w:rPr>
      <w:kern w:val="2"/>
      <w:sz w:val="24"/>
    </w:rPr>
  </w:style>
  <w:style w:type="paragraph" w:customStyle="1" w:styleId="affd">
    <w:name w:val="环评正文"/>
    <w:basedOn w:val="a0"/>
    <w:qFormat/>
    <w:rsid w:val="00731D8E"/>
    <w:pPr>
      <w:spacing w:line="520" w:lineRule="exact"/>
      <w:ind w:firstLineChars="200" w:firstLine="200"/>
      <w:jc w:val="both"/>
    </w:pPr>
    <w:rPr>
      <w:sz w:val="28"/>
      <w:szCs w:val="28"/>
    </w:rPr>
  </w:style>
  <w:style w:type="paragraph" w:styleId="affe">
    <w:name w:val="No Spacing"/>
    <w:basedOn w:val="a0"/>
    <w:uiPriority w:val="99"/>
    <w:qFormat/>
    <w:rsid w:val="00731D8E"/>
    <w:pPr>
      <w:jc w:val="both"/>
    </w:pPr>
    <w:rPr>
      <w:rFonts w:ascii="Calibri Light" w:hAnsi="Calibri Light" w:cs="Calibri Light"/>
      <w:sz w:val="21"/>
      <w:szCs w:val="21"/>
    </w:rPr>
  </w:style>
  <w:style w:type="paragraph" w:customStyle="1" w:styleId="01">
    <w:name w:val="正文01"/>
    <w:basedOn w:val="a0"/>
    <w:qFormat/>
    <w:rsid w:val="00731D8E"/>
    <w:pPr>
      <w:spacing w:before="60" w:line="460" w:lineRule="exact"/>
      <w:ind w:firstLineChars="200" w:firstLine="200"/>
      <w:jc w:val="both"/>
    </w:pPr>
    <w:rPr>
      <w:bCs/>
    </w:rPr>
  </w:style>
  <w:style w:type="paragraph" w:customStyle="1" w:styleId="Afff">
    <w:name w:val="正文A"/>
    <w:basedOn w:val="a0"/>
    <w:qFormat/>
    <w:rsid w:val="00731D8E"/>
    <w:pPr>
      <w:spacing w:line="440" w:lineRule="exact"/>
      <w:ind w:firstLineChars="200" w:firstLine="480"/>
      <w:jc w:val="both"/>
    </w:pPr>
    <w:rPr>
      <w:rFonts w:cs="Traditional Arabic"/>
      <w:bCs/>
    </w:rPr>
  </w:style>
  <w:style w:type="character" w:customStyle="1" w:styleId="Char11">
    <w:name w:val="普通(网站) Char1"/>
    <w:qFormat/>
    <w:locked/>
    <w:rsid w:val="00731D8E"/>
    <w:rPr>
      <w:rFonts w:ascii="宋体" w:eastAsia="宋体" w:hAnsi="宋体"/>
      <w:sz w:val="24"/>
    </w:rPr>
  </w:style>
  <w:style w:type="character" w:customStyle="1" w:styleId="5Char">
    <w:name w:val="标题 5 Char"/>
    <w:basedOn w:val="a2"/>
    <w:link w:val="5"/>
    <w:uiPriority w:val="9"/>
    <w:qFormat/>
    <w:rsid w:val="00731D8E"/>
    <w:rPr>
      <w:rFonts w:ascii="Calibri" w:eastAsia="宋体" w:hAnsi="Calibri" w:cs="Times New Roman"/>
      <w:b/>
      <w:bCs/>
      <w:kern w:val="2"/>
      <w:sz w:val="28"/>
      <w:szCs w:val="28"/>
    </w:rPr>
  </w:style>
  <w:style w:type="paragraph" w:customStyle="1" w:styleId="3">
    <w:name w:val="样式3"/>
    <w:basedOn w:val="a0"/>
    <w:qFormat/>
    <w:rsid w:val="00731D8E"/>
    <w:pPr>
      <w:autoSpaceDE w:val="0"/>
      <w:autoSpaceDN w:val="0"/>
      <w:snapToGrid w:val="0"/>
      <w:spacing w:before="120" w:line="460" w:lineRule="atLeast"/>
      <w:jc w:val="center"/>
    </w:pPr>
    <w:rPr>
      <w:rFonts w:eastAsia="黑体" w:cs="宋体"/>
      <w:color w:val="000000"/>
      <w:sz w:val="28"/>
    </w:rPr>
  </w:style>
  <w:style w:type="paragraph" w:customStyle="1" w:styleId="18">
    <w:name w:val="正文1"/>
    <w:basedOn w:val="a0"/>
    <w:qFormat/>
    <w:rsid w:val="00731D8E"/>
    <w:pPr>
      <w:ind w:firstLine="552"/>
      <w:jc w:val="both"/>
    </w:pPr>
    <w:rPr>
      <w:rFonts w:ascii="楷体_GB2312" w:eastAsia="楷体_GB2312"/>
      <w:b/>
      <w:sz w:val="21"/>
    </w:rPr>
  </w:style>
  <w:style w:type="character" w:customStyle="1" w:styleId="fontstyle01">
    <w:name w:val="fontstyle01"/>
    <w:qFormat/>
    <w:rsid w:val="00731D8E"/>
    <w:rPr>
      <w:rFonts w:ascii="宋体" w:eastAsia="宋体" w:hAnsi="宋体" w:hint="eastAsia"/>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131"/>
    <customShpInfo spid="_x0000_s1122"/>
    <customShpInfo spid="_x0000_s1129"/>
    <customShpInfo spid="_x0000_s1128"/>
    <customShpInfo spid="_x0000_s1127"/>
    <customShpInfo spid="_x0000_s1126"/>
    <customShpInfo spid="_x0000_s1125"/>
    <customShpInfo spid="_x0000_s1124"/>
    <customShpInfo spid="_x0000_s1130"/>
    <customShpInfo spid="_x0000_s1121"/>
    <customShpInfo spid="_x0000_s1094"/>
    <customShpInfo spid="_x0000_s1091"/>
    <customShpInfo spid="_x0000_s1120"/>
    <customShpInfo spid="_x0000_s1119"/>
    <customShpInfo spid="_x0000_s1095"/>
    <customShpInfo spid="_x0000_s1090"/>
    <customShpInfo spid="_x0000_s1133"/>
    <customShpInfo spid="_x0000_s1100"/>
    <customShpInfo spid="_x0000_s1092"/>
    <customShpInfo spid="_x0000_s1099"/>
    <customShpInfo spid="_x0000_s1112"/>
    <customShpInfo spid="_x0000_s1109"/>
    <customShpInfo spid="_x0000_s1110"/>
    <customShpInfo spid="_x0000_s1113"/>
    <customShpInfo spid="_x0000_s1102"/>
    <customShpInfo spid="_x0000_s1103"/>
    <customShpInfo spid="_x0000_s1097"/>
    <customShpInfo spid="_x0000_s1098"/>
    <customShpInfo spid="_x0000_s1107"/>
    <customShpInfo spid="_x0000_s1108"/>
    <customShpInfo spid="_x0000_s1111"/>
    <customShpInfo spid="_x0000_s1116"/>
    <customShpInfo spid="_x0000_s1114"/>
    <customShpInfo spid="_x0000_s1106"/>
    <customShpInfo spid="_x0000_s1104"/>
    <customShpInfo spid="_x0000_s1101"/>
    <customShpInfo spid="_x0000_s1096"/>
    <customShpInfo spid="_x0000_s1118"/>
    <customShpInfo spid="_x0000_s1105"/>
    <customShpInfo spid="_x0000_s1115"/>
    <customShpInfo spid="_x0000_s1132"/>
    <customShpInfo spid="_x0000_s1041"/>
    <customShpInfo spid="_x0000_s1053"/>
    <customShpInfo spid="_x0000_s1062"/>
    <customShpInfo spid="_x0000_s1051"/>
    <customShpInfo spid="_x0000_s1048"/>
    <customShpInfo spid="_x0000_s1049"/>
    <customShpInfo spid="_x0000_s1045"/>
    <customShpInfo spid="_x0000_s1050"/>
    <customShpInfo spid="_x0000_s1136"/>
    <customShpInfo spid="_x0000_s1044"/>
    <customShpInfo spid="_x0000_s1046"/>
    <customShpInfo spid="_x0000_s1135"/>
    <customShpInfo spid="_x0000_s1137"/>
    <customShpInfo spid="_x0000_s1088"/>
    <customShpInfo spid="_x0000_s1084"/>
    <customShpInfo spid="_x0000_s1066"/>
    <customShpInfo spid="_x0000_s1081"/>
    <customShpInfo spid="_x0000_s1087"/>
    <customShpInfo spid="_x0000_s1083"/>
    <customShpInfo spid="_x0000_s1082"/>
    <customShpInfo spid="_x0000_s1065"/>
    <customShpInfo spid="_x0000_s1034"/>
    <customShpInfo spid="_x0000_s1071"/>
    <customShpInfo spid="_x0000_s1070"/>
    <customShpInfo spid="_x0000_s1038"/>
    <customShpInfo spid="_x0000_s1085"/>
    <customShpInfo spid="_x0000_s1078"/>
    <customShpInfo spid="_x0000_s1077"/>
    <customShpInfo spid="_x0000_s1072"/>
    <customShpInfo spid="_x0000_s1063"/>
    <customShpInfo spid="_x0000_s1058"/>
    <customShpInfo spid="_x0000_s1057"/>
    <customShpInfo spid="_x0000_s1086"/>
    <customShpInfo spid="_x0000_s1080"/>
    <customShpInfo spid="_x0000_s1079"/>
    <customShpInfo spid="_x0000_s1037"/>
    <customShpInfo spid="_x0000_s1027"/>
  </customShpExts>
</s:customData>
</file>

<file path=customXml/itemProps1.xml><?xml version="1.0" encoding="utf-8"?>
<ds:datastoreItem xmlns:ds="http://schemas.openxmlformats.org/officeDocument/2006/customXml" ds:itemID="{DD8741B8-CE2E-448A-A159-3BAF1CC6A63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2747</TotalTime>
  <Pages>55</Pages>
  <Words>4376</Words>
  <Characters>24947</Characters>
  <Application>Microsoft Office Word</Application>
  <DocSecurity>0</DocSecurity>
  <Lines>207</Lines>
  <Paragraphs>58</Paragraphs>
  <ScaleCrop>false</ScaleCrop>
  <Company>微软中国</Company>
  <LinksUpToDate>false</LinksUpToDate>
  <CharactersWithSpaces>29265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568680890@qq.com</cp:lastModifiedBy>
  <cp:revision>1420</cp:revision>
  <cp:lastPrinted>2023-02-10T03:17:00Z</cp:lastPrinted>
  <dcterms:created xsi:type="dcterms:W3CDTF">2023-06-27T07:56:00Z</dcterms:created>
  <dcterms:modified xsi:type="dcterms:W3CDTF">2023-12-29T03:45:00Z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5345867A425A4CDA85F82402FA408DE5_13</vt:lpwstr>
  </property>
</Properties>
</file>