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获嘉县史庄镇2024年政府信息公开工作年度报告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，我镇政府信息公开工作在县政务公开办的指导下，紧密结合乡镇工作，规范政务公开内容，创新政务公开形式，突出政务公开重点，加强乡村振兴重点领域信息公开宣传解读，不断提升信息公开质量。信息公开工作的积极性、主动性不断提高，信息公开的广度和深度不断增强，工作透明度进一步提高，有效地保障了公民知情权，促进了政府公信力提升。现将有关情况总结如下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一是按照省、市、县关于政府信息公开工作的要求，全面公开政府除涉及国家机密和个人隐私的事项外的相关信息，做到“应公开、尽公开”。2024年度，史庄镇公开信息总计55条；二是不断完善白龙基础栏目领域和基层政务公开标准化规范化栏目，形成常态化工作机制，及时维护，定期检查，确保无空白栏目，做到及时、全面、准确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（二）依申请公开：2024年1-12月，史庄镇无依申请公开信息。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：一是建立健全政府信息管理制度，安排专人负责信息的发布和网站日常维护，及时更新相关信息，确保信息的及时性、有效性；二是完善保密制度，严格执行“涉密信息不上网，上网信息不涉密”的制度原则，对于发布的各类人员花名册、补贴清单等重点内容，严格审查个人隐私等涉密事项，确保政府信息公开的规范性、合法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：史庄镇不断创新政务公开的新载体、新形式，使政务公开的形式呈现灵活多样。一是充分发挥政府门户网站信息公开栏的作用，统一集中公开信息，及时推送公开政府工作动态、政务信息以及各种惠民政策；二是高效利用新闻媒体、村（社区）宣传栏、村广播等线下宣传方式，让广大群众更广泛更及时获取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：一是压实主体责任。我镇将政务公开工作放在重要位置，形成由政府主要领导牵头，分管领导主抓，部门各司其职，定时上报信息，专人审核发布的政务信息公开工作长效机制。二是强化制度管理。严格落实政务公开有关文件精神，制定政府信息动态调整制度，完善依申请公开、重大行政决策公众参与、信息公开保密审查、舆情回应等制度及工作流程。三是强化督导检查。加强对政府网站和村务公开信息的日常管理，将政务公开工作纳入年度考核，实现常态长效。四是严格自查自纠。安排政务公开具体业务人员参加县政务公开工作培训会，同时多次召开全镇政务公开专题会议和推进会，及时发现短板，清理问题死角。同时对照每季度测评反馈问题清单，逐一整改，查缺补漏，自觉接受社会评议，保障政府信息公开工作落到实处。2024年我镇未发生政务公开责任追究情况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2024年，我镇高度重视信息公开工作，严格对照全县政务公开主要任务，扎实、规范、有序推动各项信息公开工作，取得显著成效，但仍然存在一些不足。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（一）主要问题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一是工作的专业性、系统性、针对性有待提高，仍存在政策“应解读、尽解读”能力不强、政务信息公开深度不够等问题。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二是政府信息公开的时效性有待增强。没有把政府信息公开作为一项日常性工作，存在“抓一阵、停一阵”的现象，政务公开的力度不大，进展不快，未按照“随生成随公开”原则进行公开。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三是信息公开形式有待拓展。信息公开形式单一、渠道狭窄，仍有部分群众不清楚获取政务信息的渠道与途径。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（二）改进措施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建立长效工作机制。将主动公开政府信息工作与日常业务工作紧密结合，对主动公开的政府信息公开目录进行补充完善，保证公开信息的完整性和准确性。同时，认真落实政策解读工作要求，着力提升解读质量、丰富解读方式、提升解读效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二是强化监督检查。对照政务公开评估指标，进一步完善监督检查制度，严格按照考核标准，采取不定期抽查的方式，加强对政务公开工作的督促检查，确保政务公开工作落到实处。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是加大宣传力度。围绕政务公开中心工作，积极探索新措施、新办法、新途径，以社会关注度高、涉企涉民的政府信息作为重点，实现信息推送精准直达的公开，确保群众“看得到、听得懂、易获取、能监督、好参与”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