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获嘉县中和镇2024年政府信息公开工作年度报告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根据《中华人民共和国政府信息公开条例》要求，完成此报告。报告全文是由总体情况、主动公开政府信息、处理政府信息公开申请、政府信息公开行政复议、行政诉讼、存在的主要问题及改进、其他报告的事项一共是由六个部分组成。本报告所列数据的统计自2024年1月1日至2024年12月31日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（一）主动公开政府信息情况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2024年，中和镇主动公开政府信息206条，历年累计主动公开政府信息434条。通过主动公开政府信息，增强了政府工作的透明度和公信力。进一步拓展信息公开的领域和深度，确保公众关心的信息全面公开。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（二）政府信息依申请公开办理情况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工作流程逐步规范，各部门之间的协作更加顺畅，有效提高了办理效率。但在回复的及时性上仍有提升空间，我们将继续加强与各部门的沟通协作，确保信息获取的高效性。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中和镇加强了信息安全管理制度，明确了信息安全责任和流程。政府信息管理工作在过去取得了一定的成绩，但仍需不断改进和完善。未来，政府将继续加强信息管理体系建设，提高信息资源利用效率，保障信息安全。　　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政府信息公开平台建设取得了一定的成绩，但仍需不断努力和完善。未来将进一步加强平台建设，提高服务水平，为公众提供更加优质、高效、便捷的信息公开服务。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监督保障工作在规范管理、防范风险、提升效能等方面发挥了重要作用，但仍需不断改进和完善。未来将持续加强监督保障体系建设，创新工作方式方法，为组织的健康发展提供坚实的保障。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pageBreakBefore w:val="on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（一）主要问题： 一是沟通协作不畅，团队成员之间信息传递不及时、不准确。二是部分工作流程未形成明确的操作标准和规范。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（二）改进措施： 一是明确各部门职责和分工，加强协作配合。二是针对各项工作流程，制定了详细、明确的操作标准和规范，并组织员工进行学习和考核，确保员工在执行过程中严格遵循标准。三是加大培训力度，利用机关学习、机关大会，提高各科室工作人员对于信息公开工作的认识和专业化水平，并做好本部门拟公开信息的保密审查工作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2024年度信息公开申请未向申请人收取任何费用。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