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年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1"/>
                <w:szCs w:val="21"/>
              </w:rPr>
            </w:pPr>
            <w:r>
              <w:rPr>
                <w:rFonts w:hint="eastAsia" w:ascii="黑体" w:hAnsi="宋体" w:eastAsia="黑体" w:cs="宋体"/>
                <w:kern w:val="0"/>
                <w:sz w:val="24"/>
                <w:szCs w:val="24"/>
                <w:lang w:val="en-US" w:eastAsia="zh-CN"/>
              </w:rPr>
              <w:t>河南永丰化工有限公司年产</w:t>
            </w:r>
            <w:r>
              <w:rPr>
                <w:rFonts w:hint="default" w:ascii="黑体" w:hAnsi="宋体" w:eastAsia="黑体" w:cs="宋体"/>
                <w:kern w:val="0"/>
                <w:sz w:val="24"/>
                <w:szCs w:val="24"/>
                <w:lang w:val="en-US" w:eastAsia="zh-CN"/>
              </w:rPr>
              <w:t>100</w:t>
            </w:r>
            <w:r>
              <w:rPr>
                <w:rFonts w:hint="eastAsia" w:ascii="黑体" w:hAnsi="宋体" w:eastAsia="黑体" w:cs="宋体"/>
                <w:kern w:val="0"/>
                <w:sz w:val="24"/>
                <w:szCs w:val="24"/>
                <w:lang w:val="en-US" w:eastAsia="zh-CN"/>
              </w:rPr>
              <w:t>吨吡唑酸项目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bookmarkStart w:id="0" w:name="_GoBack"/>
            <w:bookmarkEnd w:id="0"/>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690" w:leftChars="150" w:right="0" w:hanging="210" w:hangingChars="100"/>
              <w:rPr>
                <w:rFonts w:hint="default" w:ascii="宋体" w:hAnsi="宋体" w:eastAsia="宋体"/>
                <w:sz w:val="21"/>
                <w:szCs w:val="21"/>
              </w:rPr>
            </w:pPr>
            <w:r>
              <w:rPr>
                <w:rFonts w:hint="default" w:ascii="宋体" w:hAnsi="宋体" w:eastAsia="宋体"/>
                <w:sz w:val="21"/>
                <w:szCs w:val="21"/>
              </w:rPr>
              <w:t>省</w:t>
            </w:r>
            <w:r>
              <w:rPr>
                <w:rFonts w:hint="eastAsia" w:ascii="宋体" w:hAnsi="宋体" w:eastAsia="宋体"/>
                <w:sz w:val="21"/>
                <w:szCs w:val="21"/>
              </w:rPr>
              <w:t xml:space="preserve">      </w:t>
            </w:r>
            <w:r>
              <w:rPr>
                <w:rFonts w:hint="default" w:ascii="宋体" w:hAnsi="宋体" w:eastAsia="宋体"/>
                <w:sz w:val="21"/>
                <w:szCs w:val="21"/>
              </w:rPr>
              <w:t>市</w:t>
            </w:r>
            <w:r>
              <w:rPr>
                <w:rFonts w:hint="eastAsia" w:ascii="宋体" w:hAnsi="宋体" w:eastAsia="宋体"/>
                <w:sz w:val="21"/>
                <w:szCs w:val="21"/>
              </w:rPr>
              <w:t xml:space="preserve">     </w:t>
            </w:r>
            <w:r>
              <w:rPr>
                <w:rFonts w:hint="default" w:ascii="宋体" w:hAnsi="宋体" w:eastAsia="宋体"/>
                <w:sz w:val="21"/>
                <w:szCs w:val="21"/>
              </w:rPr>
              <w:t>县（区、市）</w:t>
            </w:r>
            <w:r>
              <w:rPr>
                <w:rFonts w:hint="eastAsia" w:ascii="宋体" w:hAnsi="宋体" w:eastAsia="宋体"/>
                <w:sz w:val="21"/>
                <w:szCs w:val="21"/>
              </w:rPr>
              <w:t xml:space="preserve">   </w:t>
            </w:r>
            <w:r>
              <w:rPr>
                <w:rFonts w:hint="default" w:ascii="宋体" w:hAnsi="宋体" w:eastAsia="宋体"/>
                <w:sz w:val="21"/>
                <w:szCs w:val="21"/>
              </w:rPr>
              <w:t>乡（镇、街道）</w:t>
            </w:r>
            <w:r>
              <w:rPr>
                <w:rFonts w:hint="eastAsia" w:ascii="宋体" w:hAnsi="宋体" w:eastAsia="宋体"/>
                <w:sz w:val="21"/>
                <w:szCs w:val="21"/>
              </w:rPr>
              <w:t xml:space="preserve">   </w:t>
            </w:r>
            <w:r>
              <w:rPr>
                <w:rFonts w:hint="default" w:ascii="宋体" w:hAnsi="宋体" w:eastAsia="宋体"/>
                <w:sz w:val="21"/>
                <w:szCs w:val="21"/>
              </w:rPr>
              <w:t>村（居委会）</w:t>
            </w:r>
            <w:r>
              <w:rPr>
                <w:rFonts w:hint="eastAsia" w:ascii="宋体" w:hAnsi="宋体" w:eastAsia="宋体"/>
                <w:sz w:val="21"/>
                <w:szCs w:val="21"/>
              </w:rPr>
              <w:t xml:space="preserve">       </w:t>
            </w:r>
            <w:r>
              <w:rPr>
                <w:rFonts w:hint="default"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480" w:leftChars="150" w:right="0"/>
              <w:rPr>
                <w:rFonts w:hint="default" w:ascii="宋体" w:hAnsi="宋体" w:eastAsia="宋体"/>
                <w:b/>
                <w:bCs/>
                <w:sz w:val="21"/>
                <w:szCs w:val="21"/>
              </w:rPr>
            </w:pPr>
            <w:r>
              <w:rPr>
                <w:rFonts w:hint="default" w:ascii="宋体" w:hAnsi="宋体" w:eastAsia="宋体"/>
                <w:sz w:val="21"/>
                <w:szCs w:val="21"/>
              </w:rPr>
              <w:t>省</w:t>
            </w:r>
            <w:r>
              <w:rPr>
                <w:rFonts w:hint="eastAsia" w:ascii="宋体" w:hAnsi="宋体" w:eastAsia="宋体"/>
                <w:sz w:val="21"/>
                <w:szCs w:val="21"/>
              </w:rPr>
              <w:t xml:space="preserve">    </w:t>
            </w:r>
            <w:r>
              <w:rPr>
                <w:rFonts w:hint="default" w:ascii="宋体" w:hAnsi="宋体" w:eastAsia="宋体"/>
                <w:sz w:val="21"/>
                <w:szCs w:val="21"/>
              </w:rPr>
              <w:t>市</w:t>
            </w:r>
            <w:r>
              <w:rPr>
                <w:rFonts w:hint="eastAsia" w:ascii="宋体" w:hAnsi="宋体" w:eastAsia="宋体"/>
                <w:sz w:val="21"/>
                <w:szCs w:val="21"/>
              </w:rPr>
              <w:t xml:space="preserve">   </w:t>
            </w:r>
            <w:r>
              <w:rPr>
                <w:rFonts w:hint="default" w:ascii="宋体" w:hAnsi="宋体" w:eastAsia="宋体"/>
                <w:sz w:val="21"/>
                <w:szCs w:val="21"/>
              </w:rPr>
              <w:t>县（区、市）</w:t>
            </w:r>
            <w:r>
              <w:rPr>
                <w:rFonts w:hint="eastAsia" w:ascii="宋体" w:hAnsi="宋体" w:eastAsia="宋体"/>
                <w:sz w:val="21"/>
                <w:szCs w:val="21"/>
              </w:rPr>
              <w:t xml:space="preserve">   </w:t>
            </w:r>
            <w:r>
              <w:rPr>
                <w:rFonts w:hint="default" w:ascii="宋体" w:hAnsi="宋体" w:eastAsia="宋体"/>
                <w:sz w:val="21"/>
                <w:szCs w:val="21"/>
              </w:rPr>
              <w:t>乡（镇、街道）路</w:t>
            </w:r>
            <w:r>
              <w:rPr>
                <w:rFonts w:hint="eastAsia" w:ascii="宋体" w:hAnsi="宋体" w:eastAsia="宋体"/>
                <w:sz w:val="21"/>
                <w:szCs w:val="21"/>
              </w:rPr>
              <w:t xml:space="preserve">    </w:t>
            </w:r>
            <w:r>
              <w:rPr>
                <w:rFonts w:hint="default"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4EB321A"/>
    <w:rsid w:val="00230F25"/>
    <w:rsid w:val="00302686"/>
    <w:rsid w:val="003B0FB2"/>
    <w:rsid w:val="00450FAD"/>
    <w:rsid w:val="005D0AFD"/>
    <w:rsid w:val="00603CC3"/>
    <w:rsid w:val="007102BD"/>
    <w:rsid w:val="009C26C4"/>
    <w:rsid w:val="00C3594F"/>
    <w:rsid w:val="00CF4E97"/>
    <w:rsid w:val="00D34BC0"/>
    <w:rsid w:val="05F77042"/>
    <w:rsid w:val="44EB321A"/>
    <w:rsid w:val="6D535020"/>
    <w:rsid w:val="76B7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83</Words>
  <Characters>478</Characters>
  <Lines>3</Lines>
  <Paragraphs>1</Paragraphs>
  <TotalTime>3</TotalTime>
  <ScaleCrop>false</ScaleCrop>
  <LinksUpToDate>false</LinksUpToDate>
  <CharactersWithSpaces>560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2019-07-03T11:55:35Z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